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4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1"/>
        <w:gridCol w:w="980"/>
        <w:gridCol w:w="1134"/>
        <w:gridCol w:w="11198"/>
      </w:tblGrid>
      <w:tr w:rsidR="002C4995" w:rsidRPr="00C76919" w14:paraId="73B40CA9" w14:textId="77777777" w:rsidTr="00C76919">
        <w:trPr>
          <w:trHeight w:val="557"/>
        </w:trPr>
        <w:tc>
          <w:tcPr>
            <w:tcW w:w="1431" w:type="dxa"/>
            <w:vAlign w:val="center"/>
          </w:tcPr>
          <w:p w14:paraId="43A9799D" w14:textId="3002C636" w:rsidR="002C4995" w:rsidRPr="00C76919" w:rsidRDefault="00F359C8" w:rsidP="00F359C8">
            <w:pPr>
              <w:spacing w:line="240" w:lineRule="auto"/>
              <w:ind w:left="708" w:hanging="708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bookmarkStart w:id="0" w:name="_GoBack"/>
            <w:bookmarkEnd w:id="0"/>
            <w:r w:rsidR="002C4995" w:rsidRPr="00C76919">
              <w:rPr>
                <w:b/>
                <w:sz w:val="20"/>
                <w:szCs w:val="20"/>
                <w:u w:val="single"/>
              </w:rPr>
              <w:t>CONTENIDOS</w:t>
            </w:r>
          </w:p>
        </w:tc>
        <w:tc>
          <w:tcPr>
            <w:tcW w:w="980" w:type="dxa"/>
            <w:vAlign w:val="center"/>
          </w:tcPr>
          <w:p w14:paraId="57AB630F" w14:textId="77777777" w:rsidR="002C4995" w:rsidRPr="00C76919" w:rsidRDefault="002C4995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PUNTAJE PARCIAL</w:t>
            </w:r>
          </w:p>
        </w:tc>
        <w:tc>
          <w:tcPr>
            <w:tcW w:w="1134" w:type="dxa"/>
            <w:vAlign w:val="center"/>
          </w:tcPr>
          <w:p w14:paraId="65042D49" w14:textId="77777777" w:rsidR="002C4995" w:rsidRPr="00C76919" w:rsidRDefault="002C4995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PUNTAJE OBTENIDO</w:t>
            </w:r>
          </w:p>
        </w:tc>
        <w:tc>
          <w:tcPr>
            <w:tcW w:w="11198" w:type="dxa"/>
            <w:vAlign w:val="center"/>
          </w:tcPr>
          <w:p w14:paraId="6C4A2681" w14:textId="77777777" w:rsidR="002C4995" w:rsidRPr="00C76919" w:rsidRDefault="002C4995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  <w:u w:val="single"/>
              </w:rPr>
              <w:t>COMENTARIOS</w:t>
            </w:r>
          </w:p>
        </w:tc>
      </w:tr>
      <w:tr w:rsidR="0024076B" w:rsidRPr="00C76919" w14:paraId="3F267D8D" w14:textId="77777777" w:rsidTr="00CB2006">
        <w:trPr>
          <w:trHeight w:val="251"/>
        </w:trPr>
        <w:tc>
          <w:tcPr>
            <w:tcW w:w="1431" w:type="dxa"/>
            <w:vMerge w:val="restart"/>
            <w:vAlign w:val="center"/>
          </w:tcPr>
          <w:p w14:paraId="2DC9AA9E" w14:textId="3EAB4829" w:rsidR="0024076B" w:rsidRPr="00C76919" w:rsidRDefault="0024076B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Título </w:t>
            </w:r>
          </w:p>
        </w:tc>
        <w:tc>
          <w:tcPr>
            <w:tcW w:w="980" w:type="dxa"/>
            <w:vMerge w:val="restart"/>
            <w:vAlign w:val="center"/>
          </w:tcPr>
          <w:p w14:paraId="2CA34D96" w14:textId="05A79263" w:rsidR="0024076B" w:rsidRPr="00C76919" w:rsidRDefault="0024076B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FE43356" w14:textId="3A805CF7" w:rsidR="0024076B" w:rsidRPr="00C76919" w:rsidRDefault="0024076B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4092146D" w14:textId="683CA6A4" w:rsidR="0024076B" w:rsidRPr="00C76919" w:rsidRDefault="0024076B" w:rsidP="00C76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título, o el título no es informativo sobre el contenido del trabajo. </w:t>
            </w:r>
          </w:p>
        </w:tc>
      </w:tr>
      <w:tr w:rsidR="0024076B" w:rsidRPr="00C76919" w14:paraId="4CEC1D19" w14:textId="77777777" w:rsidTr="00C76919">
        <w:trPr>
          <w:trHeight w:val="276"/>
        </w:trPr>
        <w:tc>
          <w:tcPr>
            <w:tcW w:w="1431" w:type="dxa"/>
            <w:vMerge/>
            <w:vAlign w:val="center"/>
          </w:tcPr>
          <w:p w14:paraId="3B28068B" w14:textId="77777777" w:rsidR="0024076B" w:rsidRDefault="0024076B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098FE39B" w14:textId="3DCB7BA3" w:rsidR="0024076B" w:rsidRDefault="0024076B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1B745E" w14:textId="697B3EC7" w:rsidR="0024076B" w:rsidRPr="00C76919" w:rsidRDefault="0024076B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684C29CA" w14:textId="5827F65B" w:rsidR="0024076B" w:rsidRPr="00C76919" w:rsidRDefault="0024076B" w:rsidP="00C76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título es claro, informativo y apelativo.</w:t>
            </w:r>
          </w:p>
        </w:tc>
      </w:tr>
      <w:tr w:rsidR="002226DA" w:rsidRPr="00C76919" w14:paraId="59368D94" w14:textId="77777777" w:rsidTr="00C76919">
        <w:trPr>
          <w:trHeight w:val="276"/>
        </w:trPr>
        <w:tc>
          <w:tcPr>
            <w:tcW w:w="1431" w:type="dxa"/>
            <w:vMerge w:val="restart"/>
            <w:vAlign w:val="center"/>
          </w:tcPr>
          <w:p w14:paraId="4B2B50B5" w14:textId="28D8CE85" w:rsidR="002226DA" w:rsidRPr="00C76919" w:rsidRDefault="002226D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de investigación / planteamiento</w:t>
            </w:r>
          </w:p>
        </w:tc>
        <w:tc>
          <w:tcPr>
            <w:tcW w:w="980" w:type="dxa"/>
            <w:vMerge w:val="restart"/>
            <w:vAlign w:val="center"/>
          </w:tcPr>
          <w:p w14:paraId="57C4046C" w14:textId="1C23C171" w:rsidR="002226DA" w:rsidRPr="00C76919" w:rsidRDefault="002226D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15EA86D1" w14:textId="22C0BACF" w:rsidR="002226DA" w:rsidRPr="00C76919" w:rsidRDefault="002226D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6142C2C3" w14:textId="1A122EB8" w:rsidR="002226DA" w:rsidRPr="00C76919" w:rsidRDefault="002226DA" w:rsidP="002226D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pregunta de investigación, o el planteamiento que se hace es muy superficial (descripción o compilación de información) </w:t>
            </w:r>
          </w:p>
        </w:tc>
      </w:tr>
      <w:tr w:rsidR="002226DA" w:rsidRPr="00C76919" w14:paraId="6E9752EF" w14:textId="77777777" w:rsidTr="00C76919">
        <w:trPr>
          <w:trHeight w:val="276"/>
        </w:trPr>
        <w:tc>
          <w:tcPr>
            <w:tcW w:w="1431" w:type="dxa"/>
            <w:vMerge/>
            <w:vAlign w:val="center"/>
          </w:tcPr>
          <w:p w14:paraId="3ED79EE9" w14:textId="77777777" w:rsidR="002226DA" w:rsidRPr="00C76919" w:rsidRDefault="002226D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70F82B88" w14:textId="77777777" w:rsidR="002226DA" w:rsidRPr="00C76919" w:rsidRDefault="002226D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BAAE6E8" w14:textId="56CB57DC" w:rsidR="002226DA" w:rsidRPr="00C76919" w:rsidRDefault="002226D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66693EB3" w14:textId="4ACDFFDB" w:rsidR="002226DA" w:rsidRPr="00C76919" w:rsidRDefault="002226DA" w:rsidP="00C76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una pregunta de investigación, aunque todavía falta delimitar mejor el tema y definirlo claramente.</w:t>
            </w:r>
          </w:p>
        </w:tc>
      </w:tr>
      <w:tr w:rsidR="002226DA" w:rsidRPr="00C76919" w14:paraId="169D72A0" w14:textId="77777777" w:rsidTr="00C76919">
        <w:trPr>
          <w:trHeight w:val="276"/>
        </w:trPr>
        <w:tc>
          <w:tcPr>
            <w:tcW w:w="1431" w:type="dxa"/>
            <w:vMerge/>
            <w:vAlign w:val="center"/>
          </w:tcPr>
          <w:p w14:paraId="09B46D29" w14:textId="77777777" w:rsidR="002226DA" w:rsidRPr="00C76919" w:rsidRDefault="002226D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69CC8620" w14:textId="77777777" w:rsidR="002226DA" w:rsidRPr="00C76919" w:rsidRDefault="002226D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642575C" w14:textId="51F689C2" w:rsidR="002226DA" w:rsidRPr="00C76919" w:rsidRDefault="002226DA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98" w:type="dxa"/>
            <w:vAlign w:val="center"/>
          </w:tcPr>
          <w:p w14:paraId="1A1E472E" w14:textId="0B59BB8F" w:rsidR="002226DA" w:rsidRPr="00C76919" w:rsidRDefault="002226DA" w:rsidP="00C76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problema planteado es claro, relevante y novedoso.</w:t>
            </w:r>
          </w:p>
        </w:tc>
      </w:tr>
      <w:tr w:rsidR="00DB4A43" w:rsidRPr="00C76919" w14:paraId="4D2097B3" w14:textId="77777777" w:rsidTr="00C76919">
        <w:trPr>
          <w:trHeight w:val="276"/>
        </w:trPr>
        <w:tc>
          <w:tcPr>
            <w:tcW w:w="1431" w:type="dxa"/>
            <w:vMerge w:val="restart"/>
            <w:vAlign w:val="center"/>
          </w:tcPr>
          <w:p w14:paraId="5D569B84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E98F4FD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Introducción (objetivo y justificación)</w:t>
            </w:r>
          </w:p>
        </w:tc>
        <w:tc>
          <w:tcPr>
            <w:tcW w:w="980" w:type="dxa"/>
            <w:vMerge w:val="restart"/>
            <w:vAlign w:val="center"/>
          </w:tcPr>
          <w:p w14:paraId="2CFB662D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38BA523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F4B12EB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5E21AE17" w14:textId="77777777" w:rsidR="00DB4A43" w:rsidRPr="00C76919" w:rsidRDefault="00DB4A43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No hay introducción, o el texto que hay no explica de manera clara y congruente los objetivos y justificación del trabajo.</w:t>
            </w:r>
          </w:p>
        </w:tc>
      </w:tr>
      <w:tr w:rsidR="00DB4A43" w:rsidRPr="00C76919" w14:paraId="7EB23770" w14:textId="77777777" w:rsidTr="00C76919">
        <w:trPr>
          <w:trHeight w:val="146"/>
        </w:trPr>
        <w:tc>
          <w:tcPr>
            <w:tcW w:w="1431" w:type="dxa"/>
            <w:vMerge/>
            <w:vAlign w:val="center"/>
          </w:tcPr>
          <w:p w14:paraId="766884B7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22B866C1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74AC0C6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29D22A6C" w14:textId="7311EE32" w:rsidR="00DB4A43" w:rsidRPr="00C76919" w:rsidRDefault="00737DF8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Hay introducción, aunque</w:t>
            </w:r>
            <w:r w:rsidR="00DB4A43" w:rsidRPr="00C76919">
              <w:rPr>
                <w:sz w:val="20"/>
                <w:szCs w:val="20"/>
              </w:rPr>
              <w:t xml:space="preserve"> faltó hacer más explícito el objetivo del trabajo, así como la justificación del mismo.</w:t>
            </w:r>
          </w:p>
        </w:tc>
      </w:tr>
      <w:tr w:rsidR="00DB4A43" w:rsidRPr="00C76919" w14:paraId="58D4AFEC" w14:textId="77777777" w:rsidTr="00CB2006">
        <w:trPr>
          <w:trHeight w:val="521"/>
        </w:trPr>
        <w:tc>
          <w:tcPr>
            <w:tcW w:w="1431" w:type="dxa"/>
            <w:vMerge/>
            <w:vAlign w:val="center"/>
          </w:tcPr>
          <w:p w14:paraId="1605CB76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775B266F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DE75D8" w14:textId="77777777" w:rsidR="00DB4A43" w:rsidRPr="00C76919" w:rsidRDefault="00DB4A4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2</w:t>
            </w:r>
          </w:p>
        </w:tc>
        <w:tc>
          <w:tcPr>
            <w:tcW w:w="11198" w:type="dxa"/>
            <w:vAlign w:val="center"/>
          </w:tcPr>
          <w:p w14:paraId="375BD3AF" w14:textId="4932F954" w:rsidR="00DB4A43" w:rsidRPr="00C76919" w:rsidRDefault="00DB4A43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Muy buena introducción y justi</w:t>
            </w:r>
            <w:r w:rsidR="00AB79CC" w:rsidRPr="00C76919">
              <w:rPr>
                <w:sz w:val="20"/>
                <w:szCs w:val="20"/>
              </w:rPr>
              <w:t>ficación del trabajo</w:t>
            </w:r>
            <w:r w:rsidR="00657D04" w:rsidRPr="00C76919">
              <w:rPr>
                <w:sz w:val="20"/>
                <w:szCs w:val="20"/>
              </w:rPr>
              <w:t>, cuenta con</w:t>
            </w:r>
            <w:r w:rsidRPr="00C76919">
              <w:rPr>
                <w:sz w:val="20"/>
                <w:szCs w:val="20"/>
              </w:rPr>
              <w:t xml:space="preserve"> una adecuada descripción de los objetivos y el contexto en</w:t>
            </w:r>
            <w:r w:rsidR="00FD2287" w:rsidRPr="00C76919">
              <w:rPr>
                <w:sz w:val="20"/>
                <w:szCs w:val="20"/>
              </w:rPr>
              <w:t xml:space="preserve"> el que se realizó el estudio.</w:t>
            </w:r>
          </w:p>
        </w:tc>
      </w:tr>
      <w:tr w:rsidR="00FD2287" w:rsidRPr="00C76919" w14:paraId="235B0112" w14:textId="77777777" w:rsidTr="00C76919">
        <w:trPr>
          <w:trHeight w:val="901"/>
        </w:trPr>
        <w:tc>
          <w:tcPr>
            <w:tcW w:w="1431" w:type="dxa"/>
            <w:vMerge w:val="restart"/>
            <w:vAlign w:val="center"/>
          </w:tcPr>
          <w:p w14:paraId="726DD848" w14:textId="77777777" w:rsidR="00FD2287" w:rsidRPr="00C76919" w:rsidRDefault="00FD2287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B0F4367" w14:textId="77777777" w:rsidR="00FD2287" w:rsidRPr="00C76919" w:rsidRDefault="00FD2287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Marco teórico con citas</w:t>
            </w:r>
          </w:p>
        </w:tc>
        <w:tc>
          <w:tcPr>
            <w:tcW w:w="980" w:type="dxa"/>
            <w:vMerge w:val="restart"/>
            <w:vAlign w:val="center"/>
          </w:tcPr>
          <w:p w14:paraId="1399D35C" w14:textId="7968BFB5" w:rsidR="00FD2287" w:rsidRPr="00C76919" w:rsidRDefault="00372F96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0F4E3D87" w14:textId="77777777" w:rsidR="00FD2287" w:rsidRPr="00C76919" w:rsidRDefault="00FD2287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479B13FF" w14:textId="35B47C97" w:rsidR="00FD2287" w:rsidRPr="00C76919" w:rsidRDefault="00E256CD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Toda la sección es</w:t>
            </w:r>
            <w:r w:rsidR="00FD2287" w:rsidRPr="00C76919">
              <w:rPr>
                <w:sz w:val="20"/>
                <w:szCs w:val="20"/>
              </w:rPr>
              <w:t xml:space="preserve"> una copia exacta de secciones de fuentes originales. No se refleja un intento de parafrasear las ideas ni de hacer una selección de las mismas e integrarlas con otras basadas en diferentes lectura</w:t>
            </w:r>
            <w:r w:rsidRPr="00C76919">
              <w:rPr>
                <w:sz w:val="20"/>
                <w:szCs w:val="20"/>
              </w:rPr>
              <w:t xml:space="preserve">s. Solo se citan fuentes de los mismos autores, lo cual refleja que no hubo un estudio a profundidad del campo a estudiar. </w:t>
            </w:r>
          </w:p>
        </w:tc>
      </w:tr>
      <w:tr w:rsidR="00B25183" w:rsidRPr="00C76919" w14:paraId="36A486DE" w14:textId="77777777" w:rsidTr="00CB2006">
        <w:trPr>
          <w:trHeight w:val="530"/>
        </w:trPr>
        <w:tc>
          <w:tcPr>
            <w:tcW w:w="1431" w:type="dxa"/>
            <w:vMerge/>
            <w:vAlign w:val="center"/>
          </w:tcPr>
          <w:p w14:paraId="7544C46F" w14:textId="77777777" w:rsidR="00B25183" w:rsidRPr="00C76919" w:rsidRDefault="00B2518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6A30DFAA" w14:textId="77777777" w:rsidR="00B25183" w:rsidRPr="00C76919" w:rsidRDefault="00B2518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017B02" w14:textId="77777777" w:rsidR="00B25183" w:rsidRPr="00C76919" w:rsidRDefault="00B25183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03D8FE68" w14:textId="5B840BDB" w:rsidR="00B25183" w:rsidRPr="00C76919" w:rsidRDefault="00372F96" w:rsidP="00372F96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marco teórico cubre algunos conceptos clave de los constructos relevantes para el estudio que eligieron, sin embargo, es muy breve. Se incluyen </w:t>
            </w:r>
            <w:r>
              <w:rPr>
                <w:sz w:val="20"/>
                <w:szCs w:val="20"/>
              </w:rPr>
              <w:t>citas y referencias de fuentes poco confiables o de baja calidad</w:t>
            </w:r>
            <w:r w:rsidRPr="00C76919">
              <w:rPr>
                <w:sz w:val="20"/>
                <w:szCs w:val="20"/>
              </w:rPr>
              <w:t>. Éstas no se presentan siguiendo el formato APA.</w:t>
            </w:r>
          </w:p>
        </w:tc>
      </w:tr>
      <w:tr w:rsidR="00372F96" w:rsidRPr="00C76919" w14:paraId="0DDA3572" w14:textId="77777777" w:rsidTr="00CB2006">
        <w:trPr>
          <w:trHeight w:val="710"/>
        </w:trPr>
        <w:tc>
          <w:tcPr>
            <w:tcW w:w="1431" w:type="dxa"/>
            <w:vMerge/>
            <w:vAlign w:val="center"/>
          </w:tcPr>
          <w:p w14:paraId="72653652" w14:textId="77777777" w:rsidR="00372F96" w:rsidRPr="00C76919" w:rsidRDefault="00372F96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2FE1CFA4" w14:textId="77777777" w:rsidR="00372F96" w:rsidRPr="00C76919" w:rsidRDefault="00372F96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4E79721" w14:textId="1AC28DD4" w:rsidR="00372F96" w:rsidRPr="00C76919" w:rsidRDefault="00372F96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198" w:type="dxa"/>
            <w:vAlign w:val="center"/>
          </w:tcPr>
          <w:p w14:paraId="439D8A94" w14:textId="333E55A7" w:rsidR="00372F96" w:rsidRPr="00C76919" w:rsidRDefault="00372F96" w:rsidP="00372F96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marco teórico cubre algunos conceptos clave de los constructos relevantes para el estudio que eligieron, sin embargo, es muy breve. </w:t>
            </w:r>
            <w:r>
              <w:rPr>
                <w:sz w:val="20"/>
                <w:szCs w:val="20"/>
              </w:rPr>
              <w:t>Las fuentes parecen ser confiables, pero se incluyen</w:t>
            </w:r>
            <w:r w:rsidRPr="00C76919">
              <w:rPr>
                <w:sz w:val="20"/>
                <w:szCs w:val="20"/>
              </w:rPr>
              <w:t xml:space="preserve"> muy pocas citas bibliográficas tanto en el texto como en la lista de referencias. </w:t>
            </w:r>
            <w:r>
              <w:rPr>
                <w:sz w:val="20"/>
                <w:szCs w:val="20"/>
              </w:rPr>
              <w:t xml:space="preserve">Éstas </w:t>
            </w:r>
            <w:r w:rsidRPr="00C76919">
              <w:rPr>
                <w:sz w:val="20"/>
                <w:szCs w:val="20"/>
              </w:rPr>
              <w:t>no se presentan siguiendo el formato APA.</w:t>
            </w:r>
          </w:p>
        </w:tc>
      </w:tr>
      <w:tr w:rsidR="002C4995" w:rsidRPr="00C76919" w14:paraId="4107C796" w14:textId="77777777" w:rsidTr="00C76919">
        <w:trPr>
          <w:trHeight w:val="591"/>
        </w:trPr>
        <w:tc>
          <w:tcPr>
            <w:tcW w:w="1431" w:type="dxa"/>
            <w:vMerge/>
            <w:vAlign w:val="center"/>
          </w:tcPr>
          <w:p w14:paraId="60D6B722" w14:textId="77777777" w:rsidR="002C4995" w:rsidRPr="00C76919" w:rsidRDefault="002C4995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283C6DF1" w14:textId="77777777" w:rsidR="002C4995" w:rsidRPr="00C76919" w:rsidRDefault="002C4995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52812E" w14:textId="66A76A2B" w:rsidR="002C4995" w:rsidRPr="00C76919" w:rsidRDefault="00372F96" w:rsidP="00C769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98" w:type="dxa"/>
            <w:vAlign w:val="center"/>
          </w:tcPr>
          <w:p w14:paraId="45329841" w14:textId="2A84BF89" w:rsidR="002C4995" w:rsidRPr="00C76919" w:rsidRDefault="002C4995" w:rsidP="00C76919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Excelente marco teórico, agregando </w:t>
            </w:r>
            <w:r w:rsidR="00E256CD" w:rsidRPr="00C76919">
              <w:rPr>
                <w:sz w:val="20"/>
                <w:szCs w:val="20"/>
              </w:rPr>
              <w:t>citas diversas</w:t>
            </w:r>
            <w:r w:rsidRPr="00C76919">
              <w:rPr>
                <w:sz w:val="20"/>
                <w:szCs w:val="20"/>
              </w:rPr>
              <w:t xml:space="preserve"> e integrando la información de una manera coherente. Muy buena organización de ideas en secciones. Su marco muestra que tuvieron muy buena comprensión </w:t>
            </w:r>
            <w:r w:rsidR="009B7675" w:rsidRPr="00C76919">
              <w:rPr>
                <w:sz w:val="20"/>
                <w:szCs w:val="20"/>
              </w:rPr>
              <w:t>de los conceptos</w:t>
            </w:r>
            <w:r w:rsidR="00FD2287" w:rsidRPr="00C76919">
              <w:rPr>
                <w:sz w:val="20"/>
                <w:szCs w:val="20"/>
              </w:rPr>
              <w:t xml:space="preserve"> que eligieron</w:t>
            </w:r>
            <w:r w:rsidRPr="00C76919">
              <w:rPr>
                <w:sz w:val="20"/>
                <w:szCs w:val="20"/>
              </w:rPr>
              <w:t>.</w:t>
            </w:r>
          </w:p>
        </w:tc>
      </w:tr>
      <w:tr w:rsidR="000979CC" w:rsidRPr="00C76919" w14:paraId="6AF4825E" w14:textId="77777777" w:rsidTr="00CB2006">
        <w:trPr>
          <w:trHeight w:val="386"/>
        </w:trPr>
        <w:tc>
          <w:tcPr>
            <w:tcW w:w="1431" w:type="dxa"/>
            <w:vMerge w:val="restart"/>
            <w:vAlign w:val="center"/>
          </w:tcPr>
          <w:p w14:paraId="03EAF30B" w14:textId="67214F5C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Coherencia global</w:t>
            </w:r>
          </w:p>
        </w:tc>
        <w:tc>
          <w:tcPr>
            <w:tcW w:w="980" w:type="dxa"/>
            <w:vMerge w:val="restart"/>
            <w:vAlign w:val="center"/>
          </w:tcPr>
          <w:p w14:paraId="677AB0E1" w14:textId="03EE6D58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68E0974E" w14:textId="6CE5722D" w:rsidR="000979CC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vAlign w:val="center"/>
          </w:tcPr>
          <w:p w14:paraId="0B1976F0" w14:textId="2DEBC5FF" w:rsidR="000979CC" w:rsidRPr="00C76919" w:rsidRDefault="007119F7" w:rsidP="007119F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no tiene coherencia;</w:t>
            </w:r>
            <w:r w:rsidR="000979CC" w:rsidRPr="007B4FEA">
              <w:rPr>
                <w:sz w:val="20"/>
                <w:szCs w:val="20"/>
              </w:rPr>
              <w:t xml:space="preserve"> el planteamiento, objetivos y justificación no son consistentes entre sí</w:t>
            </w:r>
            <w:r>
              <w:rPr>
                <w:sz w:val="20"/>
                <w:szCs w:val="20"/>
              </w:rPr>
              <w:t xml:space="preserve"> ni con el marco teórico</w:t>
            </w:r>
            <w:r w:rsidR="000979CC" w:rsidRPr="007B4FEA">
              <w:rPr>
                <w:sz w:val="20"/>
                <w:szCs w:val="20"/>
              </w:rPr>
              <w:t>.</w:t>
            </w:r>
          </w:p>
        </w:tc>
      </w:tr>
      <w:tr w:rsidR="000979CC" w:rsidRPr="00C76919" w14:paraId="00A9D70F" w14:textId="77777777" w:rsidTr="00C76919">
        <w:trPr>
          <w:trHeight w:val="591"/>
        </w:trPr>
        <w:tc>
          <w:tcPr>
            <w:tcW w:w="1431" w:type="dxa"/>
            <w:vMerge/>
            <w:vAlign w:val="center"/>
          </w:tcPr>
          <w:p w14:paraId="64ADCB58" w14:textId="7777777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vAlign w:val="center"/>
          </w:tcPr>
          <w:p w14:paraId="7A5ED76A" w14:textId="7777777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37B05A8" w14:textId="5242C16F" w:rsidR="000979CC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vAlign w:val="center"/>
          </w:tcPr>
          <w:p w14:paraId="4194B328" w14:textId="2F0EBBD3" w:rsidR="000979CC" w:rsidRPr="00C76919" w:rsidRDefault="000979CC" w:rsidP="002330D1">
            <w:pPr>
              <w:spacing w:line="240" w:lineRule="auto"/>
              <w:rPr>
                <w:sz w:val="20"/>
                <w:szCs w:val="20"/>
              </w:rPr>
            </w:pPr>
            <w:r w:rsidRPr="007B4FEA">
              <w:rPr>
                <w:sz w:val="20"/>
                <w:szCs w:val="20"/>
              </w:rPr>
              <w:t>Las secciones tienen coherencia entre sí, está</w:t>
            </w:r>
            <w:r w:rsidR="002330D1">
              <w:rPr>
                <w:sz w:val="20"/>
                <w:szCs w:val="20"/>
              </w:rPr>
              <w:t>n</w:t>
            </w:r>
            <w:r w:rsidRPr="007B4FEA">
              <w:rPr>
                <w:sz w:val="20"/>
                <w:szCs w:val="20"/>
              </w:rPr>
              <w:t xml:space="preserve"> bien escrita</w:t>
            </w:r>
            <w:r w:rsidR="002330D1">
              <w:rPr>
                <w:sz w:val="20"/>
                <w:szCs w:val="20"/>
              </w:rPr>
              <w:t>s</w:t>
            </w:r>
            <w:r w:rsidRPr="007B4FEA">
              <w:rPr>
                <w:sz w:val="20"/>
                <w:szCs w:val="20"/>
              </w:rPr>
              <w:t xml:space="preserve"> y presenta</w:t>
            </w:r>
            <w:r w:rsidR="002330D1">
              <w:rPr>
                <w:sz w:val="20"/>
                <w:szCs w:val="20"/>
              </w:rPr>
              <w:t>n</w:t>
            </w:r>
            <w:r w:rsidRPr="007B4FEA">
              <w:rPr>
                <w:sz w:val="20"/>
                <w:szCs w:val="20"/>
              </w:rPr>
              <w:t xml:space="preserve"> con claridad el planteamiento y el contexto en el que se llevará a cabo la investigación.  </w:t>
            </w:r>
          </w:p>
        </w:tc>
      </w:tr>
      <w:tr w:rsidR="000979CC" w:rsidRPr="00C76919" w14:paraId="2AEF39F5" w14:textId="77777777" w:rsidTr="002226DA">
        <w:trPr>
          <w:trHeight w:val="318"/>
        </w:trPr>
        <w:tc>
          <w:tcPr>
            <w:tcW w:w="1431" w:type="dxa"/>
            <w:vMerge w:val="restart"/>
            <w:shd w:val="clear" w:color="auto" w:fill="auto"/>
            <w:vAlign w:val="center"/>
          </w:tcPr>
          <w:p w14:paraId="747A3EEF" w14:textId="595A88B0" w:rsidR="000979CC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y estructura</w:t>
            </w:r>
          </w:p>
        </w:tc>
        <w:tc>
          <w:tcPr>
            <w:tcW w:w="980" w:type="dxa"/>
            <w:vMerge w:val="restart"/>
            <w:shd w:val="clear" w:color="auto" w:fill="auto"/>
            <w:vAlign w:val="center"/>
          </w:tcPr>
          <w:p w14:paraId="10CD5A7A" w14:textId="40245927" w:rsidR="000979CC" w:rsidRDefault="00062844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14B358" w14:textId="514425BA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shd w:val="clear" w:color="auto" w:fill="auto"/>
            <w:vAlign w:val="center"/>
          </w:tcPr>
          <w:p w14:paraId="0230F337" w14:textId="65CF024F" w:rsidR="000979CC" w:rsidRPr="00C76919" w:rsidRDefault="000979CC" w:rsidP="000979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no sigue los lineamientos presentados en el formato, y no presenta una estructura coherente.</w:t>
            </w:r>
          </w:p>
        </w:tc>
      </w:tr>
      <w:tr w:rsidR="000979CC" w:rsidRPr="00C76919" w14:paraId="350A997B" w14:textId="77777777" w:rsidTr="00CB2006">
        <w:trPr>
          <w:trHeight w:val="494"/>
        </w:trPr>
        <w:tc>
          <w:tcPr>
            <w:tcW w:w="1431" w:type="dxa"/>
            <w:vMerge/>
            <w:shd w:val="clear" w:color="auto" w:fill="auto"/>
            <w:vAlign w:val="center"/>
          </w:tcPr>
          <w:p w14:paraId="76D0ED01" w14:textId="5C58E51E" w:rsidR="000979CC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shd w:val="clear" w:color="auto" w:fill="auto"/>
            <w:vAlign w:val="center"/>
          </w:tcPr>
          <w:p w14:paraId="482138F9" w14:textId="1D3E9C5E" w:rsidR="000979CC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37ACE" w14:textId="3E6841B6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98" w:type="dxa"/>
            <w:shd w:val="clear" w:color="auto" w:fill="auto"/>
            <w:vAlign w:val="center"/>
          </w:tcPr>
          <w:p w14:paraId="5DDAFC36" w14:textId="51BF4CD5" w:rsidR="000979CC" w:rsidRPr="00C76919" w:rsidRDefault="00062844" w:rsidP="000979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trabajo cumple con los lineamientos requeridos. Está estructurado de manera clara en secciones coherentes, favoreciendo que el texto sea comprensible.</w:t>
            </w:r>
          </w:p>
        </w:tc>
      </w:tr>
      <w:tr w:rsidR="000979CC" w:rsidRPr="00C76919" w14:paraId="1F93D093" w14:textId="77777777" w:rsidTr="00C76919">
        <w:trPr>
          <w:trHeight w:val="318"/>
        </w:trPr>
        <w:tc>
          <w:tcPr>
            <w:tcW w:w="1431" w:type="dxa"/>
            <w:vMerge w:val="restart"/>
            <w:shd w:val="clear" w:color="auto" w:fill="D9D9D9" w:themeFill="background1" w:themeFillShade="D9"/>
            <w:vAlign w:val="center"/>
          </w:tcPr>
          <w:p w14:paraId="0F39BF7C" w14:textId="0E8C2252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Ortografía y redacción</w:t>
            </w:r>
          </w:p>
        </w:tc>
        <w:tc>
          <w:tcPr>
            <w:tcW w:w="980" w:type="dxa"/>
            <w:vMerge w:val="restart"/>
            <w:shd w:val="clear" w:color="auto" w:fill="D9D9D9" w:themeFill="background1" w:themeFillShade="D9"/>
            <w:vAlign w:val="center"/>
          </w:tcPr>
          <w:p w14:paraId="3573AFB8" w14:textId="26C75FBB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228FE1C" w14:textId="64E1C45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-1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14:paraId="69A950F6" w14:textId="6958540C" w:rsidR="000979CC" w:rsidRPr="00C76919" w:rsidRDefault="000979CC" w:rsidP="000979CC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trabajo tiene más de 5 faltas graves de otrografía y/o está muy mal redactado. El texto no tiene coherencia.</w:t>
            </w:r>
          </w:p>
        </w:tc>
      </w:tr>
      <w:tr w:rsidR="000979CC" w:rsidRPr="00C76919" w14:paraId="39EF39FC" w14:textId="77777777" w:rsidTr="00C76919">
        <w:trPr>
          <w:trHeight w:val="318"/>
        </w:trPr>
        <w:tc>
          <w:tcPr>
            <w:tcW w:w="1431" w:type="dxa"/>
            <w:vMerge/>
            <w:shd w:val="clear" w:color="auto" w:fill="D9D9D9" w:themeFill="background1" w:themeFillShade="D9"/>
            <w:vAlign w:val="center"/>
          </w:tcPr>
          <w:p w14:paraId="300B91E3" w14:textId="7777777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shd w:val="clear" w:color="auto" w:fill="D9D9D9" w:themeFill="background1" w:themeFillShade="D9"/>
            <w:vAlign w:val="center"/>
          </w:tcPr>
          <w:p w14:paraId="46E8878F" w14:textId="7777777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A54779" w14:textId="683B84EC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-.5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14:paraId="1CB3D496" w14:textId="3D3FD629" w:rsidR="000979CC" w:rsidRPr="00C76919" w:rsidRDefault="000979CC" w:rsidP="000979CC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El trabajo tiene algunas faltas de ortografía, pero es comprensible y tiene coherencia</w:t>
            </w:r>
          </w:p>
        </w:tc>
      </w:tr>
      <w:tr w:rsidR="000979CC" w:rsidRPr="00C76919" w14:paraId="2ECF16D0" w14:textId="77777777" w:rsidTr="00C76919">
        <w:trPr>
          <w:trHeight w:val="318"/>
        </w:trPr>
        <w:tc>
          <w:tcPr>
            <w:tcW w:w="1431" w:type="dxa"/>
            <w:vMerge/>
            <w:shd w:val="clear" w:color="auto" w:fill="D9D9D9" w:themeFill="background1" w:themeFillShade="D9"/>
            <w:vAlign w:val="center"/>
          </w:tcPr>
          <w:p w14:paraId="20FCEBEA" w14:textId="7777777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vMerge/>
            <w:shd w:val="clear" w:color="auto" w:fill="D9D9D9" w:themeFill="background1" w:themeFillShade="D9"/>
            <w:vAlign w:val="center"/>
          </w:tcPr>
          <w:p w14:paraId="21F338D7" w14:textId="7777777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D858DD" w14:textId="7AEE8D10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>0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14:paraId="28D5D813" w14:textId="09596AF7" w:rsidR="000979CC" w:rsidRPr="00C76919" w:rsidRDefault="000979CC" w:rsidP="000979CC">
            <w:pPr>
              <w:spacing w:line="240" w:lineRule="auto"/>
              <w:rPr>
                <w:sz w:val="20"/>
                <w:szCs w:val="20"/>
              </w:rPr>
            </w:pPr>
            <w:r w:rsidRPr="00C76919">
              <w:rPr>
                <w:sz w:val="20"/>
                <w:szCs w:val="20"/>
              </w:rPr>
              <w:t xml:space="preserve">El trabajo no tiene faltas de ortografía y la redacción es excelente. </w:t>
            </w:r>
          </w:p>
        </w:tc>
      </w:tr>
      <w:tr w:rsidR="000979CC" w:rsidRPr="00C76919" w14:paraId="533F4A06" w14:textId="77777777" w:rsidTr="00C76919">
        <w:trPr>
          <w:trHeight w:val="66"/>
        </w:trPr>
        <w:tc>
          <w:tcPr>
            <w:tcW w:w="1431" w:type="dxa"/>
            <w:vAlign w:val="center"/>
          </w:tcPr>
          <w:p w14:paraId="218DC25E" w14:textId="7777777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980" w:type="dxa"/>
            <w:vAlign w:val="center"/>
          </w:tcPr>
          <w:p w14:paraId="2C907F0C" w14:textId="7777777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7691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3E66C454" w14:textId="77777777" w:rsidR="000979CC" w:rsidRPr="00C76919" w:rsidRDefault="000979CC" w:rsidP="000979C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8" w:type="dxa"/>
            <w:vAlign w:val="center"/>
          </w:tcPr>
          <w:p w14:paraId="0786A39C" w14:textId="77777777" w:rsidR="000979CC" w:rsidRPr="00C76919" w:rsidRDefault="000979CC" w:rsidP="000979CC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63B675A" w14:textId="77777777" w:rsidR="002C4995" w:rsidRDefault="002C4995" w:rsidP="000C6868">
      <w:pPr>
        <w:rPr>
          <w:rFonts w:ascii="Arial" w:eastAsia="Arial" w:hAnsi="Arial" w:cs="Arial"/>
        </w:rPr>
      </w:pPr>
    </w:p>
    <w:sectPr w:rsidR="002C4995" w:rsidSect="000C6868">
      <w:pgSz w:w="15840" w:h="12240" w:orient="landscape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C359A"/>
    <w:multiLevelType w:val="multilevel"/>
    <w:tmpl w:val="13DC3B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DC4679D"/>
    <w:multiLevelType w:val="multilevel"/>
    <w:tmpl w:val="63CCDD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95"/>
    <w:rsid w:val="00062844"/>
    <w:rsid w:val="000979CC"/>
    <w:rsid w:val="000C6868"/>
    <w:rsid w:val="000F77F7"/>
    <w:rsid w:val="00103D98"/>
    <w:rsid w:val="001D163A"/>
    <w:rsid w:val="002226DA"/>
    <w:rsid w:val="002330D1"/>
    <w:rsid w:val="0024076B"/>
    <w:rsid w:val="00245E8C"/>
    <w:rsid w:val="002917F1"/>
    <w:rsid w:val="002C4995"/>
    <w:rsid w:val="00372F96"/>
    <w:rsid w:val="003A38ED"/>
    <w:rsid w:val="00437136"/>
    <w:rsid w:val="0052174C"/>
    <w:rsid w:val="00545452"/>
    <w:rsid w:val="00550338"/>
    <w:rsid w:val="00657D04"/>
    <w:rsid w:val="006A33B0"/>
    <w:rsid w:val="007119F7"/>
    <w:rsid w:val="00727A07"/>
    <w:rsid w:val="00737DF8"/>
    <w:rsid w:val="007F0061"/>
    <w:rsid w:val="007F229E"/>
    <w:rsid w:val="009B288A"/>
    <w:rsid w:val="009B7675"/>
    <w:rsid w:val="00A93511"/>
    <w:rsid w:val="00AB79CC"/>
    <w:rsid w:val="00B25183"/>
    <w:rsid w:val="00C76919"/>
    <w:rsid w:val="00C86107"/>
    <w:rsid w:val="00CB2006"/>
    <w:rsid w:val="00CB5889"/>
    <w:rsid w:val="00CC6CAB"/>
    <w:rsid w:val="00DB4A43"/>
    <w:rsid w:val="00DF4E9C"/>
    <w:rsid w:val="00E256CD"/>
    <w:rsid w:val="00F359C8"/>
    <w:rsid w:val="00F50601"/>
    <w:rsid w:val="00F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9054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C4995"/>
    <w:pPr>
      <w:spacing w:after="160" w:line="259" w:lineRule="auto"/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9A328B-DBE0-494C-AFD6-5BE246BF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Florecita</dc:creator>
  <cp:lastModifiedBy>María José Barrera</cp:lastModifiedBy>
  <cp:revision>6</cp:revision>
  <cp:lastPrinted>2017-05-29T17:48:00Z</cp:lastPrinted>
  <dcterms:created xsi:type="dcterms:W3CDTF">2018-11-26T20:53:00Z</dcterms:created>
  <dcterms:modified xsi:type="dcterms:W3CDTF">2019-01-08T03:42:00Z</dcterms:modified>
</cp:coreProperties>
</file>