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2455D" w14:textId="575D6B65" w:rsidR="00B96027" w:rsidRPr="00615B32" w:rsidRDefault="009449D1" w:rsidP="000B3232">
      <w:pPr>
        <w:spacing w:after="0" w:line="26" w:lineRule="atLeast"/>
        <w:ind w:left="-5"/>
        <w:jc w:val="both"/>
        <w:rPr>
          <w:rFonts w:ascii="Times New Roman" w:hAnsi="Times New Roman" w:cs="Times New Roman"/>
          <w:spacing w:val="-20"/>
        </w:rPr>
      </w:pPr>
      <w:r w:rsidRPr="00615B32">
        <w:rPr>
          <w:rFonts w:ascii="Times New Roman" w:eastAsia="Times New Roman" w:hAnsi="Times New Roman" w:cs="Times New Roman"/>
          <w:b/>
        </w:rPr>
        <w:t>PUBLICACIONE</w:t>
      </w:r>
      <w:r w:rsidR="00B96027" w:rsidRPr="00615B32">
        <w:rPr>
          <w:rFonts w:ascii="Times New Roman" w:eastAsia="Times New Roman" w:hAnsi="Times New Roman" w:cs="Times New Roman"/>
          <w:b/>
        </w:rPr>
        <w:t>S</w:t>
      </w:r>
    </w:p>
    <w:p w14:paraId="65D3A6C8" w14:textId="77777777" w:rsidR="00B96027" w:rsidRPr="00615B32" w:rsidRDefault="00B96027" w:rsidP="000B3232">
      <w:pPr>
        <w:spacing w:line="26" w:lineRule="atLeast"/>
        <w:jc w:val="both"/>
        <w:rPr>
          <w:rFonts w:ascii="Times New Roman" w:hAnsi="Times New Roman" w:cs="Times New Roman"/>
          <w:b/>
          <w:bCs/>
        </w:rPr>
      </w:pPr>
    </w:p>
    <w:p w14:paraId="38FFFEF6" w14:textId="77777777" w:rsidR="00D173B5" w:rsidRPr="00615B32" w:rsidRDefault="00D173B5" w:rsidP="000B3232">
      <w:pPr>
        <w:spacing w:line="26" w:lineRule="atLeast"/>
        <w:jc w:val="both"/>
        <w:rPr>
          <w:rFonts w:ascii="Times New Roman" w:hAnsi="Times New Roman" w:cs="Times New Roman"/>
          <w:b/>
          <w:bCs/>
          <w:sz w:val="32"/>
        </w:rPr>
      </w:pPr>
      <w:r w:rsidRPr="00615B32">
        <w:rPr>
          <w:rFonts w:ascii="Times New Roman" w:hAnsi="Times New Roman" w:cs="Times New Roman"/>
          <w:b/>
          <w:bCs/>
          <w:sz w:val="32"/>
        </w:rPr>
        <w:t>2019</w:t>
      </w:r>
    </w:p>
    <w:p w14:paraId="7D02A121" w14:textId="77777777" w:rsidR="000B3232" w:rsidRPr="00615B32" w:rsidRDefault="007C330D" w:rsidP="000B3232">
      <w:pPr>
        <w:pStyle w:val="Bibliografa"/>
        <w:spacing w:line="26" w:lineRule="atLeast"/>
        <w:jc w:val="both"/>
        <w:rPr>
          <w:rFonts w:ascii="Times New Roman" w:hAnsi="Times New Roman" w:cs="Times New Roman"/>
        </w:rPr>
      </w:pPr>
      <w:r w:rsidRPr="00615B32">
        <w:rPr>
          <w:rFonts w:ascii="Times New Roman" w:hAnsi="Times New Roman" w:cs="Times New Roman"/>
          <w:noProof/>
          <w:lang w:val="es-ES"/>
        </w:rPr>
        <w:t xml:space="preserve">Comas Rodríguez, O. J., &amp; Arbesú García, M. I. (2019). A governança e o sequestro da avaliação docente no ensino superior mexicano. </w:t>
      </w:r>
      <w:r w:rsidRPr="00615B32">
        <w:rPr>
          <w:rFonts w:ascii="Times New Roman" w:hAnsi="Times New Roman" w:cs="Times New Roman"/>
          <w:i/>
          <w:iCs/>
          <w:noProof/>
          <w:lang w:val="es-ES"/>
        </w:rPr>
        <w:t>Revista Docência do Ensino Superior</w:t>
      </w:r>
      <w:r w:rsidRPr="00615B32">
        <w:rPr>
          <w:rFonts w:ascii="Times New Roman" w:hAnsi="Times New Roman" w:cs="Times New Roman"/>
          <w:noProof/>
          <w:lang w:val="es-ES"/>
        </w:rPr>
        <w:t>, 1-17.</w:t>
      </w:r>
    </w:p>
    <w:p w14:paraId="4FE501C7" w14:textId="68EC59FC" w:rsidR="00D173B5" w:rsidRPr="00615B32" w:rsidRDefault="009D099E" w:rsidP="000B3232">
      <w:pPr>
        <w:pStyle w:val="Bibliografa"/>
        <w:spacing w:line="26" w:lineRule="atLeast"/>
        <w:jc w:val="both"/>
        <w:rPr>
          <w:rFonts w:ascii="Times New Roman" w:hAnsi="Times New Roman" w:cs="Times New Roman"/>
        </w:rPr>
      </w:pPr>
      <w:hyperlink r:id="rId6" w:history="1">
        <w:r w:rsidR="006C45A1" w:rsidRPr="00615B32">
          <w:rPr>
            <w:rStyle w:val="Hipervnculo"/>
            <w:rFonts w:ascii="Times New Roman" w:hAnsi="Times New Roman" w:cs="Times New Roman"/>
          </w:rPr>
          <w:t>https://periodicos.ufmg.br/index.php/rdes/article/view/2570</w:t>
        </w:r>
      </w:hyperlink>
    </w:p>
    <w:p w14:paraId="10515FBC" w14:textId="77777777" w:rsidR="00FB35BB" w:rsidRPr="00615B32" w:rsidRDefault="00FB35BB" w:rsidP="000B3232">
      <w:pPr>
        <w:spacing w:line="26" w:lineRule="atLeast"/>
        <w:jc w:val="both"/>
        <w:rPr>
          <w:rFonts w:ascii="Times New Roman" w:hAnsi="Times New Roman" w:cs="Times New Roman"/>
          <w:b/>
          <w:bCs/>
        </w:rPr>
      </w:pPr>
    </w:p>
    <w:p w14:paraId="23659BD8" w14:textId="0C543EAC" w:rsidR="00D173B5" w:rsidRPr="00615B32" w:rsidRDefault="009449D1" w:rsidP="000B3232">
      <w:pPr>
        <w:spacing w:line="26" w:lineRule="atLeast"/>
        <w:jc w:val="both"/>
        <w:rPr>
          <w:rFonts w:ascii="Times New Roman" w:hAnsi="Times New Roman" w:cs="Times New Roman"/>
          <w:b/>
          <w:bCs/>
          <w:sz w:val="32"/>
        </w:rPr>
      </w:pPr>
      <w:r w:rsidRPr="00615B32">
        <w:rPr>
          <w:rFonts w:ascii="Times New Roman" w:hAnsi="Times New Roman" w:cs="Times New Roman"/>
          <w:b/>
          <w:bCs/>
          <w:sz w:val="32"/>
        </w:rPr>
        <w:t>2018</w:t>
      </w:r>
    </w:p>
    <w:p w14:paraId="0C188211" w14:textId="370A1F95" w:rsidR="00E97FFE" w:rsidRPr="00615B32" w:rsidRDefault="009449D1" w:rsidP="000B3232">
      <w:pPr>
        <w:spacing w:line="26" w:lineRule="atLeast"/>
        <w:jc w:val="both"/>
        <w:rPr>
          <w:rFonts w:ascii="Times New Roman" w:hAnsi="Times New Roman" w:cs="Times New Roman"/>
          <w:noProof/>
          <w:lang w:val="es-ES"/>
        </w:rPr>
      </w:pPr>
      <w:r w:rsidRPr="00615B32">
        <w:rPr>
          <w:rFonts w:ascii="Times New Roman" w:hAnsi="Times New Roman" w:cs="Times New Roman"/>
          <w:noProof/>
          <w:lang w:val="es-ES"/>
        </w:rPr>
        <w:t xml:space="preserve">Arbesú García, M. I., </w:t>
      </w:r>
      <w:r w:rsidRPr="00615B32">
        <w:rPr>
          <w:rFonts w:ascii="Times New Roman" w:hAnsi="Times New Roman" w:cs="Times New Roman"/>
          <w:bCs/>
        </w:rPr>
        <w:t xml:space="preserve">(2018). Evaluación docente: representaciones sociales de profesores universitarios. </w:t>
      </w:r>
      <w:r w:rsidR="002B1074" w:rsidRPr="00615B32">
        <w:rPr>
          <w:rFonts w:ascii="Times New Roman" w:hAnsi="Times New Roman" w:cs="Times New Roman"/>
          <w:bCs/>
        </w:rPr>
        <w:t>En M.I. Arbesú &amp; J.L. Menéndez</w:t>
      </w:r>
      <w:r w:rsidR="00FB35BB" w:rsidRPr="00615B32">
        <w:rPr>
          <w:rFonts w:ascii="Times New Roman" w:hAnsi="Times New Roman" w:cs="Times New Roman"/>
          <w:bCs/>
        </w:rPr>
        <w:t>, (</w:t>
      </w:r>
      <w:r w:rsidR="00BE568D">
        <w:rPr>
          <w:rFonts w:ascii="Times New Roman" w:hAnsi="Times New Roman" w:cs="Times New Roman"/>
          <w:bCs/>
        </w:rPr>
        <w:t>C</w:t>
      </w:r>
      <w:r w:rsidR="002B1074" w:rsidRPr="00615B32">
        <w:rPr>
          <w:rFonts w:ascii="Times New Roman" w:hAnsi="Times New Roman" w:cs="Times New Roman"/>
          <w:bCs/>
        </w:rPr>
        <w:t xml:space="preserve">oords.). </w:t>
      </w:r>
      <w:r w:rsidRPr="00615B32">
        <w:rPr>
          <w:rFonts w:ascii="Times New Roman" w:hAnsi="Times New Roman" w:cs="Times New Roman"/>
          <w:bCs/>
          <w:i/>
        </w:rPr>
        <w:t>Métodos Cualitativos de Investigación en Educación Superior</w:t>
      </w:r>
      <w:r w:rsidR="002B1074" w:rsidRPr="00615B32">
        <w:rPr>
          <w:rFonts w:ascii="Times New Roman" w:hAnsi="Times New Roman" w:cs="Times New Roman"/>
          <w:bCs/>
        </w:rPr>
        <w:t xml:space="preserve"> (pp</w:t>
      </w:r>
      <w:r w:rsidR="00DE3D52" w:rsidRPr="00615B32">
        <w:rPr>
          <w:rFonts w:ascii="Times New Roman" w:hAnsi="Times New Roman" w:cs="Times New Roman"/>
          <w:bCs/>
        </w:rPr>
        <w:t>. 127-142).</w:t>
      </w:r>
      <w:r w:rsidRPr="00615B32">
        <w:rPr>
          <w:rFonts w:ascii="Times New Roman" w:hAnsi="Times New Roman" w:cs="Times New Roman"/>
          <w:noProof/>
          <w:lang w:val="es-ES"/>
        </w:rPr>
        <w:t xml:space="preserve"> México: Universidad Autónoma Metropolitana Unidad Xochimilco</w:t>
      </w:r>
      <w:r w:rsidR="002B1074" w:rsidRPr="00615B32">
        <w:rPr>
          <w:rFonts w:ascii="Times New Roman" w:hAnsi="Times New Roman" w:cs="Times New Roman"/>
          <w:noProof/>
          <w:lang w:val="es-ES"/>
        </w:rPr>
        <w:t xml:space="preserve"> &amp; </w:t>
      </w:r>
      <w:r w:rsidRPr="00615B32">
        <w:rPr>
          <w:rFonts w:ascii="Times New Roman" w:hAnsi="Times New Roman" w:cs="Times New Roman"/>
          <w:noProof/>
          <w:lang w:val="es-ES"/>
        </w:rPr>
        <w:t>Newton</w:t>
      </w:r>
      <w:r w:rsidR="00DE3D52" w:rsidRPr="00615B32">
        <w:rPr>
          <w:rFonts w:ascii="Times New Roman" w:hAnsi="Times New Roman" w:cs="Times New Roman"/>
          <w:noProof/>
          <w:lang w:val="es-ES"/>
        </w:rPr>
        <w:t>.</w:t>
      </w:r>
    </w:p>
    <w:p w14:paraId="1CD2689F" w14:textId="77777777" w:rsidR="00FB35BB" w:rsidRPr="00615B32" w:rsidRDefault="00FB35BB" w:rsidP="000B3232">
      <w:pPr>
        <w:spacing w:line="26" w:lineRule="atLeast"/>
        <w:jc w:val="both"/>
        <w:rPr>
          <w:rFonts w:ascii="Times New Roman" w:hAnsi="Times New Roman" w:cs="Times New Roman"/>
          <w:b/>
          <w:bCs/>
        </w:rPr>
      </w:pPr>
    </w:p>
    <w:p w14:paraId="366230DB" w14:textId="3F109298" w:rsidR="00DE3D52" w:rsidRPr="00615B32" w:rsidRDefault="00DE3D52" w:rsidP="000B3232">
      <w:pPr>
        <w:spacing w:line="26" w:lineRule="atLeast"/>
        <w:jc w:val="both"/>
        <w:rPr>
          <w:rFonts w:ascii="Times New Roman" w:hAnsi="Times New Roman" w:cs="Times New Roman"/>
          <w:b/>
          <w:bCs/>
          <w:sz w:val="32"/>
        </w:rPr>
      </w:pPr>
      <w:r w:rsidRPr="00615B32">
        <w:rPr>
          <w:rFonts w:ascii="Times New Roman" w:hAnsi="Times New Roman" w:cs="Times New Roman"/>
          <w:b/>
          <w:bCs/>
          <w:sz w:val="32"/>
        </w:rPr>
        <w:t>2017</w:t>
      </w:r>
    </w:p>
    <w:p w14:paraId="428E43B4" w14:textId="77777777" w:rsidR="000B3232" w:rsidRPr="00615B32" w:rsidRDefault="007C330D" w:rsidP="000B3232">
      <w:pPr>
        <w:pStyle w:val="Bibliografa"/>
        <w:spacing w:line="26" w:lineRule="atLeast"/>
        <w:jc w:val="both"/>
        <w:rPr>
          <w:rFonts w:ascii="Times New Roman" w:hAnsi="Times New Roman" w:cs="Times New Roman"/>
          <w:noProof/>
          <w:lang w:val="es-ES"/>
        </w:rPr>
      </w:pPr>
      <w:r w:rsidRPr="00615B32">
        <w:rPr>
          <w:rFonts w:ascii="Times New Roman" w:hAnsi="Times New Roman" w:cs="Times New Roman"/>
          <w:noProof/>
          <w:lang w:val="es-ES"/>
        </w:rPr>
        <w:t xml:space="preserve">Alcón Latorre, M., Menéndez Varela, J. L., &amp; Arbesú García, M. I. (2017). “Closing the Loop”: rúbricas en la evaluación de programas académicos. </w:t>
      </w:r>
      <w:r w:rsidRPr="00615B32">
        <w:rPr>
          <w:rFonts w:ascii="Times New Roman" w:hAnsi="Times New Roman" w:cs="Times New Roman"/>
          <w:i/>
          <w:iCs/>
          <w:noProof/>
          <w:lang w:val="es-ES"/>
        </w:rPr>
        <w:t>Observar, 2</w:t>
      </w:r>
      <w:r w:rsidR="000B3232" w:rsidRPr="00615B32">
        <w:rPr>
          <w:rFonts w:ascii="Times New Roman" w:hAnsi="Times New Roman" w:cs="Times New Roman"/>
          <w:noProof/>
          <w:lang w:val="es-ES"/>
        </w:rPr>
        <w:t>(11), 115-130.</w:t>
      </w:r>
    </w:p>
    <w:p w14:paraId="23427C6D" w14:textId="66C839E3" w:rsidR="00E038B7" w:rsidRPr="00615B32" w:rsidRDefault="009D099E" w:rsidP="000B3232">
      <w:pPr>
        <w:pStyle w:val="Bibliografa"/>
        <w:spacing w:line="26" w:lineRule="atLeast"/>
        <w:jc w:val="both"/>
        <w:rPr>
          <w:rStyle w:val="Hipervnculo"/>
          <w:rFonts w:ascii="Times New Roman" w:hAnsi="Times New Roman" w:cs="Times New Roman"/>
        </w:rPr>
      </w:pPr>
      <w:hyperlink r:id="rId7" w:history="1">
        <w:r w:rsidR="00C811BB" w:rsidRPr="00615B32">
          <w:rPr>
            <w:rStyle w:val="Hipervnculo"/>
            <w:rFonts w:ascii="Times New Roman" w:hAnsi="Times New Roman" w:cs="Times New Roman"/>
          </w:rPr>
          <w:t>https://www.observar.eu/index.php/Observar/article/view/79</w:t>
        </w:r>
      </w:hyperlink>
    </w:p>
    <w:p w14:paraId="794E72DE" w14:textId="77777777" w:rsidR="00FB35BB" w:rsidRPr="00615B32" w:rsidRDefault="00FB35BB" w:rsidP="000B3232">
      <w:pPr>
        <w:spacing w:line="26" w:lineRule="atLeast"/>
        <w:jc w:val="both"/>
        <w:rPr>
          <w:rFonts w:ascii="Times New Roman" w:hAnsi="Times New Roman" w:cs="Times New Roman"/>
        </w:rPr>
      </w:pPr>
    </w:p>
    <w:p w14:paraId="02051EE2" w14:textId="77777777" w:rsidR="000B3232" w:rsidRPr="00615B32" w:rsidRDefault="007C330D" w:rsidP="000B3232">
      <w:pPr>
        <w:pStyle w:val="Bibliografa"/>
        <w:spacing w:line="26" w:lineRule="atLeast"/>
        <w:jc w:val="both"/>
        <w:rPr>
          <w:rFonts w:ascii="Times New Roman" w:eastAsia="Times New Roman" w:hAnsi="Times New Roman" w:cs="Times New Roman"/>
        </w:rPr>
      </w:pPr>
      <w:r w:rsidRPr="00615B32">
        <w:rPr>
          <w:rFonts w:ascii="Times New Roman" w:hAnsi="Times New Roman" w:cs="Times New Roman"/>
          <w:noProof/>
          <w:lang w:val="es-ES"/>
        </w:rPr>
        <w:t xml:space="preserve">Arbesú García, M. I., &amp; García Garduño, J. M. (2017). La Evaluación Docente en Jaque: La Visión de los Funcionarios Universitarios. </w:t>
      </w:r>
      <w:r w:rsidRPr="00615B32">
        <w:rPr>
          <w:rFonts w:ascii="Times New Roman" w:hAnsi="Times New Roman" w:cs="Times New Roman"/>
          <w:i/>
          <w:iCs/>
          <w:noProof/>
          <w:lang w:val="es-ES"/>
        </w:rPr>
        <w:t>Revista Iberoamericana de Evaluación Educativa, 2</w:t>
      </w:r>
      <w:r w:rsidRPr="00615B32">
        <w:rPr>
          <w:rFonts w:ascii="Times New Roman" w:hAnsi="Times New Roman" w:cs="Times New Roman"/>
          <w:noProof/>
          <w:lang w:val="es-ES"/>
        </w:rPr>
        <w:t>(10), 171-185.</w:t>
      </w:r>
    </w:p>
    <w:p w14:paraId="05C32F43" w14:textId="197E7555" w:rsidR="0050366E" w:rsidRPr="00615B32" w:rsidRDefault="009D099E" w:rsidP="000B3232">
      <w:pPr>
        <w:pStyle w:val="Bibliografa"/>
        <w:spacing w:line="26" w:lineRule="atLeast"/>
        <w:jc w:val="both"/>
        <w:rPr>
          <w:rStyle w:val="Hipervnculo"/>
          <w:rFonts w:ascii="Times New Roman" w:hAnsi="Times New Roman" w:cs="Times New Roman"/>
        </w:rPr>
      </w:pPr>
      <w:hyperlink r:id="rId8" w:history="1">
        <w:r w:rsidR="0050366E" w:rsidRPr="00615B32">
          <w:rPr>
            <w:rStyle w:val="Hipervnculo"/>
            <w:rFonts w:ascii="Times New Roman" w:hAnsi="Times New Roman" w:cs="Times New Roman"/>
          </w:rPr>
          <w:t>http://rinace.net/riee/numeros/vol10-num2/art9.html</w:t>
        </w:r>
      </w:hyperlink>
    </w:p>
    <w:p w14:paraId="18ED5D74" w14:textId="77777777" w:rsidR="000B3232" w:rsidRPr="00615B32" w:rsidRDefault="000B3232" w:rsidP="000B3232">
      <w:pPr>
        <w:spacing w:line="26" w:lineRule="atLeast"/>
        <w:rPr>
          <w:rFonts w:ascii="Times New Roman" w:hAnsi="Times New Roman" w:cs="Times New Roman"/>
        </w:rPr>
      </w:pPr>
    </w:p>
    <w:p w14:paraId="0F9CA9F4" w14:textId="263697CB" w:rsidR="001B4D94" w:rsidRPr="00615B32" w:rsidRDefault="001B4D94" w:rsidP="000B3232">
      <w:pPr>
        <w:spacing w:after="0" w:line="26" w:lineRule="atLeast"/>
        <w:jc w:val="both"/>
        <w:rPr>
          <w:rStyle w:val="Hipervnculo"/>
          <w:rFonts w:ascii="Times New Roman" w:hAnsi="Times New Roman" w:cs="Times New Roman"/>
          <w:color w:val="auto"/>
          <w:u w:val="none"/>
        </w:rPr>
      </w:pPr>
      <w:r w:rsidRPr="00615B32">
        <w:rPr>
          <w:rFonts w:ascii="Times New Roman" w:eastAsia="Times New Roman" w:hAnsi="Times New Roman" w:cs="Times New Roman"/>
        </w:rPr>
        <w:t>Arbesú</w:t>
      </w:r>
      <w:r w:rsidR="007C330D" w:rsidRPr="00615B32">
        <w:rPr>
          <w:rFonts w:ascii="Times New Roman" w:eastAsia="Times New Roman" w:hAnsi="Times New Roman" w:cs="Times New Roman"/>
        </w:rPr>
        <w:t xml:space="preserve"> García</w:t>
      </w:r>
      <w:r w:rsidRPr="00615B32">
        <w:rPr>
          <w:rFonts w:ascii="Times New Roman" w:eastAsia="Times New Roman" w:hAnsi="Times New Roman" w:cs="Times New Roman"/>
        </w:rPr>
        <w:t>,</w:t>
      </w:r>
      <w:r w:rsidR="007C330D" w:rsidRPr="00615B32">
        <w:rPr>
          <w:rFonts w:ascii="Times New Roman" w:eastAsia="Times New Roman" w:hAnsi="Times New Roman" w:cs="Times New Roman"/>
        </w:rPr>
        <w:t xml:space="preserve"> M.</w:t>
      </w:r>
      <w:r w:rsidRPr="00615B32">
        <w:rPr>
          <w:rFonts w:ascii="Times New Roman" w:eastAsia="Times New Roman" w:hAnsi="Times New Roman" w:cs="Times New Roman"/>
        </w:rPr>
        <w:t xml:space="preserve"> I., Moreno</w:t>
      </w:r>
      <w:r w:rsidR="007C330D" w:rsidRPr="00615B32">
        <w:rPr>
          <w:rFonts w:ascii="Times New Roman" w:eastAsia="Times New Roman" w:hAnsi="Times New Roman" w:cs="Times New Roman"/>
        </w:rPr>
        <w:t xml:space="preserve"> Olivos</w:t>
      </w:r>
      <w:r w:rsidRPr="00615B32">
        <w:rPr>
          <w:rFonts w:ascii="Times New Roman" w:eastAsia="Times New Roman" w:hAnsi="Times New Roman" w:cs="Times New Roman"/>
        </w:rPr>
        <w:t>, T., Comas</w:t>
      </w:r>
      <w:r w:rsidR="007C330D" w:rsidRPr="00615B32">
        <w:rPr>
          <w:rFonts w:ascii="Times New Roman" w:eastAsia="Times New Roman" w:hAnsi="Times New Roman" w:cs="Times New Roman"/>
        </w:rPr>
        <w:t xml:space="preserve"> Rodríguez</w:t>
      </w:r>
      <w:r w:rsidRPr="00615B32">
        <w:rPr>
          <w:rFonts w:ascii="Times New Roman" w:eastAsia="Times New Roman" w:hAnsi="Times New Roman" w:cs="Times New Roman"/>
        </w:rPr>
        <w:t>, O.</w:t>
      </w:r>
      <w:r w:rsidR="007C330D" w:rsidRPr="00615B32">
        <w:rPr>
          <w:rFonts w:ascii="Times New Roman" w:eastAsia="Times New Roman" w:hAnsi="Times New Roman" w:cs="Times New Roman"/>
        </w:rPr>
        <w:t xml:space="preserve"> J.</w:t>
      </w:r>
      <w:r w:rsidRPr="00615B32">
        <w:rPr>
          <w:rFonts w:ascii="Times New Roman" w:eastAsia="Times New Roman" w:hAnsi="Times New Roman" w:cs="Times New Roman"/>
        </w:rPr>
        <w:t xml:space="preserve">, Contreras, G. (2017). El uso de los resultados de la evaluación docente. </w:t>
      </w:r>
      <w:r w:rsidRPr="00615B32">
        <w:rPr>
          <w:rFonts w:ascii="Times New Roman" w:eastAsia="Times New Roman" w:hAnsi="Times New Roman" w:cs="Times New Roman"/>
          <w:i/>
        </w:rPr>
        <w:t>Experiencias de evaluación de la docencia en Iberoamérica</w:t>
      </w:r>
      <w:r w:rsidRPr="00615B32">
        <w:rPr>
          <w:rFonts w:ascii="Times New Roman" w:eastAsia="Times New Roman" w:hAnsi="Times New Roman" w:cs="Times New Roman"/>
        </w:rPr>
        <w:t>. México, Universidad Autónoma de Baja California.</w:t>
      </w:r>
      <w:r w:rsidR="005F4FA7" w:rsidRPr="00615B32">
        <w:rPr>
          <w:rStyle w:val="Hipervnculo"/>
          <w:rFonts w:ascii="Times New Roman" w:hAnsi="Times New Roman" w:cs="Times New Roman"/>
          <w:color w:val="auto"/>
          <w:u w:val="none"/>
        </w:rPr>
        <w:t xml:space="preserve"> </w:t>
      </w:r>
    </w:p>
    <w:p w14:paraId="51999CCB" w14:textId="77777777" w:rsidR="00FB35BB" w:rsidRPr="00615B32" w:rsidRDefault="00FB35BB" w:rsidP="000B3232">
      <w:pPr>
        <w:spacing w:after="0" w:line="26" w:lineRule="atLeast"/>
        <w:jc w:val="both"/>
        <w:rPr>
          <w:rStyle w:val="Hipervnculo"/>
          <w:rFonts w:ascii="Times New Roman" w:hAnsi="Times New Roman" w:cs="Times New Roman"/>
          <w:color w:val="auto"/>
          <w:u w:val="none"/>
        </w:rPr>
      </w:pPr>
    </w:p>
    <w:p w14:paraId="3C0BB956" w14:textId="77777777" w:rsidR="000B3232" w:rsidRPr="00615B32" w:rsidRDefault="00194650" w:rsidP="000B3232">
      <w:pPr>
        <w:spacing w:after="0" w:line="26" w:lineRule="atLeast"/>
        <w:jc w:val="both"/>
        <w:rPr>
          <w:rFonts w:ascii="Times New Roman" w:eastAsia="Times New Roman" w:hAnsi="Times New Roman" w:cs="Times New Roman"/>
        </w:rPr>
      </w:pPr>
      <w:r w:rsidRPr="00615B32">
        <w:rPr>
          <w:rFonts w:ascii="Times New Roman" w:hAnsi="Times New Roman" w:cs="Times New Roman"/>
          <w:noProof/>
          <w:lang w:val="es-ES"/>
        </w:rPr>
        <w:t>M</w:t>
      </w:r>
      <w:r w:rsidR="007C330D" w:rsidRPr="00615B32">
        <w:rPr>
          <w:rFonts w:ascii="Times New Roman" w:hAnsi="Times New Roman" w:cs="Times New Roman"/>
          <w:noProof/>
          <w:lang w:val="es-ES"/>
        </w:rPr>
        <w:t>enéndez Varela, J. L.</w:t>
      </w:r>
      <w:r w:rsidR="001B4D94" w:rsidRPr="00615B32">
        <w:rPr>
          <w:rFonts w:ascii="Times New Roman" w:eastAsia="Times New Roman" w:hAnsi="Times New Roman" w:cs="Times New Roman"/>
        </w:rPr>
        <w:t>, Gregori G</w:t>
      </w:r>
      <w:r w:rsidR="008D43E8" w:rsidRPr="00615B32">
        <w:rPr>
          <w:rFonts w:ascii="Times New Roman" w:eastAsia="Times New Roman" w:hAnsi="Times New Roman" w:cs="Times New Roman"/>
        </w:rPr>
        <w:t>iralt</w:t>
      </w:r>
      <w:r w:rsidR="001B4D94" w:rsidRPr="00615B32">
        <w:rPr>
          <w:rFonts w:ascii="Times New Roman" w:eastAsia="Times New Roman" w:hAnsi="Times New Roman" w:cs="Times New Roman"/>
        </w:rPr>
        <w:t xml:space="preserve">, E., &amp; </w:t>
      </w:r>
      <w:r w:rsidR="001845FF" w:rsidRPr="00615B32">
        <w:rPr>
          <w:rFonts w:ascii="Times New Roman" w:hAnsi="Times New Roman" w:cs="Times New Roman"/>
          <w:noProof/>
          <w:lang w:val="es-ES"/>
        </w:rPr>
        <w:t xml:space="preserve">Arbesú García, M. I. </w:t>
      </w:r>
      <w:r w:rsidR="001B4D94" w:rsidRPr="00615B32">
        <w:rPr>
          <w:rFonts w:ascii="Times New Roman" w:eastAsia="Times New Roman" w:hAnsi="Times New Roman" w:cs="Times New Roman"/>
        </w:rPr>
        <w:t xml:space="preserve">(2017). Discusión de una rúbrica para valorar la calidad educativa de las guías docentes en la educación superior. </w:t>
      </w:r>
      <w:r w:rsidR="001B4D94" w:rsidRPr="00615B32">
        <w:rPr>
          <w:rFonts w:ascii="Times New Roman" w:eastAsia="Times New Roman" w:hAnsi="Times New Roman" w:cs="Times New Roman"/>
          <w:i/>
        </w:rPr>
        <w:t>Observar, 11(1)</w:t>
      </w:r>
      <w:r w:rsidR="000B3232" w:rsidRPr="00615B32">
        <w:rPr>
          <w:rFonts w:ascii="Times New Roman" w:eastAsia="Times New Roman" w:hAnsi="Times New Roman" w:cs="Times New Roman"/>
        </w:rPr>
        <w:t>, 1-24.</w:t>
      </w:r>
    </w:p>
    <w:p w14:paraId="31EB5F45" w14:textId="28D1F681" w:rsidR="001B4D94" w:rsidRPr="00615B32" w:rsidRDefault="009D099E" w:rsidP="000B3232">
      <w:pPr>
        <w:spacing w:after="0" w:line="26" w:lineRule="atLeast"/>
        <w:jc w:val="both"/>
        <w:rPr>
          <w:rStyle w:val="Hipervnculo"/>
          <w:rFonts w:ascii="Times New Roman" w:hAnsi="Times New Roman" w:cs="Times New Roman"/>
        </w:rPr>
      </w:pPr>
      <w:hyperlink r:id="rId9" w:history="1">
        <w:r w:rsidR="00312498" w:rsidRPr="00615B32">
          <w:rPr>
            <w:rStyle w:val="Hipervnculo"/>
            <w:rFonts w:ascii="Times New Roman" w:hAnsi="Times New Roman" w:cs="Times New Roman"/>
          </w:rPr>
          <w:t>https://www.observar.eu/index.php/Observar/article/view/2</w:t>
        </w:r>
      </w:hyperlink>
    </w:p>
    <w:p w14:paraId="4641CB82" w14:textId="77777777" w:rsidR="00615B32" w:rsidRPr="00615B32" w:rsidRDefault="00615B32" w:rsidP="000B3232">
      <w:pPr>
        <w:spacing w:after="0" w:line="26" w:lineRule="atLeast"/>
        <w:jc w:val="both"/>
        <w:rPr>
          <w:rStyle w:val="Hipervnculo"/>
          <w:rFonts w:ascii="Times New Roman" w:eastAsia="Times New Roman" w:hAnsi="Times New Roman" w:cs="Times New Roman"/>
          <w:color w:val="auto"/>
          <w:u w:val="none"/>
        </w:rPr>
      </w:pPr>
    </w:p>
    <w:p w14:paraId="23CB0A5C" w14:textId="77777777" w:rsidR="000B3232" w:rsidRPr="00615B32" w:rsidRDefault="000B3232" w:rsidP="000B3232">
      <w:pPr>
        <w:spacing w:after="0" w:line="26" w:lineRule="atLeast"/>
        <w:jc w:val="both"/>
        <w:rPr>
          <w:rFonts w:ascii="Times New Roman" w:eastAsia="Times New Roman" w:hAnsi="Times New Roman" w:cs="Times New Roman"/>
        </w:rPr>
      </w:pPr>
    </w:p>
    <w:p w14:paraId="36E2273A" w14:textId="77777777" w:rsidR="00D41B27" w:rsidRPr="00615B32" w:rsidRDefault="00256302" w:rsidP="000B3232">
      <w:pPr>
        <w:spacing w:line="26" w:lineRule="atLeast"/>
        <w:ind w:left="-5"/>
        <w:jc w:val="both"/>
        <w:rPr>
          <w:rFonts w:ascii="Times New Roman" w:hAnsi="Times New Roman" w:cs="Times New Roman"/>
        </w:rPr>
      </w:pPr>
      <w:r w:rsidRPr="00615B32">
        <w:rPr>
          <w:rFonts w:ascii="Times New Roman" w:hAnsi="Times New Roman" w:cs="Times New Roman"/>
          <w:b/>
          <w:bCs/>
          <w:sz w:val="32"/>
        </w:rPr>
        <w:t>2016</w:t>
      </w:r>
      <w:r w:rsidR="00490DC9" w:rsidRPr="00615B32">
        <w:rPr>
          <w:rFonts w:ascii="Times New Roman" w:hAnsi="Times New Roman" w:cs="Times New Roman"/>
        </w:rPr>
        <w:t xml:space="preserve"> </w:t>
      </w:r>
    </w:p>
    <w:p w14:paraId="6E490224" w14:textId="77777777" w:rsidR="000B3232" w:rsidRPr="00615B32" w:rsidRDefault="001845FF" w:rsidP="000B3232">
      <w:pPr>
        <w:spacing w:line="26" w:lineRule="atLeast"/>
        <w:ind w:left="-5"/>
        <w:jc w:val="both"/>
        <w:rPr>
          <w:rFonts w:ascii="Times New Roman" w:eastAsia="Times New Roman" w:hAnsi="Times New Roman" w:cs="Times New Roman"/>
          <w:i/>
        </w:rPr>
      </w:pPr>
      <w:r w:rsidRPr="00615B32">
        <w:rPr>
          <w:rFonts w:ascii="Times New Roman" w:hAnsi="Times New Roman" w:cs="Times New Roman"/>
          <w:noProof/>
          <w:lang w:val="es-ES"/>
        </w:rPr>
        <w:t xml:space="preserve">Arbesú García, M. I., </w:t>
      </w:r>
      <w:r w:rsidR="00196168" w:rsidRPr="00615B32">
        <w:rPr>
          <w:rFonts w:ascii="Times New Roman" w:eastAsia="Times New Roman" w:hAnsi="Times New Roman" w:cs="Times New Roman"/>
        </w:rPr>
        <w:t xml:space="preserve">&amp; </w:t>
      </w:r>
      <w:r w:rsidR="00E32768" w:rsidRPr="00615B32">
        <w:rPr>
          <w:rFonts w:ascii="Times New Roman" w:hAnsi="Times New Roman" w:cs="Times New Roman"/>
          <w:noProof/>
          <w:lang w:val="es-ES"/>
        </w:rPr>
        <w:t xml:space="preserve">Comas Rodríguez, O. </w:t>
      </w:r>
      <w:r w:rsidR="00196168" w:rsidRPr="00615B32">
        <w:rPr>
          <w:rFonts w:ascii="Times New Roman" w:eastAsia="Times New Roman" w:hAnsi="Times New Roman" w:cs="Times New Roman"/>
        </w:rPr>
        <w:t xml:space="preserve">(2016). Representaciones sociales estudiantiles y evaluación docente. </w:t>
      </w:r>
      <w:r w:rsidR="00196168" w:rsidRPr="00615B32">
        <w:rPr>
          <w:rFonts w:ascii="Times New Roman" w:eastAsia="Times New Roman" w:hAnsi="Times New Roman" w:cs="Times New Roman"/>
          <w:i/>
        </w:rPr>
        <w:t>Reencuentro</w:t>
      </w:r>
      <w:r w:rsidR="00E32768" w:rsidRPr="00615B32">
        <w:rPr>
          <w:rFonts w:ascii="Times New Roman" w:eastAsia="Times New Roman" w:hAnsi="Times New Roman" w:cs="Times New Roman"/>
          <w:i/>
        </w:rPr>
        <w:t>, 71, 123-136</w:t>
      </w:r>
      <w:r w:rsidR="00196168" w:rsidRPr="00615B32">
        <w:rPr>
          <w:rFonts w:ascii="Times New Roman" w:eastAsia="Times New Roman" w:hAnsi="Times New Roman" w:cs="Times New Roman"/>
          <w:i/>
        </w:rPr>
        <w:t>.</w:t>
      </w:r>
    </w:p>
    <w:p w14:paraId="4120D15A" w14:textId="01E4061C" w:rsidR="00A90C8C" w:rsidRPr="00615B32" w:rsidRDefault="009D099E" w:rsidP="000B3232">
      <w:pPr>
        <w:spacing w:line="26" w:lineRule="atLeast"/>
        <w:ind w:left="-5"/>
        <w:jc w:val="both"/>
        <w:rPr>
          <w:rStyle w:val="Hipervnculo"/>
          <w:rFonts w:ascii="Times New Roman" w:eastAsia="Times New Roman" w:hAnsi="Times New Roman" w:cs="Times New Roman"/>
          <w:color w:val="auto"/>
          <w:u w:val="none"/>
        </w:rPr>
      </w:pPr>
      <w:hyperlink r:id="rId10" w:history="1">
        <w:r w:rsidR="00A90C8C" w:rsidRPr="00615B32">
          <w:rPr>
            <w:rStyle w:val="Hipervnculo"/>
            <w:rFonts w:ascii="Times New Roman" w:hAnsi="Times New Roman" w:cs="Times New Roman"/>
          </w:rPr>
          <w:t>https://reencuentro.xoc.uam.mx/index.php/reencuentro/article/view/899</w:t>
        </w:r>
      </w:hyperlink>
    </w:p>
    <w:p w14:paraId="6526F05F" w14:textId="77777777" w:rsidR="000B3232" w:rsidRPr="00615B32" w:rsidRDefault="000B3232" w:rsidP="000B3232">
      <w:pPr>
        <w:spacing w:line="26" w:lineRule="atLeast"/>
        <w:ind w:left="-5"/>
        <w:jc w:val="both"/>
        <w:rPr>
          <w:rFonts w:ascii="Times New Roman" w:eastAsia="Times New Roman" w:hAnsi="Times New Roman" w:cs="Times New Roman"/>
        </w:rPr>
      </w:pPr>
    </w:p>
    <w:p w14:paraId="7900FD49" w14:textId="77777777" w:rsidR="003252ED" w:rsidRPr="00615B32" w:rsidRDefault="001845FF" w:rsidP="000B3232">
      <w:pPr>
        <w:spacing w:after="0" w:line="26" w:lineRule="atLeast"/>
        <w:jc w:val="both"/>
        <w:rPr>
          <w:rFonts w:ascii="Times New Roman" w:eastAsia="Times New Roman" w:hAnsi="Times New Roman" w:cs="Times New Roman"/>
        </w:rPr>
      </w:pPr>
      <w:r w:rsidRPr="00615B32">
        <w:rPr>
          <w:rFonts w:ascii="Times New Roman" w:hAnsi="Times New Roman" w:cs="Times New Roman"/>
          <w:noProof/>
          <w:lang w:val="es-ES"/>
        </w:rPr>
        <w:lastRenderedPageBreak/>
        <w:t>Arbesú García, M. I.,</w:t>
      </w:r>
      <w:r w:rsidR="00196168" w:rsidRPr="00615B32">
        <w:rPr>
          <w:rFonts w:ascii="Times New Roman" w:eastAsia="Times New Roman" w:hAnsi="Times New Roman" w:cs="Times New Roman"/>
        </w:rPr>
        <w:t xml:space="preserve"> &amp; Ruíz L</w:t>
      </w:r>
      <w:r w:rsidR="00E32768" w:rsidRPr="00615B32">
        <w:rPr>
          <w:rFonts w:ascii="Times New Roman" w:eastAsia="Times New Roman" w:hAnsi="Times New Roman" w:cs="Times New Roman"/>
        </w:rPr>
        <w:t>ang</w:t>
      </w:r>
      <w:r w:rsidR="00196168" w:rsidRPr="00615B32">
        <w:rPr>
          <w:rFonts w:ascii="Times New Roman" w:eastAsia="Times New Roman" w:hAnsi="Times New Roman" w:cs="Times New Roman"/>
        </w:rPr>
        <w:t xml:space="preserve">, G. (2016). Aprendizaje y servicio: una forma de vincular docencia, investigación y servicio. Experiencia en la UAM-Xochimilco, México. </w:t>
      </w:r>
      <w:r w:rsidR="00196168" w:rsidRPr="00615B32">
        <w:rPr>
          <w:rFonts w:ascii="Times New Roman" w:eastAsia="Times New Roman" w:hAnsi="Times New Roman" w:cs="Times New Roman"/>
          <w:i/>
        </w:rPr>
        <w:t>Voces y Silencios</w:t>
      </w:r>
      <w:r w:rsidR="00196168" w:rsidRPr="00615B32">
        <w:rPr>
          <w:rFonts w:ascii="Times New Roman" w:eastAsia="Times New Roman" w:hAnsi="Times New Roman" w:cs="Times New Roman"/>
        </w:rPr>
        <w:t xml:space="preserve">, </w:t>
      </w:r>
      <w:r w:rsidR="00196168" w:rsidRPr="00615B32">
        <w:rPr>
          <w:rFonts w:ascii="Times New Roman" w:eastAsia="Times New Roman" w:hAnsi="Times New Roman" w:cs="Times New Roman"/>
          <w:i/>
        </w:rPr>
        <w:t>7</w:t>
      </w:r>
      <w:r w:rsidR="00196168" w:rsidRPr="00615B32">
        <w:rPr>
          <w:rFonts w:ascii="Times New Roman" w:eastAsia="Times New Roman" w:hAnsi="Times New Roman" w:cs="Times New Roman"/>
        </w:rPr>
        <w:t xml:space="preserve">(2), 138. </w:t>
      </w:r>
    </w:p>
    <w:p w14:paraId="5CF49053" w14:textId="4576C8C5" w:rsidR="00196168" w:rsidRPr="00615B32" w:rsidRDefault="009D099E" w:rsidP="000B3232">
      <w:pPr>
        <w:spacing w:after="0" w:line="26" w:lineRule="atLeast"/>
        <w:jc w:val="both"/>
        <w:rPr>
          <w:rStyle w:val="Hipervnculo"/>
          <w:rFonts w:ascii="Times New Roman" w:hAnsi="Times New Roman" w:cs="Times New Roman"/>
        </w:rPr>
      </w:pPr>
      <w:hyperlink r:id="rId11" w:history="1">
        <w:r w:rsidR="00196168" w:rsidRPr="00615B32">
          <w:rPr>
            <w:rStyle w:val="Hipervnculo"/>
            <w:rFonts w:ascii="Times New Roman" w:hAnsi="Times New Roman" w:cs="Times New Roman"/>
          </w:rPr>
          <w:t>https://revistas.uniandes.edu.co/doi/full/10.18175/vys7.2.2016.09</w:t>
        </w:r>
      </w:hyperlink>
    </w:p>
    <w:p w14:paraId="081943CF" w14:textId="77777777" w:rsidR="00FB35BB" w:rsidRPr="00615B32" w:rsidRDefault="00FB35BB" w:rsidP="000B3232">
      <w:pPr>
        <w:spacing w:after="0" w:line="26" w:lineRule="atLeast"/>
        <w:jc w:val="both"/>
        <w:rPr>
          <w:rFonts w:ascii="Times New Roman" w:hAnsi="Times New Roman" w:cs="Times New Roman"/>
        </w:rPr>
      </w:pPr>
    </w:p>
    <w:p w14:paraId="14CBED00" w14:textId="77777777" w:rsidR="000B3232" w:rsidRPr="00615B32" w:rsidRDefault="001845FF" w:rsidP="000B3232">
      <w:pPr>
        <w:spacing w:after="0" w:line="26" w:lineRule="atLeast"/>
        <w:jc w:val="both"/>
        <w:rPr>
          <w:rFonts w:ascii="Times New Roman" w:eastAsia="Times New Roman" w:hAnsi="Times New Roman" w:cs="Times New Roman"/>
        </w:rPr>
      </w:pPr>
      <w:r w:rsidRPr="00615B32">
        <w:rPr>
          <w:rFonts w:ascii="Times New Roman" w:hAnsi="Times New Roman" w:cs="Times New Roman"/>
          <w:noProof/>
          <w:lang w:val="es-ES"/>
        </w:rPr>
        <w:t xml:space="preserve">Arbesú García, M. I., </w:t>
      </w:r>
      <w:r w:rsidR="00196168" w:rsidRPr="00615B32">
        <w:rPr>
          <w:rFonts w:ascii="Times New Roman" w:eastAsia="Times New Roman" w:hAnsi="Times New Roman" w:cs="Times New Roman"/>
        </w:rPr>
        <w:t>&amp; Zamora S</w:t>
      </w:r>
      <w:r w:rsidR="00E32768" w:rsidRPr="00615B32">
        <w:rPr>
          <w:rFonts w:ascii="Times New Roman" w:eastAsia="Times New Roman" w:hAnsi="Times New Roman" w:cs="Times New Roman"/>
        </w:rPr>
        <w:t>armiento</w:t>
      </w:r>
      <w:r w:rsidR="00196168" w:rsidRPr="00615B32">
        <w:rPr>
          <w:rFonts w:ascii="Times New Roman" w:eastAsia="Times New Roman" w:hAnsi="Times New Roman" w:cs="Times New Roman"/>
        </w:rPr>
        <w:t xml:space="preserve">, L.M. (2016). Análisis de tres programas docentes impartidos en la licenciatura de diseño industrial en la Universidad Autónoma Metropolitana-Xochimilco, México. </w:t>
      </w:r>
      <w:r w:rsidR="00196168" w:rsidRPr="00615B32">
        <w:rPr>
          <w:rFonts w:ascii="Times New Roman" w:eastAsia="Times New Roman" w:hAnsi="Times New Roman" w:cs="Times New Roman"/>
          <w:i/>
        </w:rPr>
        <w:t>Observar</w:t>
      </w:r>
      <w:r w:rsidR="00196168" w:rsidRPr="00615B32">
        <w:rPr>
          <w:rFonts w:ascii="Times New Roman" w:eastAsia="Times New Roman" w:hAnsi="Times New Roman" w:cs="Times New Roman"/>
        </w:rPr>
        <w:t>. 10(1), 47-63.</w:t>
      </w:r>
    </w:p>
    <w:p w14:paraId="69D09B1A" w14:textId="6E4FCDE6" w:rsidR="00BF5483" w:rsidRPr="00615B32" w:rsidRDefault="009D099E" w:rsidP="000B3232">
      <w:pPr>
        <w:spacing w:after="0" w:line="26" w:lineRule="atLeast"/>
        <w:jc w:val="both"/>
        <w:rPr>
          <w:rStyle w:val="Hipervnculo"/>
          <w:rFonts w:ascii="Times New Roman" w:eastAsia="Times New Roman" w:hAnsi="Times New Roman" w:cs="Times New Roman"/>
          <w:color w:val="auto"/>
          <w:u w:val="none"/>
        </w:rPr>
      </w:pPr>
      <w:hyperlink r:id="rId12" w:history="1">
        <w:r w:rsidR="00BF5483" w:rsidRPr="00615B32">
          <w:rPr>
            <w:rStyle w:val="Hipervnculo"/>
            <w:rFonts w:ascii="Times New Roman" w:hAnsi="Times New Roman" w:cs="Times New Roman"/>
          </w:rPr>
          <w:t>https://www.observar.eu/index.php/Observar/article/view/68</w:t>
        </w:r>
      </w:hyperlink>
    </w:p>
    <w:p w14:paraId="4C4B216F" w14:textId="77777777" w:rsidR="00FB35BB" w:rsidRPr="00615B32" w:rsidRDefault="00FB35BB" w:rsidP="000B3232">
      <w:pPr>
        <w:spacing w:after="0" w:line="26" w:lineRule="atLeast"/>
        <w:jc w:val="both"/>
        <w:rPr>
          <w:rFonts w:ascii="Times New Roman" w:hAnsi="Times New Roman" w:cs="Times New Roman"/>
        </w:rPr>
      </w:pPr>
    </w:p>
    <w:p w14:paraId="54B65DB5" w14:textId="77777777" w:rsidR="000B3232" w:rsidRPr="00615B32" w:rsidRDefault="009449D1" w:rsidP="000B3232">
      <w:pPr>
        <w:spacing w:after="0" w:line="26" w:lineRule="atLeast"/>
        <w:jc w:val="both"/>
        <w:rPr>
          <w:rFonts w:ascii="Times New Roman" w:hAnsi="Times New Roman" w:cs="Times New Roman"/>
          <w:noProof/>
          <w:lang w:val="es-ES"/>
        </w:rPr>
      </w:pPr>
      <w:r w:rsidRPr="00615B32">
        <w:rPr>
          <w:rFonts w:ascii="Times New Roman" w:hAnsi="Times New Roman" w:cs="Times New Roman"/>
          <w:noProof/>
          <w:lang w:val="es-ES"/>
        </w:rPr>
        <w:t xml:space="preserve">Barón Flores, V. T., Arbesú García, M. I., Guzmán Ibarra, I., &amp; Marín Uribe, R. (2016). Portafolio electrónico estudiantil para identificar, desarrollar y evaluar las habilidades y capacidades en el QFB de la UAM Xochimilco. </w:t>
      </w:r>
      <w:r w:rsidRPr="00615B32">
        <w:rPr>
          <w:rFonts w:ascii="Times New Roman" w:hAnsi="Times New Roman" w:cs="Times New Roman"/>
          <w:i/>
          <w:iCs/>
          <w:noProof/>
          <w:lang w:val="es-ES"/>
        </w:rPr>
        <w:t>Revista Mexicana de Ciencias Farmacéuticas</w:t>
      </w:r>
      <w:r w:rsidRPr="00615B32">
        <w:rPr>
          <w:rFonts w:ascii="Times New Roman" w:hAnsi="Times New Roman" w:cs="Times New Roman"/>
          <w:noProof/>
          <w:lang w:val="es-ES"/>
        </w:rPr>
        <w:t>,  86-97.</w:t>
      </w:r>
    </w:p>
    <w:p w14:paraId="1F24D2D0" w14:textId="7335BA33" w:rsidR="00E631F4" w:rsidRPr="00615B32" w:rsidRDefault="009D099E" w:rsidP="000B3232">
      <w:pPr>
        <w:spacing w:after="0" w:line="26" w:lineRule="atLeast"/>
        <w:jc w:val="both"/>
        <w:rPr>
          <w:rStyle w:val="Hipervnculo"/>
          <w:rFonts w:ascii="Times New Roman" w:hAnsi="Times New Roman" w:cs="Times New Roman"/>
        </w:rPr>
      </w:pPr>
      <w:hyperlink r:id="rId13" w:history="1">
        <w:r w:rsidR="009449D1" w:rsidRPr="00615B32">
          <w:rPr>
            <w:rStyle w:val="Hipervnculo"/>
            <w:rFonts w:ascii="Times New Roman" w:hAnsi="Times New Roman" w:cs="Times New Roman"/>
          </w:rPr>
          <w:t>http://www.redalyc.org/articulo.oa?id=57956612008</w:t>
        </w:r>
      </w:hyperlink>
    </w:p>
    <w:p w14:paraId="6529163D" w14:textId="77777777" w:rsidR="00615B32" w:rsidRPr="00615B32" w:rsidRDefault="00615B32" w:rsidP="000B3232">
      <w:pPr>
        <w:spacing w:after="0" w:line="26" w:lineRule="atLeast"/>
        <w:jc w:val="both"/>
        <w:rPr>
          <w:rStyle w:val="Hipervnculo"/>
          <w:rFonts w:ascii="Times New Roman" w:hAnsi="Times New Roman" w:cs="Times New Roman"/>
          <w:noProof/>
          <w:color w:val="auto"/>
          <w:u w:val="none"/>
          <w:lang w:val="es-ES"/>
        </w:rPr>
      </w:pPr>
    </w:p>
    <w:p w14:paraId="1D0494A8" w14:textId="37510C1F" w:rsidR="009449D1" w:rsidRPr="00615B32" w:rsidRDefault="009449D1" w:rsidP="00615B32">
      <w:pPr>
        <w:spacing w:after="0" w:line="26" w:lineRule="atLeast"/>
        <w:jc w:val="both"/>
        <w:rPr>
          <w:rFonts w:ascii="Times New Roman" w:hAnsi="Times New Roman" w:cs="Times New Roman"/>
        </w:rPr>
      </w:pPr>
      <w:r w:rsidRPr="00615B32">
        <w:rPr>
          <w:rFonts w:ascii="Times New Roman" w:eastAsia="Times New Roman" w:hAnsi="Times New Roman" w:cs="Times New Roman"/>
        </w:rPr>
        <w:t xml:space="preserve">  </w:t>
      </w:r>
    </w:p>
    <w:p w14:paraId="16BF49B8" w14:textId="77777777" w:rsidR="00C30D3B" w:rsidRPr="00615B32" w:rsidRDefault="00D173B5" w:rsidP="000B3232">
      <w:pPr>
        <w:spacing w:line="26" w:lineRule="atLeast"/>
        <w:ind w:left="-5"/>
        <w:jc w:val="both"/>
        <w:rPr>
          <w:rFonts w:ascii="Times New Roman" w:hAnsi="Times New Roman" w:cs="Times New Roman"/>
          <w:b/>
          <w:bCs/>
          <w:sz w:val="32"/>
        </w:rPr>
      </w:pPr>
      <w:r w:rsidRPr="00615B32">
        <w:rPr>
          <w:rFonts w:ascii="Times New Roman" w:hAnsi="Times New Roman" w:cs="Times New Roman"/>
          <w:b/>
          <w:bCs/>
          <w:sz w:val="32"/>
        </w:rPr>
        <w:t>2015</w:t>
      </w:r>
    </w:p>
    <w:p w14:paraId="2825B1F0" w14:textId="77777777" w:rsidR="000B3232" w:rsidRPr="00615B32" w:rsidRDefault="001845FF" w:rsidP="000B3232">
      <w:pPr>
        <w:spacing w:after="0" w:line="26" w:lineRule="atLeast"/>
        <w:jc w:val="both"/>
        <w:rPr>
          <w:rFonts w:ascii="Times New Roman" w:eastAsia="Times New Roman" w:hAnsi="Times New Roman" w:cs="Times New Roman"/>
        </w:rPr>
      </w:pPr>
      <w:r w:rsidRPr="00615B32">
        <w:rPr>
          <w:rFonts w:ascii="Times New Roman" w:hAnsi="Times New Roman" w:cs="Times New Roman"/>
          <w:noProof/>
          <w:lang w:val="es-ES"/>
        </w:rPr>
        <w:t xml:space="preserve">Arbesú García, M. I., </w:t>
      </w:r>
      <w:r w:rsidR="002C00A1" w:rsidRPr="00615B32">
        <w:rPr>
          <w:rFonts w:ascii="Times New Roman" w:eastAsia="Times New Roman" w:hAnsi="Times New Roman" w:cs="Times New Roman"/>
        </w:rPr>
        <w:t>&amp; Reyes</w:t>
      </w:r>
      <w:r w:rsidR="00E32768" w:rsidRPr="00615B32">
        <w:rPr>
          <w:rFonts w:ascii="Times New Roman" w:eastAsia="Times New Roman" w:hAnsi="Times New Roman" w:cs="Times New Roman"/>
        </w:rPr>
        <w:t xml:space="preserve"> Hernández</w:t>
      </w:r>
      <w:r w:rsidR="002C00A1" w:rsidRPr="00615B32">
        <w:rPr>
          <w:rFonts w:ascii="Times New Roman" w:eastAsia="Times New Roman" w:hAnsi="Times New Roman" w:cs="Times New Roman"/>
        </w:rPr>
        <w:t xml:space="preserve">, L. (2015). La eficacia docente: Representaciones Sociales de estudiantes universitarios. </w:t>
      </w:r>
      <w:r w:rsidR="002C00A1" w:rsidRPr="00615B32">
        <w:rPr>
          <w:rFonts w:ascii="Times New Roman" w:eastAsia="Times New Roman" w:hAnsi="Times New Roman" w:cs="Times New Roman"/>
          <w:i/>
        </w:rPr>
        <w:t>Observar.</w:t>
      </w:r>
      <w:r w:rsidR="002C00A1" w:rsidRPr="00615B32">
        <w:rPr>
          <w:rFonts w:ascii="Times New Roman" w:eastAsia="Times New Roman" w:hAnsi="Times New Roman" w:cs="Times New Roman"/>
        </w:rPr>
        <w:t xml:space="preserve"> 9, 37-57.</w:t>
      </w:r>
    </w:p>
    <w:p w14:paraId="7E00484C" w14:textId="4927FB56" w:rsidR="002C00A1" w:rsidRPr="00615B32" w:rsidRDefault="009D099E" w:rsidP="000B3232">
      <w:pPr>
        <w:spacing w:after="0" w:line="26" w:lineRule="atLeast"/>
        <w:jc w:val="both"/>
        <w:rPr>
          <w:rStyle w:val="Hipervnculo"/>
          <w:rFonts w:ascii="Times New Roman" w:eastAsia="Times New Roman" w:hAnsi="Times New Roman" w:cs="Times New Roman"/>
          <w:color w:val="auto"/>
          <w:u w:val="none"/>
        </w:rPr>
      </w:pPr>
      <w:hyperlink r:id="rId14" w:history="1">
        <w:r w:rsidR="002C00A1" w:rsidRPr="00615B32">
          <w:rPr>
            <w:rStyle w:val="Hipervnculo"/>
            <w:rFonts w:ascii="Times New Roman" w:hAnsi="Times New Roman" w:cs="Times New Roman"/>
          </w:rPr>
          <w:t>https://www.observar.eu/index.php/Observar/article/view/62</w:t>
        </w:r>
      </w:hyperlink>
    </w:p>
    <w:p w14:paraId="7559B454" w14:textId="77777777" w:rsidR="0003240D" w:rsidRPr="00615B32" w:rsidRDefault="0003240D" w:rsidP="000B3232">
      <w:pPr>
        <w:spacing w:after="0" w:line="26" w:lineRule="atLeast"/>
        <w:jc w:val="both"/>
        <w:rPr>
          <w:rFonts w:ascii="Times New Roman" w:hAnsi="Times New Roman" w:cs="Times New Roman"/>
        </w:rPr>
      </w:pPr>
    </w:p>
    <w:p w14:paraId="12D6E14E" w14:textId="42AD1BA4" w:rsidR="002C00A1" w:rsidRPr="00615B32" w:rsidRDefault="002C00A1" w:rsidP="000B3232">
      <w:pPr>
        <w:spacing w:after="0" w:line="26" w:lineRule="atLeast"/>
        <w:jc w:val="both"/>
        <w:rPr>
          <w:rFonts w:ascii="Times New Roman" w:eastAsia="Times New Roman" w:hAnsi="Times New Roman" w:cs="Times New Roman"/>
        </w:rPr>
      </w:pPr>
      <w:r w:rsidRPr="00615B32">
        <w:rPr>
          <w:rFonts w:ascii="Times New Roman" w:eastAsia="Times New Roman" w:hAnsi="Times New Roman" w:cs="Times New Roman"/>
        </w:rPr>
        <w:t>Moreno</w:t>
      </w:r>
      <w:r w:rsidR="00E32768" w:rsidRPr="00615B32">
        <w:rPr>
          <w:rFonts w:ascii="Times New Roman" w:eastAsia="Times New Roman" w:hAnsi="Times New Roman" w:cs="Times New Roman"/>
        </w:rPr>
        <w:t xml:space="preserve"> Olivos</w:t>
      </w:r>
      <w:r w:rsidRPr="00615B32">
        <w:rPr>
          <w:rFonts w:ascii="Times New Roman" w:eastAsia="Times New Roman" w:hAnsi="Times New Roman" w:cs="Times New Roman"/>
        </w:rPr>
        <w:t xml:space="preserve">, T., &amp; </w:t>
      </w:r>
      <w:r w:rsidR="001845FF" w:rsidRPr="00615B32">
        <w:rPr>
          <w:rFonts w:ascii="Times New Roman" w:hAnsi="Times New Roman" w:cs="Times New Roman"/>
          <w:noProof/>
          <w:lang w:val="es-ES"/>
        </w:rPr>
        <w:t>Arbesú García, M. I.</w:t>
      </w:r>
      <w:r w:rsidR="001845FF" w:rsidRPr="00615B32">
        <w:rPr>
          <w:rFonts w:ascii="Times New Roman" w:eastAsia="Times New Roman" w:hAnsi="Times New Roman" w:cs="Times New Roman"/>
        </w:rPr>
        <w:t xml:space="preserve"> </w:t>
      </w:r>
      <w:r w:rsidRPr="00615B32">
        <w:rPr>
          <w:rFonts w:ascii="Times New Roman" w:eastAsia="Times New Roman" w:hAnsi="Times New Roman" w:cs="Times New Roman"/>
        </w:rPr>
        <w:t xml:space="preserve">(2015). Visiones de las autoridades universitarias sobre la evaluación docente. In </w:t>
      </w:r>
      <w:r w:rsidRPr="00615B32">
        <w:rPr>
          <w:rFonts w:ascii="Times New Roman" w:eastAsia="Times New Roman" w:hAnsi="Times New Roman" w:cs="Times New Roman"/>
          <w:i/>
        </w:rPr>
        <w:t>Memorias del V Congreso Internacional, UNIVEST’15</w:t>
      </w:r>
      <w:r w:rsidRPr="00615B32">
        <w:rPr>
          <w:rFonts w:ascii="Times New Roman" w:eastAsia="Times New Roman" w:hAnsi="Times New Roman" w:cs="Times New Roman"/>
        </w:rPr>
        <w:t xml:space="preserve"> (pp. 454-458). </w:t>
      </w:r>
    </w:p>
    <w:p w14:paraId="7446FE18" w14:textId="77777777" w:rsidR="00615B32" w:rsidRPr="00615B32" w:rsidRDefault="00615B32" w:rsidP="000B3232">
      <w:pPr>
        <w:spacing w:after="0" w:line="26" w:lineRule="atLeast"/>
        <w:jc w:val="both"/>
        <w:rPr>
          <w:rFonts w:ascii="Times New Roman" w:hAnsi="Times New Roman" w:cs="Times New Roman"/>
        </w:rPr>
      </w:pPr>
    </w:p>
    <w:p w14:paraId="6F17ACF0" w14:textId="77777777" w:rsidR="00120F83" w:rsidRPr="00615B32" w:rsidRDefault="00120F83" w:rsidP="000B3232">
      <w:pPr>
        <w:spacing w:after="0" w:line="26" w:lineRule="atLeast"/>
        <w:jc w:val="both"/>
        <w:rPr>
          <w:rFonts w:ascii="Times New Roman" w:hAnsi="Times New Roman" w:cs="Times New Roman"/>
        </w:rPr>
      </w:pPr>
    </w:p>
    <w:p w14:paraId="11D66BD1" w14:textId="77777777" w:rsidR="00C30D3B" w:rsidRPr="00615B32" w:rsidRDefault="00D173B5" w:rsidP="000B3232">
      <w:pPr>
        <w:spacing w:line="26" w:lineRule="atLeast"/>
        <w:ind w:left="-5"/>
        <w:jc w:val="both"/>
        <w:rPr>
          <w:rFonts w:ascii="Times New Roman" w:hAnsi="Times New Roman" w:cs="Times New Roman"/>
          <w:b/>
          <w:bCs/>
          <w:sz w:val="32"/>
        </w:rPr>
      </w:pPr>
      <w:r w:rsidRPr="00615B32">
        <w:rPr>
          <w:rFonts w:ascii="Times New Roman" w:hAnsi="Times New Roman" w:cs="Times New Roman"/>
          <w:b/>
          <w:bCs/>
          <w:sz w:val="32"/>
        </w:rPr>
        <w:t>2014</w:t>
      </w:r>
    </w:p>
    <w:p w14:paraId="119668FD" w14:textId="1DD3E90A" w:rsidR="00FB35BB" w:rsidRPr="00615B32" w:rsidRDefault="00FB35BB" w:rsidP="000B3232">
      <w:pPr>
        <w:spacing w:after="0" w:line="26" w:lineRule="atLeast"/>
        <w:jc w:val="both"/>
        <w:rPr>
          <w:rFonts w:ascii="Times New Roman" w:hAnsi="Times New Roman" w:cs="Times New Roman"/>
          <w:noProof/>
          <w:lang w:val="es-ES"/>
        </w:rPr>
      </w:pPr>
      <w:r w:rsidRPr="00615B32">
        <w:rPr>
          <w:rFonts w:ascii="Times New Roman" w:hAnsi="Times New Roman" w:cs="Times New Roman"/>
          <w:noProof/>
          <w:lang w:val="es-ES"/>
        </w:rPr>
        <w:t>Arbesú García, M., &amp; Gutiérrez Martínez, E. (</w:t>
      </w:r>
      <w:r w:rsidR="00BE568D">
        <w:rPr>
          <w:rFonts w:ascii="Times New Roman" w:hAnsi="Times New Roman" w:cs="Times New Roman"/>
          <w:noProof/>
          <w:lang w:val="es-ES"/>
        </w:rPr>
        <w:t>2014</w:t>
      </w:r>
      <w:r w:rsidRPr="00615B32">
        <w:rPr>
          <w:rFonts w:ascii="Times New Roman" w:hAnsi="Times New Roman" w:cs="Times New Roman"/>
          <w:noProof/>
          <w:lang w:val="es-ES"/>
        </w:rPr>
        <w:t>). El portafolios formativo. Un recurso para la reflexión y auto-evaluación en la docencia. Perfiles Educativos, 36(143).</w:t>
      </w:r>
    </w:p>
    <w:p w14:paraId="266389D4" w14:textId="5246604A" w:rsidR="00820AAA" w:rsidRPr="00615B32" w:rsidRDefault="009D099E" w:rsidP="000B3232">
      <w:pPr>
        <w:spacing w:after="0" w:line="26" w:lineRule="atLeast"/>
        <w:jc w:val="both"/>
        <w:rPr>
          <w:rStyle w:val="Hipervnculo"/>
          <w:rFonts w:ascii="Times New Roman" w:hAnsi="Times New Roman" w:cs="Times New Roman"/>
        </w:rPr>
      </w:pPr>
      <w:hyperlink r:id="rId15" w:history="1">
        <w:r w:rsidR="00863A27" w:rsidRPr="00615B32">
          <w:rPr>
            <w:rStyle w:val="Hipervnculo"/>
            <w:rFonts w:ascii="Times New Roman" w:eastAsia="Times New Roman" w:hAnsi="Times New Roman" w:cs="Times New Roman"/>
          </w:rPr>
          <w:t>h</w:t>
        </w:r>
        <w:r w:rsidR="00863A27" w:rsidRPr="00615B32">
          <w:rPr>
            <w:rStyle w:val="Hipervnculo"/>
            <w:rFonts w:ascii="Times New Roman" w:hAnsi="Times New Roman" w:cs="Times New Roman"/>
          </w:rPr>
          <w:t>ttp://www.perfileseducativos.unam.mx/iisue_pe/index.php/perfiles/article/view/44025</w:t>
        </w:r>
      </w:hyperlink>
    </w:p>
    <w:p w14:paraId="43F21863" w14:textId="77777777" w:rsidR="00FB35BB" w:rsidRPr="00615B32" w:rsidRDefault="00FB35BB" w:rsidP="000B3232">
      <w:pPr>
        <w:spacing w:after="0" w:line="26" w:lineRule="atLeast"/>
        <w:jc w:val="both"/>
        <w:rPr>
          <w:rFonts w:ascii="Times New Roman" w:hAnsi="Times New Roman" w:cs="Times New Roman"/>
        </w:rPr>
      </w:pPr>
    </w:p>
    <w:p w14:paraId="53AB42BC" w14:textId="399E74FE" w:rsidR="00820AAA" w:rsidRPr="00615B32" w:rsidRDefault="001845FF" w:rsidP="000B3232">
      <w:pPr>
        <w:spacing w:after="0" w:line="26" w:lineRule="atLeast"/>
        <w:jc w:val="both"/>
        <w:rPr>
          <w:rStyle w:val="Hipervnculo"/>
          <w:rFonts w:ascii="Times New Roman" w:hAnsi="Times New Roman" w:cs="Times New Roman"/>
        </w:rPr>
      </w:pPr>
      <w:r w:rsidRPr="00615B32">
        <w:rPr>
          <w:rFonts w:ascii="Times New Roman" w:hAnsi="Times New Roman" w:cs="Times New Roman"/>
          <w:noProof/>
          <w:lang w:val="es-ES"/>
        </w:rPr>
        <w:t xml:space="preserve">Arbesú García, M. I. &amp; </w:t>
      </w:r>
      <w:r w:rsidR="002663D3" w:rsidRPr="00615B32">
        <w:rPr>
          <w:rFonts w:ascii="Times New Roman" w:hAnsi="Times New Roman" w:cs="Times New Roman"/>
          <w:noProof/>
          <w:lang w:val="es-ES"/>
        </w:rPr>
        <w:t>Barón Flores, V. T.</w:t>
      </w:r>
      <w:r w:rsidR="00820AAA" w:rsidRPr="00615B32">
        <w:rPr>
          <w:rFonts w:ascii="Times New Roman" w:eastAsia="Times New Roman" w:hAnsi="Times New Roman" w:cs="Times New Roman"/>
        </w:rPr>
        <w:t xml:space="preserve"> (2014). Trabajo en equipo interdisciplinario: una estrategia para el desarrollo de competencias docentes en la UAM. </w:t>
      </w:r>
      <w:r w:rsidR="00820AAA" w:rsidRPr="00615B32">
        <w:rPr>
          <w:rFonts w:ascii="Times New Roman" w:eastAsia="Times New Roman" w:hAnsi="Times New Roman" w:cs="Times New Roman"/>
          <w:i/>
        </w:rPr>
        <w:t>Espacio Diseño</w:t>
      </w:r>
      <w:r w:rsidR="00514A52" w:rsidRPr="00615B32">
        <w:rPr>
          <w:rFonts w:ascii="Times New Roman" w:eastAsia="Times New Roman" w:hAnsi="Times New Roman" w:cs="Times New Roman"/>
        </w:rPr>
        <w:t>. 224,</w:t>
      </w:r>
      <w:r w:rsidR="00820AAA" w:rsidRPr="00615B32">
        <w:rPr>
          <w:rFonts w:ascii="Times New Roman" w:eastAsia="Times New Roman" w:hAnsi="Times New Roman" w:cs="Times New Roman"/>
        </w:rPr>
        <w:t xml:space="preserve"> 33-40.  </w:t>
      </w:r>
      <w:hyperlink r:id="rId16" w:history="1">
        <w:r w:rsidR="00BC6E1C" w:rsidRPr="00615B32">
          <w:rPr>
            <w:rStyle w:val="Hipervnculo"/>
            <w:rFonts w:ascii="Times New Roman" w:hAnsi="Times New Roman" w:cs="Times New Roman"/>
          </w:rPr>
          <w:t>http://boletinespaciodiseno.xoc.uam.mx/tabla_contenido.php?id_fasciculo=669</w:t>
        </w:r>
      </w:hyperlink>
    </w:p>
    <w:p w14:paraId="0EFB04C0" w14:textId="77777777" w:rsidR="00FB35BB" w:rsidRPr="00615B32" w:rsidRDefault="00FB35BB" w:rsidP="000B3232">
      <w:pPr>
        <w:spacing w:after="0" w:line="26" w:lineRule="atLeast"/>
        <w:jc w:val="both"/>
        <w:rPr>
          <w:rFonts w:ascii="Times New Roman" w:hAnsi="Times New Roman" w:cs="Times New Roman"/>
        </w:rPr>
      </w:pPr>
    </w:p>
    <w:p w14:paraId="382B3BDB" w14:textId="77777777" w:rsidR="000B3232" w:rsidRPr="00615B32" w:rsidRDefault="00820AAA" w:rsidP="000B3232">
      <w:pPr>
        <w:spacing w:line="26" w:lineRule="atLeast"/>
        <w:jc w:val="both"/>
        <w:rPr>
          <w:rFonts w:ascii="Times New Roman" w:hAnsi="Times New Roman" w:cs="Times New Roman"/>
        </w:rPr>
      </w:pPr>
      <w:r w:rsidRPr="00615B32">
        <w:rPr>
          <w:rFonts w:ascii="Times New Roman" w:hAnsi="Times New Roman" w:cs="Times New Roman"/>
        </w:rPr>
        <w:t xml:space="preserve">Montoya Vargas, J., </w:t>
      </w:r>
      <w:r w:rsidR="001845FF" w:rsidRPr="00615B32">
        <w:rPr>
          <w:rFonts w:ascii="Times New Roman" w:hAnsi="Times New Roman" w:cs="Times New Roman"/>
          <w:noProof/>
          <w:lang w:val="es-ES"/>
        </w:rPr>
        <w:t>Arbesú García, M. I.</w:t>
      </w:r>
      <w:r w:rsidRPr="00615B32">
        <w:rPr>
          <w:rFonts w:ascii="Times New Roman" w:hAnsi="Times New Roman" w:cs="Times New Roman"/>
        </w:rPr>
        <w:t>, Contreras Pérez, G., &amp; Conzuelo Serrato, S. (2014). Evaluación de la docencia universitaria en México, Chile y Colombia: análisis de experiencias.</w:t>
      </w:r>
      <w:r w:rsidR="00514A52" w:rsidRPr="00615B32">
        <w:rPr>
          <w:rFonts w:ascii="Times New Roman" w:hAnsi="Times New Roman" w:cs="Times New Roman"/>
          <w:i/>
        </w:rPr>
        <w:t xml:space="preserve"> Revista Iberoamericana de Evaluación Educativa, </w:t>
      </w:r>
      <w:r w:rsidR="00514A52" w:rsidRPr="00615B32">
        <w:rPr>
          <w:rFonts w:ascii="Times New Roman" w:hAnsi="Times New Roman" w:cs="Times New Roman"/>
        </w:rPr>
        <w:t>7(2e), 15-42.</w:t>
      </w:r>
    </w:p>
    <w:p w14:paraId="6C2C1364" w14:textId="6DA41FA4" w:rsidR="00820AAA" w:rsidRPr="00615B32" w:rsidRDefault="009D099E" w:rsidP="000B3232">
      <w:pPr>
        <w:spacing w:line="26" w:lineRule="atLeast"/>
        <w:jc w:val="both"/>
        <w:rPr>
          <w:rStyle w:val="Hipervnculo"/>
          <w:rFonts w:ascii="Times New Roman" w:hAnsi="Times New Roman" w:cs="Times New Roman"/>
          <w:color w:val="auto"/>
          <w:u w:val="none"/>
        </w:rPr>
      </w:pPr>
      <w:hyperlink r:id="rId17" w:history="1">
        <w:r w:rsidR="00BC6E1C" w:rsidRPr="00615B32">
          <w:rPr>
            <w:rStyle w:val="Hipervnculo"/>
            <w:rFonts w:ascii="Times New Roman" w:hAnsi="Times New Roman" w:cs="Times New Roman"/>
          </w:rPr>
          <w:t>http://www.rinace.net/riee/numeros/vol7-num2e/art1.html</w:t>
        </w:r>
      </w:hyperlink>
    </w:p>
    <w:p w14:paraId="2E330E40" w14:textId="77777777" w:rsidR="003C7AE6" w:rsidRPr="00615B32" w:rsidRDefault="00120F83" w:rsidP="000B3232">
      <w:pPr>
        <w:spacing w:after="0" w:line="26" w:lineRule="atLeast"/>
        <w:jc w:val="both"/>
        <w:rPr>
          <w:rFonts w:ascii="Times New Roman" w:eastAsia="Times New Roman" w:hAnsi="Times New Roman" w:cs="Times New Roman"/>
        </w:rPr>
      </w:pPr>
      <w:r w:rsidRPr="00615B32">
        <w:rPr>
          <w:rFonts w:ascii="Times New Roman" w:eastAsia="Times New Roman" w:hAnsi="Times New Roman" w:cs="Times New Roman"/>
        </w:rPr>
        <w:t xml:space="preserve">Moreno Olivos, T., &amp; </w:t>
      </w:r>
      <w:r w:rsidRPr="00615B32">
        <w:rPr>
          <w:rFonts w:ascii="Times New Roman" w:hAnsi="Times New Roman" w:cs="Times New Roman"/>
          <w:noProof/>
          <w:lang w:val="es-ES"/>
        </w:rPr>
        <w:t>Arbesú García, M. I.</w:t>
      </w:r>
      <w:r w:rsidRPr="00615B32">
        <w:rPr>
          <w:rFonts w:ascii="Times New Roman" w:eastAsia="Times New Roman" w:hAnsi="Times New Roman" w:cs="Times New Roman"/>
        </w:rPr>
        <w:t xml:space="preserve"> (2014). La evaluación en la Ley del  Instituto Nacional para la Evaluación de la Educación: algunas notas para la reflexión. </w:t>
      </w:r>
      <w:r w:rsidRPr="00615B32">
        <w:rPr>
          <w:rFonts w:ascii="Times New Roman" w:eastAsia="Times New Roman" w:hAnsi="Times New Roman" w:cs="Times New Roman"/>
          <w:i/>
        </w:rPr>
        <w:t>Diálogos sobre educación</w:t>
      </w:r>
      <w:r w:rsidRPr="00615B32">
        <w:rPr>
          <w:rFonts w:ascii="Times New Roman" w:eastAsia="Times New Roman" w:hAnsi="Times New Roman" w:cs="Times New Roman"/>
        </w:rPr>
        <w:t xml:space="preserve">, 9(5), 1-13. </w:t>
      </w:r>
    </w:p>
    <w:p w14:paraId="1DD701C1" w14:textId="77B683F0" w:rsidR="00120F83" w:rsidRPr="00615B32" w:rsidRDefault="009D099E" w:rsidP="000B3232">
      <w:pPr>
        <w:spacing w:after="0" w:line="26" w:lineRule="atLeast"/>
        <w:jc w:val="both"/>
        <w:rPr>
          <w:rStyle w:val="Hipervnculo"/>
          <w:rFonts w:ascii="Times New Roman" w:eastAsia="Times New Roman" w:hAnsi="Times New Roman" w:cs="Times New Roman"/>
          <w:color w:val="auto"/>
          <w:u w:val="none"/>
        </w:rPr>
      </w:pPr>
      <w:hyperlink r:id="rId18" w:history="1">
        <w:r w:rsidR="00120F83" w:rsidRPr="00615B32">
          <w:rPr>
            <w:rStyle w:val="Hipervnculo"/>
            <w:rFonts w:ascii="Times New Roman" w:hAnsi="Times New Roman" w:cs="Times New Roman"/>
          </w:rPr>
          <w:t>http://dialogossobreeducacion.cucsh.udg.mx/index.php/DSE/article/view/296</w:t>
        </w:r>
      </w:hyperlink>
    </w:p>
    <w:p w14:paraId="52224761" w14:textId="77777777" w:rsidR="00FB35BB" w:rsidRPr="00615B32" w:rsidRDefault="00FB35BB" w:rsidP="000B3232">
      <w:pPr>
        <w:spacing w:after="0" w:line="26" w:lineRule="atLeast"/>
        <w:jc w:val="both"/>
        <w:rPr>
          <w:rFonts w:ascii="Times New Roman" w:hAnsi="Times New Roman" w:cs="Times New Roman"/>
        </w:rPr>
      </w:pPr>
    </w:p>
    <w:p w14:paraId="2FF09476" w14:textId="77777777" w:rsidR="003C7AE6" w:rsidRPr="00615B32" w:rsidRDefault="00820AAA" w:rsidP="000B3232">
      <w:pPr>
        <w:spacing w:after="0" w:line="26" w:lineRule="atLeast"/>
        <w:jc w:val="both"/>
        <w:rPr>
          <w:rFonts w:ascii="Times New Roman" w:eastAsia="Times New Roman" w:hAnsi="Times New Roman" w:cs="Times New Roman"/>
        </w:rPr>
      </w:pPr>
      <w:r w:rsidRPr="00615B32">
        <w:rPr>
          <w:rFonts w:ascii="Times New Roman" w:eastAsia="Times New Roman" w:hAnsi="Times New Roman" w:cs="Times New Roman"/>
        </w:rPr>
        <w:t>Peñalva</w:t>
      </w:r>
      <w:r w:rsidR="00514A52" w:rsidRPr="00615B32">
        <w:rPr>
          <w:rFonts w:ascii="Times New Roman" w:eastAsia="Times New Roman" w:hAnsi="Times New Roman" w:cs="Times New Roman"/>
        </w:rPr>
        <w:t xml:space="preserve"> Rosales</w:t>
      </w:r>
      <w:r w:rsidRPr="00615B32">
        <w:rPr>
          <w:rFonts w:ascii="Times New Roman" w:eastAsia="Times New Roman" w:hAnsi="Times New Roman" w:cs="Times New Roman"/>
        </w:rPr>
        <w:t xml:space="preserve">, L., &amp; </w:t>
      </w:r>
      <w:r w:rsidR="001845FF" w:rsidRPr="00615B32">
        <w:rPr>
          <w:rFonts w:ascii="Times New Roman" w:hAnsi="Times New Roman" w:cs="Times New Roman"/>
          <w:noProof/>
          <w:lang w:val="es-ES"/>
        </w:rPr>
        <w:t>Arbesú García, M. I.</w:t>
      </w:r>
      <w:r w:rsidR="001845FF" w:rsidRPr="00615B32">
        <w:rPr>
          <w:rFonts w:ascii="Times New Roman" w:eastAsia="Times New Roman" w:hAnsi="Times New Roman" w:cs="Times New Roman"/>
        </w:rPr>
        <w:t xml:space="preserve"> </w:t>
      </w:r>
      <w:r w:rsidRPr="00615B32">
        <w:rPr>
          <w:rFonts w:ascii="Times New Roman" w:eastAsia="Times New Roman" w:hAnsi="Times New Roman" w:cs="Times New Roman"/>
        </w:rPr>
        <w:t xml:space="preserve">(2014). Construcción de un portafolio docente analizada desde la perspectiva de la gestión del conocimiento y el aprendizaje colectivo. </w:t>
      </w:r>
      <w:r w:rsidRPr="00615B32">
        <w:rPr>
          <w:rFonts w:ascii="Times New Roman" w:eastAsia="Times New Roman" w:hAnsi="Times New Roman" w:cs="Times New Roman"/>
          <w:i/>
        </w:rPr>
        <w:t>Enl@ce</w:t>
      </w:r>
      <w:r w:rsidRPr="00615B32">
        <w:rPr>
          <w:rFonts w:ascii="Times New Roman" w:eastAsia="Times New Roman" w:hAnsi="Times New Roman" w:cs="Times New Roman"/>
        </w:rPr>
        <w:t xml:space="preserve">, </w:t>
      </w:r>
      <w:r w:rsidRPr="00615B32">
        <w:rPr>
          <w:rFonts w:ascii="Times New Roman" w:eastAsia="Times New Roman" w:hAnsi="Times New Roman" w:cs="Times New Roman"/>
          <w:i/>
        </w:rPr>
        <w:t>11</w:t>
      </w:r>
      <w:r w:rsidRPr="00615B32">
        <w:rPr>
          <w:rFonts w:ascii="Times New Roman" w:eastAsia="Times New Roman" w:hAnsi="Times New Roman" w:cs="Times New Roman"/>
        </w:rPr>
        <w:t>(1)</w:t>
      </w:r>
      <w:r w:rsidR="00514A52" w:rsidRPr="00615B32">
        <w:rPr>
          <w:rFonts w:ascii="Times New Roman" w:eastAsia="Times New Roman" w:hAnsi="Times New Roman" w:cs="Times New Roman"/>
        </w:rPr>
        <w:t>, 25-40</w:t>
      </w:r>
      <w:r w:rsidRPr="00615B32">
        <w:rPr>
          <w:rFonts w:ascii="Times New Roman" w:eastAsia="Times New Roman" w:hAnsi="Times New Roman" w:cs="Times New Roman"/>
        </w:rPr>
        <w:t xml:space="preserve">. </w:t>
      </w:r>
      <w:r w:rsidR="00FB35BB" w:rsidRPr="00615B32">
        <w:rPr>
          <w:rFonts w:ascii="Times New Roman" w:eastAsia="Times New Roman" w:hAnsi="Times New Roman" w:cs="Times New Roman"/>
        </w:rPr>
        <w:t xml:space="preserve"> </w:t>
      </w:r>
    </w:p>
    <w:p w14:paraId="7963B6C8" w14:textId="12668843" w:rsidR="00073335" w:rsidRPr="00615B32" w:rsidRDefault="009D099E" w:rsidP="00615B32">
      <w:pPr>
        <w:spacing w:after="0" w:line="26" w:lineRule="atLeast"/>
        <w:jc w:val="both"/>
        <w:rPr>
          <w:rFonts w:ascii="Times New Roman" w:hAnsi="Times New Roman" w:cs="Times New Roman"/>
          <w:b/>
          <w:bCs/>
        </w:rPr>
      </w:pPr>
      <w:hyperlink r:id="rId19" w:history="1">
        <w:r w:rsidR="00073335" w:rsidRPr="00615B32">
          <w:rPr>
            <w:rStyle w:val="Hipervnculo"/>
            <w:rFonts w:ascii="Times New Roman" w:hAnsi="Times New Roman" w:cs="Times New Roman"/>
          </w:rPr>
          <w:t>http://produccioncientificaluz.org/index.php/enlace/article/view/17557</w:t>
        </w:r>
      </w:hyperlink>
    </w:p>
    <w:p w14:paraId="6B8EF33E" w14:textId="77777777" w:rsidR="008C02D9" w:rsidRDefault="008C02D9" w:rsidP="000B3232">
      <w:pPr>
        <w:spacing w:after="0" w:line="26" w:lineRule="atLeast"/>
        <w:jc w:val="both"/>
        <w:rPr>
          <w:rFonts w:ascii="Times New Roman" w:hAnsi="Times New Roman" w:cs="Times New Roman"/>
          <w:b/>
          <w:bCs/>
          <w:sz w:val="32"/>
        </w:rPr>
      </w:pPr>
    </w:p>
    <w:p w14:paraId="23DAB0CB" w14:textId="702C38E1" w:rsidR="003261F9" w:rsidRDefault="00D173B5" w:rsidP="000B3232">
      <w:pPr>
        <w:spacing w:after="0" w:line="26" w:lineRule="atLeast"/>
        <w:jc w:val="both"/>
        <w:rPr>
          <w:rFonts w:ascii="Times New Roman" w:hAnsi="Times New Roman" w:cs="Times New Roman"/>
          <w:b/>
          <w:bCs/>
          <w:sz w:val="32"/>
        </w:rPr>
      </w:pPr>
      <w:r w:rsidRPr="00615B32">
        <w:rPr>
          <w:rFonts w:ascii="Times New Roman" w:hAnsi="Times New Roman" w:cs="Times New Roman"/>
          <w:b/>
          <w:bCs/>
          <w:sz w:val="32"/>
        </w:rPr>
        <w:lastRenderedPageBreak/>
        <w:t>2013</w:t>
      </w:r>
    </w:p>
    <w:p w14:paraId="132ECD5D" w14:textId="77777777" w:rsidR="00615B32" w:rsidRPr="00615B32" w:rsidRDefault="00615B32" w:rsidP="000B3232">
      <w:pPr>
        <w:spacing w:after="0" w:line="26" w:lineRule="atLeast"/>
        <w:jc w:val="both"/>
        <w:rPr>
          <w:rFonts w:ascii="Times New Roman" w:hAnsi="Times New Roman" w:cs="Times New Roman"/>
          <w:b/>
          <w:bCs/>
          <w:sz w:val="32"/>
        </w:rPr>
      </w:pPr>
    </w:p>
    <w:p w14:paraId="7A926E61" w14:textId="77777777" w:rsidR="003C7AE6" w:rsidRPr="00615B32" w:rsidRDefault="001845FF" w:rsidP="000B3232">
      <w:pPr>
        <w:spacing w:after="0" w:line="26" w:lineRule="atLeast"/>
        <w:jc w:val="both"/>
        <w:rPr>
          <w:rFonts w:ascii="Times New Roman" w:eastAsia="Times New Roman" w:hAnsi="Times New Roman" w:cs="Times New Roman"/>
        </w:rPr>
      </w:pPr>
      <w:r w:rsidRPr="00615B32">
        <w:rPr>
          <w:rFonts w:ascii="Times New Roman" w:hAnsi="Times New Roman" w:cs="Times New Roman"/>
          <w:noProof/>
          <w:lang w:val="es-ES"/>
        </w:rPr>
        <w:t xml:space="preserve">Arbesú García, M. I. </w:t>
      </w:r>
      <w:r w:rsidR="003261F9" w:rsidRPr="00615B32">
        <w:rPr>
          <w:rFonts w:ascii="Times New Roman" w:eastAsia="Times New Roman" w:hAnsi="Times New Roman" w:cs="Times New Roman"/>
        </w:rPr>
        <w:t xml:space="preserve">&amp; </w:t>
      </w:r>
      <w:r w:rsidR="0091306C" w:rsidRPr="00615B32">
        <w:rPr>
          <w:rFonts w:ascii="Times New Roman" w:eastAsia="Times New Roman" w:hAnsi="Times New Roman" w:cs="Times New Roman"/>
        </w:rPr>
        <w:t xml:space="preserve">Gutiérrez </w:t>
      </w:r>
      <w:r w:rsidR="003261F9" w:rsidRPr="00615B32">
        <w:rPr>
          <w:rFonts w:ascii="Times New Roman" w:eastAsia="Times New Roman" w:hAnsi="Times New Roman" w:cs="Times New Roman"/>
        </w:rPr>
        <w:t xml:space="preserve">Martínez, E. (2013). El portafolio en un contexto universitario: una experiencia de reflexión y autoevaluación docente. </w:t>
      </w:r>
      <w:r w:rsidR="003261F9" w:rsidRPr="00615B32">
        <w:rPr>
          <w:rFonts w:ascii="Times New Roman" w:eastAsia="Times New Roman" w:hAnsi="Times New Roman" w:cs="Times New Roman"/>
          <w:i/>
        </w:rPr>
        <w:t>Revista de Formación e Innovación Educativa Universitaria. Vol</w:t>
      </w:r>
      <w:r w:rsidR="003261F9" w:rsidRPr="00615B32">
        <w:rPr>
          <w:rFonts w:ascii="Times New Roman" w:eastAsia="Times New Roman" w:hAnsi="Times New Roman" w:cs="Times New Roman"/>
        </w:rPr>
        <w:t xml:space="preserve">, </w:t>
      </w:r>
      <w:r w:rsidR="003261F9" w:rsidRPr="00615B32">
        <w:rPr>
          <w:rFonts w:ascii="Times New Roman" w:eastAsia="Times New Roman" w:hAnsi="Times New Roman" w:cs="Times New Roman"/>
          <w:i/>
        </w:rPr>
        <w:t>6</w:t>
      </w:r>
      <w:r w:rsidR="003261F9" w:rsidRPr="00615B32">
        <w:rPr>
          <w:rFonts w:ascii="Times New Roman" w:eastAsia="Times New Roman" w:hAnsi="Times New Roman" w:cs="Times New Roman"/>
        </w:rPr>
        <w:t xml:space="preserve">(2), 88-108. </w:t>
      </w:r>
    </w:p>
    <w:p w14:paraId="66D176A0" w14:textId="5EA166F0" w:rsidR="00073335" w:rsidRPr="00615B32" w:rsidRDefault="009D099E" w:rsidP="000B3232">
      <w:pPr>
        <w:spacing w:after="0" w:line="26" w:lineRule="atLeast"/>
        <w:jc w:val="both"/>
        <w:rPr>
          <w:rFonts w:ascii="Times New Roman" w:hAnsi="Times New Roman" w:cs="Times New Roman"/>
          <w:b/>
          <w:bCs/>
        </w:rPr>
      </w:pPr>
      <w:hyperlink r:id="rId20" w:history="1">
        <w:r w:rsidR="00073335" w:rsidRPr="00615B32">
          <w:rPr>
            <w:rStyle w:val="Hipervnculo"/>
            <w:rFonts w:ascii="Times New Roman" w:hAnsi="Times New Roman" w:cs="Times New Roman"/>
          </w:rPr>
          <w:t>http://refiedu.webs.uvigo.es/Refiedu/Vol6_2/REFIEDU_6_2_3.pdf</w:t>
        </w:r>
      </w:hyperlink>
    </w:p>
    <w:p w14:paraId="2B62E1DC" w14:textId="77777777" w:rsidR="001920C0" w:rsidRDefault="001920C0" w:rsidP="000B3232">
      <w:pPr>
        <w:spacing w:after="0" w:line="26" w:lineRule="atLeast"/>
        <w:jc w:val="both"/>
        <w:rPr>
          <w:rFonts w:ascii="Times New Roman" w:hAnsi="Times New Roman" w:cs="Times New Roman"/>
          <w:b/>
          <w:bCs/>
        </w:rPr>
      </w:pPr>
    </w:p>
    <w:p w14:paraId="493EE8E4" w14:textId="77777777" w:rsidR="00615B32" w:rsidRPr="00615B32" w:rsidRDefault="00615B32" w:rsidP="000B3232">
      <w:pPr>
        <w:spacing w:after="0" w:line="26" w:lineRule="atLeast"/>
        <w:jc w:val="both"/>
        <w:rPr>
          <w:rFonts w:ascii="Times New Roman" w:hAnsi="Times New Roman" w:cs="Times New Roman"/>
          <w:b/>
          <w:bCs/>
        </w:rPr>
      </w:pPr>
    </w:p>
    <w:p w14:paraId="64A5EB63" w14:textId="15455CF1" w:rsidR="00106E1C" w:rsidRDefault="00D173B5" w:rsidP="000B3232">
      <w:pPr>
        <w:spacing w:after="0" w:line="26" w:lineRule="atLeast"/>
        <w:jc w:val="both"/>
        <w:rPr>
          <w:rFonts w:ascii="Times New Roman" w:eastAsia="Times New Roman" w:hAnsi="Times New Roman" w:cs="Times New Roman"/>
          <w:b/>
          <w:sz w:val="32"/>
        </w:rPr>
      </w:pPr>
      <w:r w:rsidRPr="00615B32">
        <w:rPr>
          <w:rFonts w:ascii="Times New Roman" w:hAnsi="Times New Roman" w:cs="Times New Roman"/>
          <w:b/>
          <w:bCs/>
          <w:sz w:val="32"/>
        </w:rPr>
        <w:t>2012</w:t>
      </w:r>
      <w:r w:rsidR="00106E1C" w:rsidRPr="00615B32"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CFBCE86" w14:textId="77777777" w:rsidR="00615B32" w:rsidRPr="00615B32" w:rsidRDefault="00615B32" w:rsidP="000B3232">
      <w:pPr>
        <w:spacing w:after="0" w:line="26" w:lineRule="atLeast"/>
        <w:jc w:val="both"/>
        <w:rPr>
          <w:rFonts w:ascii="Times New Roman" w:eastAsia="Times New Roman" w:hAnsi="Times New Roman" w:cs="Times New Roman"/>
          <w:b/>
          <w:sz w:val="32"/>
        </w:rPr>
      </w:pPr>
    </w:p>
    <w:p w14:paraId="70F6EE02" w14:textId="77777777" w:rsidR="003C7AE6" w:rsidRPr="00615B32" w:rsidRDefault="001845FF" w:rsidP="000B3232">
      <w:pPr>
        <w:spacing w:after="0" w:line="26" w:lineRule="atLeast"/>
        <w:jc w:val="both"/>
        <w:rPr>
          <w:rFonts w:ascii="Times New Roman" w:eastAsia="Times New Roman" w:hAnsi="Times New Roman" w:cs="Times New Roman"/>
        </w:rPr>
      </w:pPr>
      <w:r w:rsidRPr="00615B32">
        <w:rPr>
          <w:rFonts w:ascii="Times New Roman" w:hAnsi="Times New Roman" w:cs="Times New Roman"/>
          <w:noProof/>
          <w:lang w:val="es-ES"/>
        </w:rPr>
        <w:t xml:space="preserve">Arbesú García, M. I., </w:t>
      </w:r>
      <w:r w:rsidR="00E20E0D" w:rsidRPr="00615B32">
        <w:rPr>
          <w:rFonts w:ascii="Times New Roman" w:eastAsia="Times New Roman" w:hAnsi="Times New Roman" w:cs="Times New Roman"/>
        </w:rPr>
        <w:t xml:space="preserve">&amp; Gutiérrez Martínez, E. (2012). El portafolios docente un medio para reflexionar y evaluar las competencias. </w:t>
      </w:r>
      <w:r w:rsidR="00E20E0D" w:rsidRPr="00615B32">
        <w:rPr>
          <w:rFonts w:ascii="Times New Roman" w:eastAsia="Times New Roman" w:hAnsi="Times New Roman" w:cs="Times New Roman"/>
          <w:i/>
        </w:rPr>
        <w:t xml:space="preserve">RIEE. Revista Iberoamericana de Evaluación </w:t>
      </w:r>
      <w:r w:rsidR="006E7B04" w:rsidRPr="00615B32">
        <w:rPr>
          <w:rFonts w:ascii="Times New Roman" w:eastAsia="Times New Roman" w:hAnsi="Times New Roman" w:cs="Times New Roman"/>
          <w:i/>
        </w:rPr>
        <w:t>E</w:t>
      </w:r>
      <w:r w:rsidR="00E20E0D" w:rsidRPr="00615B32">
        <w:rPr>
          <w:rFonts w:ascii="Times New Roman" w:eastAsia="Times New Roman" w:hAnsi="Times New Roman" w:cs="Times New Roman"/>
          <w:i/>
        </w:rPr>
        <w:t>ducativa</w:t>
      </w:r>
      <w:r w:rsidR="006E7B04" w:rsidRPr="00615B32">
        <w:rPr>
          <w:rFonts w:ascii="Times New Roman" w:eastAsia="Times New Roman" w:hAnsi="Times New Roman" w:cs="Times New Roman"/>
        </w:rPr>
        <w:t>. 5(2), 52-69</w:t>
      </w:r>
      <w:r w:rsidR="008F3AAF" w:rsidRPr="00615B32">
        <w:rPr>
          <w:rFonts w:ascii="Times New Roman" w:eastAsia="Times New Roman" w:hAnsi="Times New Roman" w:cs="Times New Roman"/>
        </w:rPr>
        <w:t>.</w:t>
      </w:r>
      <w:r w:rsidR="00FC1AD7" w:rsidRPr="00615B32">
        <w:rPr>
          <w:rFonts w:ascii="Times New Roman" w:eastAsia="Times New Roman" w:hAnsi="Times New Roman" w:cs="Times New Roman"/>
        </w:rPr>
        <w:t xml:space="preserve"> </w:t>
      </w:r>
    </w:p>
    <w:p w14:paraId="28870B5F" w14:textId="4C15C759" w:rsidR="00A9552D" w:rsidRPr="00615B32" w:rsidRDefault="009D099E" w:rsidP="000B3232">
      <w:pPr>
        <w:spacing w:after="0" w:line="26" w:lineRule="atLeast"/>
        <w:jc w:val="both"/>
        <w:rPr>
          <w:rFonts w:ascii="Times New Roman" w:eastAsia="Times New Roman" w:hAnsi="Times New Roman" w:cs="Times New Roman"/>
        </w:rPr>
      </w:pPr>
      <w:hyperlink r:id="rId21" w:history="1">
        <w:r w:rsidR="00A9552D" w:rsidRPr="00615B32">
          <w:rPr>
            <w:rStyle w:val="Hipervnculo"/>
            <w:rFonts w:ascii="Times New Roman" w:hAnsi="Times New Roman" w:cs="Times New Roman"/>
          </w:rPr>
          <w:t>http://www.rinace.net/riee/numeros/vol5-num2/art4.html</w:t>
        </w:r>
      </w:hyperlink>
    </w:p>
    <w:p w14:paraId="3FF31208" w14:textId="77777777" w:rsidR="00C252EB" w:rsidRPr="00615B32" w:rsidRDefault="00C252EB" w:rsidP="000B3232">
      <w:pPr>
        <w:pStyle w:val="Prrafodelista"/>
        <w:spacing w:after="0" w:line="26" w:lineRule="atLeast"/>
        <w:jc w:val="both"/>
        <w:rPr>
          <w:rFonts w:ascii="Times New Roman" w:eastAsia="Times New Roman" w:hAnsi="Times New Roman" w:cs="Times New Roman"/>
        </w:rPr>
      </w:pPr>
    </w:p>
    <w:p w14:paraId="6D4CD9F9" w14:textId="77777777" w:rsidR="000B3232" w:rsidRPr="00615B32" w:rsidRDefault="00006006" w:rsidP="000B3232">
      <w:pPr>
        <w:spacing w:after="0" w:line="26" w:lineRule="atLeast"/>
        <w:jc w:val="both"/>
        <w:rPr>
          <w:rFonts w:ascii="Times New Roman" w:eastAsia="Times New Roman" w:hAnsi="Times New Roman" w:cs="Times New Roman"/>
        </w:rPr>
      </w:pPr>
      <w:r w:rsidRPr="00615B32">
        <w:rPr>
          <w:rFonts w:ascii="Times New Roman" w:hAnsi="Times New Roman" w:cs="Times New Roman"/>
          <w:noProof/>
          <w:lang w:val="es-ES"/>
        </w:rPr>
        <w:t>Marín Uribe, R.</w:t>
      </w:r>
      <w:r w:rsidR="00E20E0D" w:rsidRPr="00615B32">
        <w:rPr>
          <w:rFonts w:ascii="Times New Roman" w:eastAsia="Times New Roman" w:hAnsi="Times New Roman" w:cs="Times New Roman"/>
        </w:rPr>
        <w:t xml:space="preserve">, </w:t>
      </w:r>
      <w:r w:rsidR="001845FF" w:rsidRPr="00615B32">
        <w:rPr>
          <w:rFonts w:ascii="Times New Roman" w:hAnsi="Times New Roman" w:cs="Times New Roman"/>
          <w:noProof/>
          <w:lang w:val="es-ES"/>
        </w:rPr>
        <w:t>Arbesú García, M. I</w:t>
      </w:r>
      <w:r w:rsidR="00E20E0D" w:rsidRPr="00615B32">
        <w:rPr>
          <w:rFonts w:ascii="Times New Roman" w:eastAsia="Times New Roman" w:hAnsi="Times New Roman" w:cs="Times New Roman"/>
        </w:rPr>
        <w:t>,</w:t>
      </w:r>
      <w:r w:rsidRPr="00615B32">
        <w:rPr>
          <w:rFonts w:ascii="Times New Roman" w:hAnsi="Times New Roman" w:cs="Times New Roman"/>
          <w:noProof/>
          <w:lang w:val="es-ES"/>
        </w:rPr>
        <w:t xml:space="preserve"> Guzmán Ibarra, I.,</w:t>
      </w:r>
      <w:r w:rsidR="00E20E0D" w:rsidRPr="00615B32">
        <w:rPr>
          <w:rFonts w:ascii="Times New Roman" w:eastAsia="Times New Roman" w:hAnsi="Times New Roman" w:cs="Times New Roman"/>
        </w:rPr>
        <w:t xml:space="preserve"> &amp; </w:t>
      </w:r>
      <w:r w:rsidR="0091306C" w:rsidRPr="00615B32">
        <w:rPr>
          <w:rFonts w:ascii="Times New Roman" w:hAnsi="Times New Roman" w:cs="Times New Roman"/>
          <w:noProof/>
          <w:lang w:val="es-ES"/>
        </w:rPr>
        <w:t>Barón Flores, V</w:t>
      </w:r>
      <w:r w:rsidR="002663D3" w:rsidRPr="00615B32">
        <w:rPr>
          <w:rFonts w:ascii="Times New Roman" w:hAnsi="Times New Roman" w:cs="Times New Roman"/>
          <w:noProof/>
          <w:lang w:val="es-ES"/>
        </w:rPr>
        <w:t>.</w:t>
      </w:r>
      <w:r w:rsidR="002663D3" w:rsidRPr="00615B32">
        <w:rPr>
          <w:rFonts w:ascii="Times New Roman" w:eastAsia="Times New Roman" w:hAnsi="Times New Roman" w:cs="Times New Roman"/>
        </w:rPr>
        <w:t xml:space="preserve"> </w:t>
      </w:r>
      <w:r w:rsidR="00E20E0D" w:rsidRPr="00615B32">
        <w:rPr>
          <w:rFonts w:ascii="Times New Roman" w:eastAsia="Times New Roman" w:hAnsi="Times New Roman" w:cs="Times New Roman"/>
        </w:rPr>
        <w:t xml:space="preserve">(2012). El empleo del portafolio en la formación-evaluación de competencias docentes. </w:t>
      </w:r>
      <w:r w:rsidR="00592016" w:rsidRPr="00615B32">
        <w:rPr>
          <w:rFonts w:ascii="Times New Roman" w:eastAsia="Times New Roman" w:hAnsi="Times New Roman" w:cs="Times New Roman"/>
          <w:i/>
        </w:rPr>
        <w:t>Voces y Silencios</w:t>
      </w:r>
      <w:r w:rsidR="00E20E0D" w:rsidRPr="00615B32">
        <w:rPr>
          <w:rFonts w:ascii="Times New Roman" w:eastAsia="Times New Roman" w:hAnsi="Times New Roman" w:cs="Times New Roman"/>
        </w:rPr>
        <w:t xml:space="preserve">, </w:t>
      </w:r>
      <w:r w:rsidR="0091306C" w:rsidRPr="00615B32">
        <w:rPr>
          <w:rFonts w:ascii="Times New Roman" w:eastAsia="Times New Roman" w:hAnsi="Times New Roman" w:cs="Times New Roman"/>
          <w:i/>
        </w:rPr>
        <w:t>3</w:t>
      </w:r>
      <w:r w:rsidR="000B3232" w:rsidRPr="00615B32">
        <w:rPr>
          <w:rFonts w:ascii="Times New Roman" w:eastAsia="Times New Roman" w:hAnsi="Times New Roman" w:cs="Times New Roman"/>
        </w:rPr>
        <w:t>(1), 5-21.</w:t>
      </w:r>
    </w:p>
    <w:p w14:paraId="706BB05A" w14:textId="3853079D" w:rsidR="00D447F1" w:rsidRPr="00615B32" w:rsidRDefault="009D099E" w:rsidP="000B3232">
      <w:pPr>
        <w:spacing w:after="0" w:line="26" w:lineRule="atLeast"/>
        <w:jc w:val="both"/>
        <w:rPr>
          <w:rFonts w:ascii="Times New Roman" w:hAnsi="Times New Roman" w:cs="Times New Roman"/>
        </w:rPr>
      </w:pPr>
      <w:hyperlink r:id="rId22" w:history="1">
        <w:r w:rsidR="008F3AAF" w:rsidRPr="00615B32">
          <w:rPr>
            <w:rStyle w:val="Hipervnculo"/>
            <w:rFonts w:ascii="Times New Roman" w:hAnsi="Times New Roman" w:cs="Times New Roman"/>
          </w:rPr>
          <w:t>https://revistas.uniandes.edu.co/doi/abs/10.18175/vys3.1.2012.01</w:t>
        </w:r>
      </w:hyperlink>
    </w:p>
    <w:p w14:paraId="6D12F64D" w14:textId="77777777" w:rsidR="00C252EB" w:rsidRPr="00615B32" w:rsidRDefault="00C252EB" w:rsidP="000B3232">
      <w:pPr>
        <w:spacing w:after="0" w:line="26" w:lineRule="atLeast"/>
        <w:jc w:val="both"/>
        <w:rPr>
          <w:rFonts w:ascii="Times New Roman" w:hAnsi="Times New Roman" w:cs="Times New Roman"/>
        </w:rPr>
      </w:pPr>
    </w:p>
    <w:p w14:paraId="1FF15DCA" w14:textId="77777777" w:rsidR="000B3232" w:rsidRPr="00615B32" w:rsidRDefault="005B1E6F" w:rsidP="000B3232">
      <w:pPr>
        <w:spacing w:after="0" w:line="26" w:lineRule="atLeast"/>
        <w:jc w:val="both"/>
        <w:rPr>
          <w:rFonts w:ascii="Times New Roman" w:eastAsia="Times New Roman" w:hAnsi="Times New Roman" w:cs="Times New Roman"/>
        </w:rPr>
      </w:pPr>
      <w:r w:rsidRPr="00615B32">
        <w:rPr>
          <w:rFonts w:ascii="Times New Roman" w:eastAsia="Times New Roman" w:hAnsi="Times New Roman" w:cs="Times New Roman"/>
        </w:rPr>
        <w:t>Gutiérrez</w:t>
      </w:r>
      <w:r w:rsidR="00524340" w:rsidRPr="00615B32">
        <w:rPr>
          <w:rFonts w:ascii="Times New Roman" w:eastAsia="Times New Roman" w:hAnsi="Times New Roman" w:cs="Times New Roman"/>
        </w:rPr>
        <w:t xml:space="preserve"> Vidrio</w:t>
      </w:r>
      <w:r w:rsidRPr="00615B32">
        <w:rPr>
          <w:rFonts w:ascii="Times New Roman" w:eastAsia="Times New Roman" w:hAnsi="Times New Roman" w:cs="Times New Roman"/>
        </w:rPr>
        <w:t>, S.,</w:t>
      </w:r>
      <w:r w:rsidR="001845FF" w:rsidRPr="00615B32">
        <w:rPr>
          <w:rFonts w:ascii="Times New Roman" w:hAnsi="Times New Roman" w:cs="Times New Roman"/>
          <w:noProof/>
          <w:lang w:val="es-ES"/>
        </w:rPr>
        <w:t xml:space="preserve"> Arbesú García, M. I.</w:t>
      </w:r>
      <w:r w:rsidRPr="00615B32">
        <w:rPr>
          <w:rFonts w:ascii="Times New Roman" w:eastAsia="Times New Roman" w:hAnsi="Times New Roman" w:cs="Times New Roman"/>
        </w:rPr>
        <w:t>, &amp; Piña</w:t>
      </w:r>
      <w:r w:rsidR="00524340" w:rsidRPr="00615B32">
        <w:rPr>
          <w:rFonts w:ascii="Times New Roman" w:eastAsia="Times New Roman" w:hAnsi="Times New Roman" w:cs="Times New Roman"/>
        </w:rPr>
        <w:t xml:space="preserve"> Osorio</w:t>
      </w:r>
      <w:r w:rsidRPr="00615B32">
        <w:rPr>
          <w:rFonts w:ascii="Times New Roman" w:eastAsia="Times New Roman" w:hAnsi="Times New Roman" w:cs="Times New Roman"/>
        </w:rPr>
        <w:t>, J. M. (2012). Emociones y representaciones sociales. El caso de los estímulos académicos.</w:t>
      </w:r>
      <w:r w:rsidR="00146601" w:rsidRPr="00615B32">
        <w:rPr>
          <w:rFonts w:ascii="Times New Roman" w:eastAsia="Times New Roman" w:hAnsi="Times New Roman" w:cs="Times New Roman"/>
        </w:rPr>
        <w:t xml:space="preserve"> </w:t>
      </w:r>
      <w:r w:rsidR="008F3AAF" w:rsidRPr="00615B32">
        <w:rPr>
          <w:rFonts w:ascii="Times New Roman" w:eastAsia="Times New Roman" w:hAnsi="Times New Roman" w:cs="Times New Roman"/>
        </w:rPr>
        <w:t xml:space="preserve">En </w:t>
      </w:r>
      <w:r w:rsidR="00146601" w:rsidRPr="00615B32">
        <w:rPr>
          <w:rFonts w:ascii="Times New Roman" w:eastAsia="Times New Roman" w:hAnsi="Times New Roman" w:cs="Times New Roman"/>
        </w:rPr>
        <w:t>O. Mireles (Ed.).</w:t>
      </w:r>
      <w:r w:rsidRPr="00615B32">
        <w:rPr>
          <w:rFonts w:ascii="Times New Roman" w:eastAsia="Times New Roman" w:hAnsi="Times New Roman" w:cs="Times New Roman"/>
        </w:rPr>
        <w:t xml:space="preserve"> </w:t>
      </w:r>
      <w:r w:rsidRPr="00615B32">
        <w:rPr>
          <w:rFonts w:ascii="Times New Roman" w:eastAsia="Times New Roman" w:hAnsi="Times New Roman" w:cs="Times New Roman"/>
          <w:i/>
        </w:rPr>
        <w:t>Representaciones sociales: emociones, significados y prácticas de la educación superior, México, UNAM</w:t>
      </w:r>
      <w:r w:rsidR="00E208B6" w:rsidRPr="00615B32">
        <w:rPr>
          <w:rFonts w:ascii="Times New Roman" w:eastAsia="Times New Roman" w:hAnsi="Times New Roman" w:cs="Times New Roman"/>
          <w:i/>
        </w:rPr>
        <w:t>/</w:t>
      </w:r>
      <w:r w:rsidRPr="00615B32">
        <w:rPr>
          <w:rFonts w:ascii="Times New Roman" w:eastAsia="Times New Roman" w:hAnsi="Times New Roman" w:cs="Times New Roman"/>
          <w:i/>
        </w:rPr>
        <w:t>IISUE</w:t>
      </w:r>
      <w:r w:rsidRPr="00615B32">
        <w:rPr>
          <w:rFonts w:ascii="Times New Roman" w:eastAsia="Times New Roman" w:hAnsi="Times New Roman" w:cs="Times New Roman"/>
        </w:rPr>
        <w:t xml:space="preserve">, 19-52. </w:t>
      </w:r>
    </w:p>
    <w:p w14:paraId="55F9446D" w14:textId="09A7C9CE" w:rsidR="005B1E6F" w:rsidRPr="00615B32" w:rsidRDefault="009D099E" w:rsidP="000B3232">
      <w:pPr>
        <w:spacing w:after="0" w:line="26" w:lineRule="atLeast"/>
        <w:jc w:val="both"/>
        <w:rPr>
          <w:rStyle w:val="Hipervnculo"/>
          <w:rFonts w:ascii="Times New Roman" w:eastAsia="Times New Roman" w:hAnsi="Times New Roman" w:cs="Times New Roman"/>
          <w:color w:val="auto"/>
          <w:u w:val="none"/>
        </w:rPr>
      </w:pPr>
      <w:hyperlink r:id="rId23" w:history="1">
        <w:r w:rsidR="004506FB" w:rsidRPr="00615B32">
          <w:rPr>
            <w:rStyle w:val="Hipervnculo"/>
            <w:rFonts w:ascii="Times New Roman" w:hAnsi="Times New Roman" w:cs="Times New Roman"/>
          </w:rPr>
          <w:t>http://www.iisue.unam.mx/libros/?dd-product=representaciones-sociales-emociones-significados-y-practicas-en-la-educacion-superior</w:t>
        </w:r>
      </w:hyperlink>
    </w:p>
    <w:p w14:paraId="510695A6" w14:textId="77777777" w:rsidR="00FB35BB" w:rsidRDefault="00FB35BB" w:rsidP="000B3232">
      <w:pPr>
        <w:spacing w:after="0" w:line="26" w:lineRule="atLeast"/>
        <w:jc w:val="both"/>
        <w:rPr>
          <w:rStyle w:val="Hipervnculo"/>
          <w:rFonts w:ascii="Times New Roman" w:hAnsi="Times New Roman" w:cs="Times New Roman"/>
          <w:color w:val="auto"/>
          <w:u w:val="none"/>
        </w:rPr>
      </w:pPr>
    </w:p>
    <w:p w14:paraId="0D794241" w14:textId="77777777" w:rsidR="00615B32" w:rsidRPr="00615B32" w:rsidRDefault="00615B32" w:rsidP="000B3232">
      <w:pPr>
        <w:spacing w:after="0" w:line="26" w:lineRule="atLeast"/>
        <w:jc w:val="both"/>
        <w:rPr>
          <w:rStyle w:val="Hipervnculo"/>
          <w:rFonts w:ascii="Times New Roman" w:hAnsi="Times New Roman" w:cs="Times New Roman"/>
          <w:color w:val="auto"/>
          <w:u w:val="none"/>
        </w:rPr>
      </w:pPr>
    </w:p>
    <w:p w14:paraId="7EAB595D" w14:textId="09ED882E" w:rsidR="00F344D1" w:rsidRPr="00615B32" w:rsidRDefault="00F344D1" w:rsidP="000B3232">
      <w:pPr>
        <w:pStyle w:val="Prrafodelista"/>
        <w:numPr>
          <w:ilvl w:val="0"/>
          <w:numId w:val="29"/>
        </w:numPr>
        <w:spacing w:after="0" w:line="26" w:lineRule="atLeast"/>
        <w:ind w:left="0" w:firstLine="0"/>
        <w:jc w:val="both"/>
        <w:rPr>
          <w:rFonts w:ascii="Times New Roman" w:eastAsia="Times New Roman" w:hAnsi="Times New Roman" w:cs="Times New Roman"/>
          <w:b/>
        </w:rPr>
      </w:pPr>
    </w:p>
    <w:p w14:paraId="4472928D" w14:textId="77777777" w:rsidR="000B3232" w:rsidRPr="00615B32" w:rsidRDefault="000B3232" w:rsidP="000B3232">
      <w:pPr>
        <w:spacing w:after="0" w:line="26" w:lineRule="atLeast"/>
        <w:jc w:val="both"/>
        <w:rPr>
          <w:rFonts w:ascii="Times New Roman" w:eastAsia="Times New Roman" w:hAnsi="Times New Roman" w:cs="Times New Roman"/>
        </w:rPr>
      </w:pPr>
    </w:p>
    <w:p w14:paraId="0BD51A65" w14:textId="03B8CD32" w:rsidR="000B3232" w:rsidRPr="00615B32" w:rsidRDefault="00F2373A" w:rsidP="000B3232">
      <w:pPr>
        <w:spacing w:after="0" w:line="26" w:lineRule="atLeast"/>
        <w:jc w:val="both"/>
        <w:rPr>
          <w:rFonts w:ascii="Times New Roman" w:eastAsia="Times New Roman" w:hAnsi="Times New Roman" w:cs="Times New Roman"/>
        </w:rPr>
      </w:pPr>
      <w:r w:rsidRPr="00615B32">
        <w:rPr>
          <w:rFonts w:ascii="Times New Roman" w:eastAsia="Times New Roman" w:hAnsi="Times New Roman" w:cs="Times New Roman"/>
        </w:rPr>
        <w:t xml:space="preserve">Stake, R. E., Contreras Pérez, G., &amp; </w:t>
      </w:r>
      <w:r w:rsidRPr="00615B32">
        <w:rPr>
          <w:rFonts w:ascii="Times New Roman" w:hAnsi="Times New Roman" w:cs="Times New Roman"/>
          <w:noProof/>
          <w:lang w:val="es-ES"/>
        </w:rPr>
        <w:t>Arbesú García, M. I.</w:t>
      </w:r>
      <w:r w:rsidRPr="00615B32">
        <w:rPr>
          <w:rFonts w:ascii="Times New Roman" w:eastAsia="Times New Roman" w:hAnsi="Times New Roman" w:cs="Times New Roman"/>
        </w:rPr>
        <w:t xml:space="preserve"> (2011). Evaluando la calidad de la universidad, particularmente su docencia.  </w:t>
      </w:r>
      <w:r w:rsidRPr="00615B32">
        <w:rPr>
          <w:rFonts w:ascii="Times New Roman" w:eastAsia="Times New Roman" w:hAnsi="Times New Roman" w:cs="Times New Roman"/>
          <w:i/>
        </w:rPr>
        <w:t>Perfiles educativos</w:t>
      </w:r>
      <w:r w:rsidRPr="00615B32">
        <w:rPr>
          <w:rFonts w:ascii="Times New Roman" w:eastAsia="Times New Roman" w:hAnsi="Times New Roman" w:cs="Times New Roman"/>
        </w:rPr>
        <w:t>, 33(</w:t>
      </w:r>
      <w:r w:rsidR="00BE568D">
        <w:rPr>
          <w:rFonts w:ascii="Times New Roman" w:eastAsia="Times New Roman" w:hAnsi="Times New Roman" w:cs="Times New Roman"/>
        </w:rPr>
        <w:t>E</w:t>
      </w:r>
      <w:r w:rsidRPr="00615B32">
        <w:rPr>
          <w:rFonts w:ascii="Times New Roman" w:eastAsia="Times New Roman" w:hAnsi="Times New Roman" w:cs="Times New Roman"/>
        </w:rPr>
        <w:t>sp</w:t>
      </w:r>
      <w:r w:rsidR="00BE568D">
        <w:rPr>
          <w:rFonts w:ascii="Times New Roman" w:eastAsia="Times New Roman" w:hAnsi="Times New Roman" w:cs="Times New Roman"/>
        </w:rPr>
        <w:t>ecial</w:t>
      </w:r>
      <w:r w:rsidRPr="00615B32">
        <w:rPr>
          <w:rFonts w:ascii="Times New Roman" w:eastAsia="Times New Roman" w:hAnsi="Times New Roman" w:cs="Times New Roman"/>
        </w:rPr>
        <w:t>), 155-168.</w:t>
      </w:r>
    </w:p>
    <w:p w14:paraId="55A0DDF1" w14:textId="0962446D" w:rsidR="00F2373A" w:rsidRPr="00615B32" w:rsidRDefault="009D099E" w:rsidP="000B3232">
      <w:pPr>
        <w:spacing w:after="0" w:line="26" w:lineRule="atLeast"/>
        <w:jc w:val="both"/>
        <w:rPr>
          <w:rStyle w:val="Hipervnculo"/>
          <w:rFonts w:ascii="Times New Roman" w:hAnsi="Times New Roman" w:cs="Times New Roman"/>
          <w:color w:val="auto"/>
          <w:u w:val="none"/>
        </w:rPr>
      </w:pPr>
      <w:hyperlink r:id="rId24" w:history="1">
        <w:r w:rsidR="00F2373A" w:rsidRPr="00615B32">
          <w:rPr>
            <w:rStyle w:val="Hipervnculo"/>
            <w:rFonts w:ascii="Times New Roman" w:hAnsi="Times New Roman" w:cs="Times New Roman"/>
          </w:rPr>
          <w:t>http://www.scielo.org.mx/scielo.php?pid=S0185-26982011000500014&amp;script=sci_arttext</w:t>
        </w:r>
      </w:hyperlink>
    </w:p>
    <w:p w14:paraId="564E3760" w14:textId="3B92422D" w:rsidR="00E4584C" w:rsidRDefault="00E4584C" w:rsidP="000B3232">
      <w:pPr>
        <w:spacing w:line="26" w:lineRule="atLeast"/>
        <w:rPr>
          <w:rFonts w:ascii="Times New Roman" w:eastAsia="Times New Roman" w:hAnsi="Times New Roman" w:cs="Times New Roman"/>
          <w:b/>
        </w:rPr>
      </w:pPr>
    </w:p>
    <w:p w14:paraId="7501981A" w14:textId="593522E4" w:rsidR="009D099E" w:rsidRDefault="009D099E" w:rsidP="000B3232">
      <w:pPr>
        <w:spacing w:line="26" w:lineRule="atLeast"/>
        <w:rPr>
          <w:rFonts w:ascii="Times New Roman" w:eastAsia="Times New Roman" w:hAnsi="Times New Roman" w:cs="Times New Roman"/>
          <w:b/>
        </w:rPr>
      </w:pPr>
    </w:p>
    <w:p w14:paraId="668871FF" w14:textId="1B8A366E" w:rsidR="009D099E" w:rsidRDefault="009D099E" w:rsidP="000B3232">
      <w:pPr>
        <w:spacing w:line="26" w:lineRule="atLeast"/>
        <w:rPr>
          <w:rFonts w:ascii="Times New Roman" w:eastAsia="Times New Roman" w:hAnsi="Times New Roman" w:cs="Times New Roman"/>
          <w:b/>
        </w:rPr>
      </w:pPr>
    </w:p>
    <w:p w14:paraId="2056D7EE" w14:textId="3EA68141" w:rsidR="009D099E" w:rsidRDefault="009D099E" w:rsidP="000B3232">
      <w:pPr>
        <w:spacing w:line="26" w:lineRule="atLeast"/>
        <w:rPr>
          <w:rFonts w:ascii="Times New Roman" w:eastAsia="Times New Roman" w:hAnsi="Times New Roman" w:cs="Times New Roman"/>
          <w:b/>
        </w:rPr>
      </w:pPr>
    </w:p>
    <w:p w14:paraId="14B97282" w14:textId="296A9B2D" w:rsidR="009D099E" w:rsidRDefault="009D099E" w:rsidP="000B3232">
      <w:pPr>
        <w:spacing w:line="26" w:lineRule="atLeast"/>
        <w:rPr>
          <w:rFonts w:ascii="Times New Roman" w:eastAsia="Times New Roman" w:hAnsi="Times New Roman" w:cs="Times New Roman"/>
          <w:b/>
        </w:rPr>
      </w:pPr>
    </w:p>
    <w:p w14:paraId="79CFDECB" w14:textId="36A2FC98" w:rsidR="009D099E" w:rsidRDefault="009D099E" w:rsidP="000B3232">
      <w:pPr>
        <w:spacing w:line="26" w:lineRule="atLeast"/>
        <w:rPr>
          <w:rFonts w:ascii="Times New Roman" w:eastAsia="Times New Roman" w:hAnsi="Times New Roman" w:cs="Times New Roman"/>
          <w:b/>
        </w:rPr>
      </w:pPr>
    </w:p>
    <w:p w14:paraId="25C12DF5" w14:textId="7F0CE891" w:rsidR="009D099E" w:rsidRDefault="009D099E" w:rsidP="000B3232">
      <w:pPr>
        <w:spacing w:line="26" w:lineRule="atLeast"/>
        <w:rPr>
          <w:rFonts w:ascii="Times New Roman" w:eastAsia="Times New Roman" w:hAnsi="Times New Roman" w:cs="Times New Roman"/>
          <w:b/>
        </w:rPr>
      </w:pPr>
    </w:p>
    <w:p w14:paraId="2D42F757" w14:textId="7D179766" w:rsidR="009D099E" w:rsidRDefault="009D099E" w:rsidP="000B3232">
      <w:pPr>
        <w:spacing w:line="26" w:lineRule="atLeast"/>
        <w:rPr>
          <w:rFonts w:ascii="Times New Roman" w:eastAsia="Times New Roman" w:hAnsi="Times New Roman" w:cs="Times New Roman"/>
          <w:b/>
        </w:rPr>
      </w:pPr>
    </w:p>
    <w:p w14:paraId="0D18193F" w14:textId="708D3CA8" w:rsidR="009D099E" w:rsidRDefault="009D099E" w:rsidP="000B3232">
      <w:pPr>
        <w:spacing w:line="26" w:lineRule="atLeast"/>
        <w:rPr>
          <w:rFonts w:ascii="Times New Roman" w:eastAsia="Times New Roman" w:hAnsi="Times New Roman" w:cs="Times New Roman"/>
          <w:b/>
        </w:rPr>
      </w:pPr>
    </w:p>
    <w:p w14:paraId="755CF0C4" w14:textId="098D733C" w:rsidR="009D099E" w:rsidRDefault="009D099E" w:rsidP="000B3232">
      <w:pPr>
        <w:spacing w:line="26" w:lineRule="atLeast"/>
        <w:rPr>
          <w:rFonts w:ascii="Times New Roman" w:eastAsia="Times New Roman" w:hAnsi="Times New Roman" w:cs="Times New Roman"/>
          <w:b/>
        </w:rPr>
      </w:pPr>
    </w:p>
    <w:p w14:paraId="128A8B28" w14:textId="77777777" w:rsidR="009D099E" w:rsidRPr="00615B32" w:rsidRDefault="009D099E" w:rsidP="000B3232">
      <w:pPr>
        <w:spacing w:line="26" w:lineRule="atLeast"/>
        <w:rPr>
          <w:rFonts w:ascii="Times New Roman" w:eastAsia="Times New Roman" w:hAnsi="Times New Roman" w:cs="Times New Roman"/>
          <w:b/>
        </w:rPr>
      </w:pPr>
    </w:p>
    <w:p w14:paraId="57088D31" w14:textId="166A3DA5" w:rsidR="00256302" w:rsidRPr="00615B32" w:rsidRDefault="004D21F9" w:rsidP="000B3232">
      <w:pPr>
        <w:spacing w:line="26" w:lineRule="atLeast"/>
        <w:jc w:val="both"/>
        <w:rPr>
          <w:rFonts w:ascii="Times New Roman" w:hAnsi="Times New Roman" w:cs="Times New Roman"/>
        </w:rPr>
      </w:pPr>
      <w:r w:rsidRPr="00615B32">
        <w:rPr>
          <w:rFonts w:ascii="Times New Roman" w:eastAsia="Times New Roman" w:hAnsi="Times New Roman" w:cs="Times New Roman"/>
          <w:b/>
        </w:rPr>
        <w:lastRenderedPageBreak/>
        <w:t xml:space="preserve">ALGUNOS </w:t>
      </w:r>
      <w:r w:rsidR="00256302" w:rsidRPr="00615B32">
        <w:rPr>
          <w:rFonts w:ascii="Times New Roman" w:eastAsia="Times New Roman" w:hAnsi="Times New Roman" w:cs="Times New Roman"/>
          <w:b/>
        </w:rPr>
        <w:t xml:space="preserve">LIBROS </w:t>
      </w:r>
      <w:r w:rsidR="00B96027" w:rsidRPr="00615B32">
        <w:rPr>
          <w:rFonts w:ascii="Times New Roman" w:eastAsia="Times New Roman" w:hAnsi="Times New Roman" w:cs="Times New Roman"/>
          <w:b/>
        </w:rPr>
        <w:t>PUBLICADOS</w:t>
      </w:r>
    </w:p>
    <w:p w14:paraId="03AD6F89" w14:textId="77777777" w:rsidR="00E4584C" w:rsidRPr="00615B32" w:rsidRDefault="00E4584C" w:rsidP="000B3232">
      <w:pPr>
        <w:spacing w:after="0" w:line="26" w:lineRule="atLeast"/>
        <w:jc w:val="both"/>
        <w:rPr>
          <w:rFonts w:ascii="Times New Roman" w:hAnsi="Times New Roman" w:cs="Times New Roman"/>
          <w:color w:val="FFFFFF" w:themeColor="background1"/>
        </w:rPr>
      </w:pPr>
    </w:p>
    <w:p w14:paraId="7CAF8259" w14:textId="1D2A87EE" w:rsidR="00B96027" w:rsidRPr="00615B32" w:rsidRDefault="00256302" w:rsidP="000B3232">
      <w:pPr>
        <w:spacing w:after="0" w:line="26" w:lineRule="atLeast"/>
        <w:jc w:val="both"/>
        <w:rPr>
          <w:rFonts w:ascii="Times New Roman" w:hAnsi="Times New Roman" w:cs="Times New Roman"/>
          <w:b/>
          <w:bCs/>
        </w:rPr>
      </w:pPr>
      <w:r w:rsidRPr="00615B32">
        <w:rPr>
          <w:rFonts w:ascii="Times New Roman" w:hAnsi="Times New Roman" w:cs="Times New Roman"/>
          <w:color w:val="FFFFFF" w:themeColor="background1"/>
        </w:rPr>
        <w:t xml:space="preserve"> </w:t>
      </w:r>
      <w:r w:rsidR="00800A77" w:rsidRPr="00615B32">
        <w:rPr>
          <w:rFonts w:ascii="Times New Roman" w:hAnsi="Times New Roman" w:cs="Times New Roman"/>
          <w:b/>
          <w:bCs/>
          <w:sz w:val="32"/>
        </w:rPr>
        <w:t>2018</w:t>
      </w:r>
      <w:r w:rsidR="00EA6426" w:rsidRPr="00615B32">
        <w:rPr>
          <w:rFonts w:ascii="Times New Roman" w:eastAsia="Times New Roman" w:hAnsi="Times New Roman" w:cs="Times New Roman"/>
          <w:b/>
          <w:color w:val="FFFFFF" w:themeColor="background1"/>
          <w:sz w:val="32"/>
        </w:rPr>
        <w:t xml:space="preserve">S </w:t>
      </w:r>
    </w:p>
    <w:p w14:paraId="7A6CFB9E" w14:textId="77777777" w:rsidR="000B3232" w:rsidRPr="00615B32" w:rsidRDefault="000B3232" w:rsidP="000B3232">
      <w:pPr>
        <w:pStyle w:val="Bibliografa"/>
        <w:spacing w:line="26" w:lineRule="atLeast"/>
        <w:jc w:val="both"/>
        <w:rPr>
          <w:rFonts w:ascii="Times New Roman" w:hAnsi="Times New Roman" w:cs="Times New Roman"/>
          <w:noProof/>
          <w:lang w:val="es-ES"/>
        </w:rPr>
      </w:pPr>
    </w:p>
    <w:p w14:paraId="0B089AA2" w14:textId="3263C481" w:rsidR="002663D3" w:rsidRPr="00615B32" w:rsidRDefault="002663D3" w:rsidP="000B3232">
      <w:pPr>
        <w:pStyle w:val="Bibliografa"/>
        <w:spacing w:line="26" w:lineRule="atLeast"/>
        <w:jc w:val="both"/>
        <w:rPr>
          <w:rFonts w:ascii="Times New Roman" w:hAnsi="Times New Roman" w:cs="Times New Roman"/>
          <w:noProof/>
          <w:lang w:val="es-ES"/>
        </w:rPr>
      </w:pPr>
      <w:r w:rsidRPr="00615B32">
        <w:rPr>
          <w:rFonts w:ascii="Times New Roman" w:hAnsi="Times New Roman" w:cs="Times New Roman"/>
          <w:noProof/>
          <w:lang w:val="es-ES"/>
        </w:rPr>
        <w:t>Arbesú García, M. I., &amp; Menéndez Varela , J. L.</w:t>
      </w:r>
      <w:r w:rsidR="00FB35BB" w:rsidRPr="00615B32">
        <w:rPr>
          <w:rFonts w:ascii="Times New Roman" w:hAnsi="Times New Roman" w:cs="Times New Roman"/>
        </w:rPr>
        <w:t xml:space="preserve"> (</w:t>
      </w:r>
      <w:r w:rsidR="009D099E">
        <w:rPr>
          <w:rFonts w:ascii="Times New Roman" w:hAnsi="Times New Roman" w:cs="Times New Roman"/>
        </w:rPr>
        <w:t>C</w:t>
      </w:r>
      <w:r w:rsidR="00FB35BB" w:rsidRPr="00615B32">
        <w:rPr>
          <w:rFonts w:ascii="Times New Roman" w:hAnsi="Times New Roman" w:cs="Times New Roman"/>
        </w:rPr>
        <w:t>oords.).</w:t>
      </w:r>
      <w:r w:rsidRPr="00615B32">
        <w:rPr>
          <w:rFonts w:ascii="Times New Roman" w:hAnsi="Times New Roman" w:cs="Times New Roman"/>
          <w:noProof/>
          <w:lang w:val="es-ES"/>
        </w:rPr>
        <w:t xml:space="preserve"> (2018). </w:t>
      </w:r>
      <w:r w:rsidRPr="00615B32">
        <w:rPr>
          <w:rFonts w:ascii="Times New Roman" w:hAnsi="Times New Roman" w:cs="Times New Roman"/>
          <w:i/>
          <w:iCs/>
          <w:noProof/>
          <w:lang w:val="es-ES"/>
        </w:rPr>
        <w:t>Métodos Cualitativos de Investigación en Educación Superior.</w:t>
      </w:r>
      <w:r w:rsidRPr="00615B32">
        <w:rPr>
          <w:rFonts w:ascii="Times New Roman" w:hAnsi="Times New Roman" w:cs="Times New Roman"/>
          <w:noProof/>
          <w:lang w:val="es-ES"/>
        </w:rPr>
        <w:t xml:space="preserve"> México: Universidad Autónoma Metropolitana Unidad Xochimilco</w:t>
      </w:r>
      <w:r w:rsidR="001D0B1A" w:rsidRPr="00615B32">
        <w:rPr>
          <w:rFonts w:ascii="Times New Roman" w:hAnsi="Times New Roman" w:cs="Times New Roman"/>
          <w:noProof/>
          <w:lang w:val="es-ES"/>
        </w:rPr>
        <w:t xml:space="preserve"> &amp;</w:t>
      </w:r>
      <w:r w:rsidRPr="00615B32">
        <w:rPr>
          <w:rFonts w:ascii="Times New Roman" w:hAnsi="Times New Roman" w:cs="Times New Roman"/>
          <w:noProof/>
          <w:lang w:val="es-ES"/>
        </w:rPr>
        <w:t xml:space="preserve"> Newton.</w:t>
      </w:r>
    </w:p>
    <w:p w14:paraId="443D5AF6" w14:textId="77777777" w:rsidR="00E4584C" w:rsidRPr="00615B32" w:rsidRDefault="00E4584C" w:rsidP="000B3232">
      <w:pPr>
        <w:spacing w:line="26" w:lineRule="atLeast"/>
        <w:rPr>
          <w:rFonts w:ascii="Times New Roman" w:eastAsia="Times New Roman" w:hAnsi="Times New Roman" w:cs="Times New Roman"/>
          <w:b/>
          <w:color w:val="FFFFFF" w:themeColor="background1"/>
          <w:lang w:val="es-ES"/>
        </w:rPr>
      </w:pPr>
    </w:p>
    <w:p w14:paraId="79B71F58" w14:textId="77777777" w:rsidR="00615B32" w:rsidRDefault="00800A77" w:rsidP="00615B32">
      <w:pPr>
        <w:spacing w:line="26" w:lineRule="atLeast"/>
        <w:rPr>
          <w:rFonts w:ascii="Times New Roman" w:hAnsi="Times New Roman" w:cs="Times New Roman"/>
          <w:b/>
          <w:bCs/>
          <w:sz w:val="32"/>
        </w:rPr>
      </w:pPr>
      <w:r w:rsidRPr="00615B32">
        <w:rPr>
          <w:rFonts w:ascii="Times New Roman" w:hAnsi="Times New Roman" w:cs="Times New Roman"/>
          <w:b/>
          <w:bCs/>
          <w:sz w:val="32"/>
        </w:rPr>
        <w:t>2013</w:t>
      </w:r>
    </w:p>
    <w:p w14:paraId="2BAD20FB" w14:textId="3025AB88" w:rsidR="000B3232" w:rsidRPr="00615B32" w:rsidRDefault="00800A77" w:rsidP="00615B32">
      <w:pPr>
        <w:spacing w:line="26" w:lineRule="atLeast"/>
        <w:rPr>
          <w:rFonts w:ascii="Times New Roman" w:eastAsia="Times New Roman" w:hAnsi="Times New Roman" w:cs="Times New Roman"/>
          <w:b/>
          <w:color w:val="FFFFFF" w:themeColor="background1"/>
        </w:rPr>
      </w:pPr>
      <w:r w:rsidRPr="00615B32">
        <w:rPr>
          <w:rFonts w:ascii="Times New Roman" w:hAnsi="Times New Roman" w:cs="Times New Roman"/>
          <w:noProof/>
          <w:lang w:val="es-ES"/>
        </w:rPr>
        <w:t>Arbesú García, M. I., &amp; Díaz Barriga Arceo, F.</w:t>
      </w:r>
      <w:r w:rsidR="00FB35BB" w:rsidRPr="00615B32">
        <w:rPr>
          <w:rFonts w:ascii="Times New Roman" w:hAnsi="Times New Roman" w:cs="Times New Roman"/>
          <w:noProof/>
          <w:lang w:val="es-ES"/>
        </w:rPr>
        <w:t xml:space="preserve"> (</w:t>
      </w:r>
      <w:r w:rsidR="009D099E">
        <w:rPr>
          <w:rFonts w:ascii="Times New Roman" w:hAnsi="Times New Roman" w:cs="Times New Roman"/>
          <w:noProof/>
          <w:lang w:val="es-ES"/>
        </w:rPr>
        <w:t>C</w:t>
      </w:r>
      <w:bookmarkStart w:id="0" w:name="_GoBack"/>
      <w:bookmarkEnd w:id="0"/>
      <w:r w:rsidR="002A6177" w:rsidRPr="00615B32">
        <w:rPr>
          <w:rFonts w:ascii="Times New Roman" w:hAnsi="Times New Roman" w:cs="Times New Roman"/>
          <w:noProof/>
          <w:lang w:val="es-ES"/>
        </w:rPr>
        <w:t xml:space="preserve">oords.). </w:t>
      </w:r>
      <w:r w:rsidRPr="00615B32">
        <w:rPr>
          <w:rFonts w:ascii="Times New Roman" w:hAnsi="Times New Roman" w:cs="Times New Roman"/>
          <w:noProof/>
          <w:lang w:val="es-ES"/>
        </w:rPr>
        <w:t xml:space="preserve"> (2013). </w:t>
      </w:r>
      <w:r w:rsidRPr="00615B32">
        <w:rPr>
          <w:rFonts w:ascii="Times New Roman" w:hAnsi="Times New Roman" w:cs="Times New Roman"/>
          <w:i/>
          <w:iCs/>
          <w:noProof/>
          <w:lang w:val="es-ES"/>
        </w:rPr>
        <w:t>Portafolio Docente: Fundamentos, modelos y experiencias.</w:t>
      </w:r>
      <w:r w:rsidR="001D0B1A" w:rsidRPr="00615B32">
        <w:rPr>
          <w:rFonts w:ascii="Times New Roman" w:hAnsi="Times New Roman" w:cs="Times New Roman"/>
          <w:noProof/>
          <w:lang w:val="es-ES"/>
        </w:rPr>
        <w:t xml:space="preserve"> México:</w:t>
      </w:r>
      <w:r w:rsidRPr="00615B32">
        <w:rPr>
          <w:rFonts w:ascii="Times New Roman" w:hAnsi="Times New Roman" w:cs="Times New Roman"/>
          <w:noProof/>
          <w:lang w:val="es-ES"/>
        </w:rPr>
        <w:t xml:space="preserve"> Universidad Autónoma Metropolitana Unidad Xochimilco</w:t>
      </w:r>
      <w:r w:rsidR="001D0B1A" w:rsidRPr="00615B32">
        <w:rPr>
          <w:rFonts w:ascii="Times New Roman" w:hAnsi="Times New Roman" w:cs="Times New Roman"/>
          <w:noProof/>
          <w:lang w:val="es-ES"/>
        </w:rPr>
        <w:t xml:space="preserve"> &amp;</w:t>
      </w:r>
      <w:r w:rsidR="000B3232" w:rsidRPr="00615B32">
        <w:rPr>
          <w:rFonts w:ascii="Times New Roman" w:hAnsi="Times New Roman" w:cs="Times New Roman"/>
          <w:noProof/>
          <w:lang w:val="es-ES"/>
        </w:rPr>
        <w:t xml:space="preserve"> Ediciones Diaz de Santos.</w:t>
      </w:r>
    </w:p>
    <w:p w14:paraId="59AFB909" w14:textId="2BD707D0" w:rsidR="00B96027" w:rsidRPr="00615B32" w:rsidRDefault="009D099E" w:rsidP="000B3232">
      <w:pPr>
        <w:pStyle w:val="Bibliografa"/>
        <w:spacing w:line="26" w:lineRule="atLeast"/>
        <w:jc w:val="both"/>
        <w:rPr>
          <w:rStyle w:val="Hipervnculo"/>
          <w:rFonts w:ascii="Times New Roman" w:eastAsia="Times New Roman" w:hAnsi="Times New Roman" w:cs="Times New Roman"/>
          <w:color w:val="auto"/>
          <w:u w:val="none"/>
        </w:rPr>
      </w:pPr>
      <w:hyperlink r:id="rId25" w:history="1">
        <w:r w:rsidR="00B96027" w:rsidRPr="00615B32">
          <w:rPr>
            <w:rStyle w:val="Hipervnculo"/>
            <w:rFonts w:ascii="Times New Roman" w:hAnsi="Times New Roman" w:cs="Times New Roman"/>
          </w:rPr>
          <w:t>https://www.editdiazdesantos.com/wwwdat/pdf/9788499695570.pdf</w:t>
        </w:r>
      </w:hyperlink>
    </w:p>
    <w:p w14:paraId="12DE6BDB" w14:textId="13839D21" w:rsidR="007C330D" w:rsidRPr="00615B32" w:rsidRDefault="009231FB" w:rsidP="000B3232">
      <w:pPr>
        <w:pStyle w:val="Prrafodelista"/>
        <w:spacing w:line="26" w:lineRule="atLeast"/>
        <w:jc w:val="both"/>
        <w:rPr>
          <w:rFonts w:ascii="Times New Roman" w:hAnsi="Times New Roman" w:cs="Times New Roman"/>
        </w:rPr>
      </w:pPr>
      <w:r w:rsidRPr="00615B32">
        <w:rPr>
          <w:rFonts w:ascii="Times New Roman" w:eastAsia="Times New Roman" w:hAnsi="Times New Roman" w:cs="Times New Roman"/>
          <w:i/>
          <w:color w:val="FFFFFF" w:themeColor="background1"/>
        </w:rPr>
        <w:t xml:space="preserve">, </w:t>
      </w:r>
    </w:p>
    <w:sectPr w:rsidR="007C330D" w:rsidRPr="00615B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9453B"/>
    <w:multiLevelType w:val="hybridMultilevel"/>
    <w:tmpl w:val="ADB2FBD6"/>
    <w:lvl w:ilvl="0" w:tplc="8E20CFF0">
      <w:start w:val="1"/>
      <w:numFmt w:val="decimal"/>
      <w:lvlText w:val="%1."/>
      <w:lvlJc w:val="left"/>
      <w:pPr>
        <w:ind w:left="1015" w:hanging="360"/>
      </w:pPr>
      <w:rPr>
        <w:rFonts w:eastAsia="Times New Roman"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735" w:hanging="360"/>
      </w:pPr>
    </w:lvl>
    <w:lvl w:ilvl="2" w:tplc="080A001B" w:tentative="1">
      <w:start w:val="1"/>
      <w:numFmt w:val="lowerRoman"/>
      <w:lvlText w:val="%3."/>
      <w:lvlJc w:val="right"/>
      <w:pPr>
        <w:ind w:left="2455" w:hanging="180"/>
      </w:pPr>
    </w:lvl>
    <w:lvl w:ilvl="3" w:tplc="080A000F" w:tentative="1">
      <w:start w:val="1"/>
      <w:numFmt w:val="decimal"/>
      <w:lvlText w:val="%4."/>
      <w:lvlJc w:val="left"/>
      <w:pPr>
        <w:ind w:left="3175" w:hanging="360"/>
      </w:pPr>
    </w:lvl>
    <w:lvl w:ilvl="4" w:tplc="080A0019" w:tentative="1">
      <w:start w:val="1"/>
      <w:numFmt w:val="lowerLetter"/>
      <w:lvlText w:val="%5."/>
      <w:lvlJc w:val="left"/>
      <w:pPr>
        <w:ind w:left="3895" w:hanging="360"/>
      </w:pPr>
    </w:lvl>
    <w:lvl w:ilvl="5" w:tplc="080A001B" w:tentative="1">
      <w:start w:val="1"/>
      <w:numFmt w:val="lowerRoman"/>
      <w:lvlText w:val="%6."/>
      <w:lvlJc w:val="right"/>
      <w:pPr>
        <w:ind w:left="4615" w:hanging="180"/>
      </w:pPr>
    </w:lvl>
    <w:lvl w:ilvl="6" w:tplc="080A000F" w:tentative="1">
      <w:start w:val="1"/>
      <w:numFmt w:val="decimal"/>
      <w:lvlText w:val="%7."/>
      <w:lvlJc w:val="left"/>
      <w:pPr>
        <w:ind w:left="5335" w:hanging="360"/>
      </w:pPr>
    </w:lvl>
    <w:lvl w:ilvl="7" w:tplc="080A0019" w:tentative="1">
      <w:start w:val="1"/>
      <w:numFmt w:val="lowerLetter"/>
      <w:lvlText w:val="%8."/>
      <w:lvlJc w:val="left"/>
      <w:pPr>
        <w:ind w:left="6055" w:hanging="360"/>
      </w:pPr>
    </w:lvl>
    <w:lvl w:ilvl="8" w:tplc="080A001B" w:tentative="1">
      <w:start w:val="1"/>
      <w:numFmt w:val="lowerRoman"/>
      <w:lvlText w:val="%9."/>
      <w:lvlJc w:val="right"/>
      <w:pPr>
        <w:ind w:left="6775" w:hanging="180"/>
      </w:pPr>
    </w:lvl>
  </w:abstractNum>
  <w:abstractNum w:abstractNumId="1" w15:restartNumberingAfterBreak="0">
    <w:nsid w:val="01583B6C"/>
    <w:multiLevelType w:val="hybridMultilevel"/>
    <w:tmpl w:val="052809E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DC5268"/>
    <w:multiLevelType w:val="hybridMultilevel"/>
    <w:tmpl w:val="D9123A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351B9D"/>
    <w:multiLevelType w:val="hybridMultilevel"/>
    <w:tmpl w:val="534627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0E09DA"/>
    <w:multiLevelType w:val="hybridMultilevel"/>
    <w:tmpl w:val="FFFCF912"/>
    <w:lvl w:ilvl="0" w:tplc="A440AFC0">
      <w:start w:val="1"/>
      <w:numFmt w:val="decimal"/>
      <w:lvlText w:val="%1."/>
      <w:lvlJc w:val="left"/>
      <w:pPr>
        <w:ind w:left="355" w:hanging="360"/>
      </w:pPr>
      <w:rPr>
        <w:rFonts w:ascii="Times New Roman" w:eastAsia="Times New Roman" w:hAnsi="Times New Roman"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075" w:hanging="360"/>
      </w:pPr>
    </w:lvl>
    <w:lvl w:ilvl="2" w:tplc="080A001B" w:tentative="1">
      <w:start w:val="1"/>
      <w:numFmt w:val="lowerRoman"/>
      <w:lvlText w:val="%3."/>
      <w:lvlJc w:val="right"/>
      <w:pPr>
        <w:ind w:left="1795" w:hanging="180"/>
      </w:pPr>
    </w:lvl>
    <w:lvl w:ilvl="3" w:tplc="080A000F" w:tentative="1">
      <w:start w:val="1"/>
      <w:numFmt w:val="decimal"/>
      <w:lvlText w:val="%4."/>
      <w:lvlJc w:val="left"/>
      <w:pPr>
        <w:ind w:left="2515" w:hanging="360"/>
      </w:pPr>
    </w:lvl>
    <w:lvl w:ilvl="4" w:tplc="080A0019" w:tentative="1">
      <w:start w:val="1"/>
      <w:numFmt w:val="lowerLetter"/>
      <w:lvlText w:val="%5."/>
      <w:lvlJc w:val="left"/>
      <w:pPr>
        <w:ind w:left="3235" w:hanging="360"/>
      </w:pPr>
    </w:lvl>
    <w:lvl w:ilvl="5" w:tplc="080A001B" w:tentative="1">
      <w:start w:val="1"/>
      <w:numFmt w:val="lowerRoman"/>
      <w:lvlText w:val="%6."/>
      <w:lvlJc w:val="right"/>
      <w:pPr>
        <w:ind w:left="3955" w:hanging="180"/>
      </w:pPr>
    </w:lvl>
    <w:lvl w:ilvl="6" w:tplc="080A000F" w:tentative="1">
      <w:start w:val="1"/>
      <w:numFmt w:val="decimal"/>
      <w:lvlText w:val="%7."/>
      <w:lvlJc w:val="left"/>
      <w:pPr>
        <w:ind w:left="4675" w:hanging="360"/>
      </w:pPr>
    </w:lvl>
    <w:lvl w:ilvl="7" w:tplc="080A0019" w:tentative="1">
      <w:start w:val="1"/>
      <w:numFmt w:val="lowerLetter"/>
      <w:lvlText w:val="%8."/>
      <w:lvlJc w:val="left"/>
      <w:pPr>
        <w:ind w:left="5395" w:hanging="360"/>
      </w:pPr>
    </w:lvl>
    <w:lvl w:ilvl="8" w:tplc="080A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5" w15:restartNumberingAfterBreak="0">
    <w:nsid w:val="0BB60060"/>
    <w:multiLevelType w:val="hybridMultilevel"/>
    <w:tmpl w:val="0352C5F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133552"/>
    <w:multiLevelType w:val="hybridMultilevel"/>
    <w:tmpl w:val="D958BA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3B2750"/>
    <w:multiLevelType w:val="hybridMultilevel"/>
    <w:tmpl w:val="C47C5A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10615"/>
    <w:multiLevelType w:val="hybridMultilevel"/>
    <w:tmpl w:val="029437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E45C59"/>
    <w:multiLevelType w:val="hybridMultilevel"/>
    <w:tmpl w:val="DD84B9E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9F39C9"/>
    <w:multiLevelType w:val="hybridMultilevel"/>
    <w:tmpl w:val="24BA7FA4"/>
    <w:lvl w:ilvl="0" w:tplc="3D263A5C">
      <w:start w:val="2017"/>
      <w:numFmt w:val="decimal"/>
      <w:lvlText w:val="%1"/>
      <w:lvlJc w:val="left"/>
      <w:pPr>
        <w:ind w:left="655" w:hanging="660"/>
      </w:pPr>
      <w:rPr>
        <w:rFonts w:hint="default"/>
        <w:b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502FAC"/>
    <w:multiLevelType w:val="hybridMultilevel"/>
    <w:tmpl w:val="1B8E6F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1400BA"/>
    <w:multiLevelType w:val="hybridMultilevel"/>
    <w:tmpl w:val="2880FBEC"/>
    <w:lvl w:ilvl="0" w:tplc="407C5088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3CD14E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F675C8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8E80A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F4D07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6A265C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F27B72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78EED2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FAE240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FA03DDA"/>
    <w:multiLevelType w:val="hybridMultilevel"/>
    <w:tmpl w:val="36FA6D64"/>
    <w:lvl w:ilvl="0" w:tplc="080A000F">
      <w:start w:val="1"/>
      <w:numFmt w:val="decimal"/>
      <w:lvlText w:val="%1."/>
      <w:lvlJc w:val="left"/>
      <w:pPr>
        <w:ind w:left="780" w:hanging="360"/>
      </w:pPr>
    </w:lvl>
    <w:lvl w:ilvl="1" w:tplc="080A0019" w:tentative="1">
      <w:start w:val="1"/>
      <w:numFmt w:val="lowerLetter"/>
      <w:lvlText w:val="%2."/>
      <w:lvlJc w:val="left"/>
      <w:pPr>
        <w:ind w:left="1500" w:hanging="360"/>
      </w:pPr>
    </w:lvl>
    <w:lvl w:ilvl="2" w:tplc="080A001B" w:tentative="1">
      <w:start w:val="1"/>
      <w:numFmt w:val="lowerRoman"/>
      <w:lvlText w:val="%3."/>
      <w:lvlJc w:val="right"/>
      <w:pPr>
        <w:ind w:left="2220" w:hanging="180"/>
      </w:pPr>
    </w:lvl>
    <w:lvl w:ilvl="3" w:tplc="080A000F" w:tentative="1">
      <w:start w:val="1"/>
      <w:numFmt w:val="decimal"/>
      <w:lvlText w:val="%4."/>
      <w:lvlJc w:val="left"/>
      <w:pPr>
        <w:ind w:left="2940" w:hanging="360"/>
      </w:pPr>
    </w:lvl>
    <w:lvl w:ilvl="4" w:tplc="080A0019" w:tentative="1">
      <w:start w:val="1"/>
      <w:numFmt w:val="lowerLetter"/>
      <w:lvlText w:val="%5."/>
      <w:lvlJc w:val="left"/>
      <w:pPr>
        <w:ind w:left="3660" w:hanging="360"/>
      </w:pPr>
    </w:lvl>
    <w:lvl w:ilvl="5" w:tplc="080A001B" w:tentative="1">
      <w:start w:val="1"/>
      <w:numFmt w:val="lowerRoman"/>
      <w:lvlText w:val="%6."/>
      <w:lvlJc w:val="right"/>
      <w:pPr>
        <w:ind w:left="4380" w:hanging="180"/>
      </w:pPr>
    </w:lvl>
    <w:lvl w:ilvl="6" w:tplc="080A000F" w:tentative="1">
      <w:start w:val="1"/>
      <w:numFmt w:val="decimal"/>
      <w:lvlText w:val="%7."/>
      <w:lvlJc w:val="left"/>
      <w:pPr>
        <w:ind w:left="5100" w:hanging="360"/>
      </w:pPr>
    </w:lvl>
    <w:lvl w:ilvl="7" w:tplc="080A0019" w:tentative="1">
      <w:start w:val="1"/>
      <w:numFmt w:val="lowerLetter"/>
      <w:lvlText w:val="%8."/>
      <w:lvlJc w:val="left"/>
      <w:pPr>
        <w:ind w:left="5820" w:hanging="360"/>
      </w:pPr>
    </w:lvl>
    <w:lvl w:ilvl="8" w:tplc="0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369E05A2"/>
    <w:multiLevelType w:val="hybridMultilevel"/>
    <w:tmpl w:val="AEF6B0C4"/>
    <w:lvl w:ilvl="0" w:tplc="BA8AC72E">
      <w:start w:val="2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8A60B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DA637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74C22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6E777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867DD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D65FE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9A7B0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CAD2B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BDA481A"/>
    <w:multiLevelType w:val="hybridMultilevel"/>
    <w:tmpl w:val="84C4D1B2"/>
    <w:lvl w:ilvl="0" w:tplc="5AE0C8F0">
      <w:start w:val="15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9255D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88E7C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CEC88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281A3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E89BF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22B99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7C3EB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EC8AC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F125A6B"/>
    <w:multiLevelType w:val="hybridMultilevel"/>
    <w:tmpl w:val="BC767E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DD4C70"/>
    <w:multiLevelType w:val="hybridMultilevel"/>
    <w:tmpl w:val="43104DE8"/>
    <w:lvl w:ilvl="0" w:tplc="A440AFC0">
      <w:start w:val="1"/>
      <w:numFmt w:val="decimal"/>
      <w:lvlText w:val="%1."/>
      <w:lvlJc w:val="left"/>
      <w:pPr>
        <w:ind w:left="355" w:hanging="360"/>
      </w:pPr>
      <w:rPr>
        <w:rFonts w:ascii="Times New Roman" w:eastAsia="Times New Roman" w:hAnsi="Times New Roman"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BD6574"/>
    <w:multiLevelType w:val="hybridMultilevel"/>
    <w:tmpl w:val="E14A61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577AF"/>
    <w:multiLevelType w:val="hybridMultilevel"/>
    <w:tmpl w:val="C61EFC6C"/>
    <w:lvl w:ilvl="0" w:tplc="8158AD00">
      <w:start w:val="1"/>
      <w:numFmt w:val="decimal"/>
      <w:lvlText w:val="%1."/>
      <w:lvlJc w:val="left"/>
      <w:pPr>
        <w:ind w:left="644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FE1B74"/>
    <w:multiLevelType w:val="hybridMultilevel"/>
    <w:tmpl w:val="BECAE5DE"/>
    <w:lvl w:ilvl="0" w:tplc="F7702114">
      <w:start w:val="8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600A8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D29FA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78D8D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56C94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D20D9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02D4D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66D4C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D2C05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6072084"/>
    <w:multiLevelType w:val="hybridMultilevel"/>
    <w:tmpl w:val="B746809E"/>
    <w:lvl w:ilvl="0" w:tplc="3D263A5C">
      <w:start w:val="2017"/>
      <w:numFmt w:val="decimal"/>
      <w:lvlText w:val="%1"/>
      <w:lvlJc w:val="left"/>
      <w:pPr>
        <w:ind w:left="655" w:hanging="660"/>
      </w:pPr>
      <w:rPr>
        <w:rFonts w:hint="default"/>
        <w:b/>
        <w:sz w:val="32"/>
      </w:rPr>
    </w:lvl>
    <w:lvl w:ilvl="1" w:tplc="080A0019" w:tentative="1">
      <w:start w:val="1"/>
      <w:numFmt w:val="lowerLetter"/>
      <w:lvlText w:val="%2."/>
      <w:lvlJc w:val="left"/>
      <w:pPr>
        <w:ind w:left="1075" w:hanging="360"/>
      </w:pPr>
    </w:lvl>
    <w:lvl w:ilvl="2" w:tplc="080A001B" w:tentative="1">
      <w:start w:val="1"/>
      <w:numFmt w:val="lowerRoman"/>
      <w:lvlText w:val="%3."/>
      <w:lvlJc w:val="right"/>
      <w:pPr>
        <w:ind w:left="1795" w:hanging="180"/>
      </w:pPr>
    </w:lvl>
    <w:lvl w:ilvl="3" w:tplc="080A000F" w:tentative="1">
      <w:start w:val="1"/>
      <w:numFmt w:val="decimal"/>
      <w:lvlText w:val="%4."/>
      <w:lvlJc w:val="left"/>
      <w:pPr>
        <w:ind w:left="2515" w:hanging="360"/>
      </w:pPr>
    </w:lvl>
    <w:lvl w:ilvl="4" w:tplc="080A0019" w:tentative="1">
      <w:start w:val="1"/>
      <w:numFmt w:val="lowerLetter"/>
      <w:lvlText w:val="%5."/>
      <w:lvlJc w:val="left"/>
      <w:pPr>
        <w:ind w:left="3235" w:hanging="360"/>
      </w:pPr>
    </w:lvl>
    <w:lvl w:ilvl="5" w:tplc="080A001B" w:tentative="1">
      <w:start w:val="1"/>
      <w:numFmt w:val="lowerRoman"/>
      <w:lvlText w:val="%6."/>
      <w:lvlJc w:val="right"/>
      <w:pPr>
        <w:ind w:left="3955" w:hanging="180"/>
      </w:pPr>
    </w:lvl>
    <w:lvl w:ilvl="6" w:tplc="080A000F" w:tentative="1">
      <w:start w:val="1"/>
      <w:numFmt w:val="decimal"/>
      <w:lvlText w:val="%7."/>
      <w:lvlJc w:val="left"/>
      <w:pPr>
        <w:ind w:left="4675" w:hanging="360"/>
      </w:pPr>
    </w:lvl>
    <w:lvl w:ilvl="7" w:tplc="080A0019" w:tentative="1">
      <w:start w:val="1"/>
      <w:numFmt w:val="lowerLetter"/>
      <w:lvlText w:val="%8."/>
      <w:lvlJc w:val="left"/>
      <w:pPr>
        <w:ind w:left="5395" w:hanging="360"/>
      </w:pPr>
    </w:lvl>
    <w:lvl w:ilvl="8" w:tplc="080A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22" w15:restartNumberingAfterBreak="0">
    <w:nsid w:val="57AF1E04"/>
    <w:multiLevelType w:val="hybridMultilevel"/>
    <w:tmpl w:val="D958BA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031D1E"/>
    <w:multiLevelType w:val="hybridMultilevel"/>
    <w:tmpl w:val="36FA6D64"/>
    <w:lvl w:ilvl="0" w:tplc="080A000F">
      <w:start w:val="1"/>
      <w:numFmt w:val="decimal"/>
      <w:lvlText w:val="%1."/>
      <w:lvlJc w:val="left"/>
      <w:pPr>
        <w:ind w:left="780" w:hanging="360"/>
      </w:pPr>
    </w:lvl>
    <w:lvl w:ilvl="1" w:tplc="080A0019" w:tentative="1">
      <w:start w:val="1"/>
      <w:numFmt w:val="lowerLetter"/>
      <w:lvlText w:val="%2."/>
      <w:lvlJc w:val="left"/>
      <w:pPr>
        <w:ind w:left="1500" w:hanging="360"/>
      </w:pPr>
    </w:lvl>
    <w:lvl w:ilvl="2" w:tplc="080A001B" w:tentative="1">
      <w:start w:val="1"/>
      <w:numFmt w:val="lowerRoman"/>
      <w:lvlText w:val="%3."/>
      <w:lvlJc w:val="right"/>
      <w:pPr>
        <w:ind w:left="2220" w:hanging="180"/>
      </w:pPr>
    </w:lvl>
    <w:lvl w:ilvl="3" w:tplc="080A000F" w:tentative="1">
      <w:start w:val="1"/>
      <w:numFmt w:val="decimal"/>
      <w:lvlText w:val="%4."/>
      <w:lvlJc w:val="left"/>
      <w:pPr>
        <w:ind w:left="2940" w:hanging="360"/>
      </w:pPr>
    </w:lvl>
    <w:lvl w:ilvl="4" w:tplc="080A0019" w:tentative="1">
      <w:start w:val="1"/>
      <w:numFmt w:val="lowerLetter"/>
      <w:lvlText w:val="%5."/>
      <w:lvlJc w:val="left"/>
      <w:pPr>
        <w:ind w:left="3660" w:hanging="360"/>
      </w:pPr>
    </w:lvl>
    <w:lvl w:ilvl="5" w:tplc="080A001B" w:tentative="1">
      <w:start w:val="1"/>
      <w:numFmt w:val="lowerRoman"/>
      <w:lvlText w:val="%6."/>
      <w:lvlJc w:val="right"/>
      <w:pPr>
        <w:ind w:left="4380" w:hanging="180"/>
      </w:pPr>
    </w:lvl>
    <w:lvl w:ilvl="6" w:tplc="080A000F" w:tentative="1">
      <w:start w:val="1"/>
      <w:numFmt w:val="decimal"/>
      <w:lvlText w:val="%7."/>
      <w:lvlJc w:val="left"/>
      <w:pPr>
        <w:ind w:left="5100" w:hanging="360"/>
      </w:pPr>
    </w:lvl>
    <w:lvl w:ilvl="7" w:tplc="080A0019" w:tentative="1">
      <w:start w:val="1"/>
      <w:numFmt w:val="lowerLetter"/>
      <w:lvlText w:val="%8."/>
      <w:lvlJc w:val="left"/>
      <w:pPr>
        <w:ind w:left="5820" w:hanging="360"/>
      </w:pPr>
    </w:lvl>
    <w:lvl w:ilvl="8" w:tplc="0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4" w15:restartNumberingAfterBreak="0">
    <w:nsid w:val="5D3E6705"/>
    <w:multiLevelType w:val="hybridMultilevel"/>
    <w:tmpl w:val="18A495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A43902"/>
    <w:multiLevelType w:val="hybridMultilevel"/>
    <w:tmpl w:val="36FA6D64"/>
    <w:lvl w:ilvl="0" w:tplc="080A000F">
      <w:start w:val="1"/>
      <w:numFmt w:val="decimal"/>
      <w:lvlText w:val="%1."/>
      <w:lvlJc w:val="left"/>
      <w:pPr>
        <w:ind w:left="780" w:hanging="360"/>
      </w:pPr>
    </w:lvl>
    <w:lvl w:ilvl="1" w:tplc="080A0019" w:tentative="1">
      <w:start w:val="1"/>
      <w:numFmt w:val="lowerLetter"/>
      <w:lvlText w:val="%2."/>
      <w:lvlJc w:val="left"/>
      <w:pPr>
        <w:ind w:left="1500" w:hanging="360"/>
      </w:pPr>
    </w:lvl>
    <w:lvl w:ilvl="2" w:tplc="080A001B" w:tentative="1">
      <w:start w:val="1"/>
      <w:numFmt w:val="lowerRoman"/>
      <w:lvlText w:val="%3."/>
      <w:lvlJc w:val="right"/>
      <w:pPr>
        <w:ind w:left="2220" w:hanging="180"/>
      </w:pPr>
    </w:lvl>
    <w:lvl w:ilvl="3" w:tplc="080A000F" w:tentative="1">
      <w:start w:val="1"/>
      <w:numFmt w:val="decimal"/>
      <w:lvlText w:val="%4."/>
      <w:lvlJc w:val="left"/>
      <w:pPr>
        <w:ind w:left="2940" w:hanging="360"/>
      </w:pPr>
    </w:lvl>
    <w:lvl w:ilvl="4" w:tplc="080A0019" w:tentative="1">
      <w:start w:val="1"/>
      <w:numFmt w:val="lowerLetter"/>
      <w:lvlText w:val="%5."/>
      <w:lvlJc w:val="left"/>
      <w:pPr>
        <w:ind w:left="3660" w:hanging="360"/>
      </w:pPr>
    </w:lvl>
    <w:lvl w:ilvl="5" w:tplc="080A001B" w:tentative="1">
      <w:start w:val="1"/>
      <w:numFmt w:val="lowerRoman"/>
      <w:lvlText w:val="%6."/>
      <w:lvlJc w:val="right"/>
      <w:pPr>
        <w:ind w:left="4380" w:hanging="180"/>
      </w:pPr>
    </w:lvl>
    <w:lvl w:ilvl="6" w:tplc="080A000F" w:tentative="1">
      <w:start w:val="1"/>
      <w:numFmt w:val="decimal"/>
      <w:lvlText w:val="%7."/>
      <w:lvlJc w:val="left"/>
      <w:pPr>
        <w:ind w:left="5100" w:hanging="360"/>
      </w:pPr>
    </w:lvl>
    <w:lvl w:ilvl="7" w:tplc="080A0019" w:tentative="1">
      <w:start w:val="1"/>
      <w:numFmt w:val="lowerLetter"/>
      <w:lvlText w:val="%8."/>
      <w:lvlJc w:val="left"/>
      <w:pPr>
        <w:ind w:left="5820" w:hanging="360"/>
      </w:pPr>
    </w:lvl>
    <w:lvl w:ilvl="8" w:tplc="0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 w15:restartNumberingAfterBreak="0">
    <w:nsid w:val="6F5D1A67"/>
    <w:multiLevelType w:val="hybridMultilevel"/>
    <w:tmpl w:val="362806B2"/>
    <w:lvl w:ilvl="0" w:tplc="14044408">
      <w:start w:val="2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2ED2D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188AE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6223E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B87BB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EAC86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900B8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F2BF8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78AC8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FE85D0A"/>
    <w:multiLevelType w:val="hybridMultilevel"/>
    <w:tmpl w:val="A6429A4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0235CC"/>
    <w:multiLevelType w:val="hybridMultilevel"/>
    <w:tmpl w:val="B746809E"/>
    <w:lvl w:ilvl="0" w:tplc="3D263A5C">
      <w:start w:val="2017"/>
      <w:numFmt w:val="decimal"/>
      <w:lvlText w:val="%1"/>
      <w:lvlJc w:val="left"/>
      <w:pPr>
        <w:ind w:left="1085" w:hanging="660"/>
      </w:pPr>
      <w:rPr>
        <w:rFonts w:hint="default"/>
        <w:b/>
        <w:sz w:val="32"/>
      </w:rPr>
    </w:lvl>
    <w:lvl w:ilvl="1" w:tplc="080A0019" w:tentative="1">
      <w:start w:val="1"/>
      <w:numFmt w:val="lowerLetter"/>
      <w:lvlText w:val="%2."/>
      <w:lvlJc w:val="left"/>
      <w:pPr>
        <w:ind w:left="1505" w:hanging="360"/>
      </w:pPr>
    </w:lvl>
    <w:lvl w:ilvl="2" w:tplc="080A001B" w:tentative="1">
      <w:start w:val="1"/>
      <w:numFmt w:val="lowerRoman"/>
      <w:lvlText w:val="%3."/>
      <w:lvlJc w:val="right"/>
      <w:pPr>
        <w:ind w:left="2225" w:hanging="180"/>
      </w:pPr>
    </w:lvl>
    <w:lvl w:ilvl="3" w:tplc="080A000F" w:tentative="1">
      <w:start w:val="1"/>
      <w:numFmt w:val="decimal"/>
      <w:lvlText w:val="%4."/>
      <w:lvlJc w:val="left"/>
      <w:pPr>
        <w:ind w:left="2945" w:hanging="360"/>
      </w:pPr>
    </w:lvl>
    <w:lvl w:ilvl="4" w:tplc="080A0019" w:tentative="1">
      <w:start w:val="1"/>
      <w:numFmt w:val="lowerLetter"/>
      <w:lvlText w:val="%5."/>
      <w:lvlJc w:val="left"/>
      <w:pPr>
        <w:ind w:left="3665" w:hanging="360"/>
      </w:pPr>
    </w:lvl>
    <w:lvl w:ilvl="5" w:tplc="080A001B" w:tentative="1">
      <w:start w:val="1"/>
      <w:numFmt w:val="lowerRoman"/>
      <w:lvlText w:val="%6."/>
      <w:lvlJc w:val="right"/>
      <w:pPr>
        <w:ind w:left="4385" w:hanging="180"/>
      </w:pPr>
    </w:lvl>
    <w:lvl w:ilvl="6" w:tplc="080A000F" w:tentative="1">
      <w:start w:val="1"/>
      <w:numFmt w:val="decimal"/>
      <w:lvlText w:val="%7."/>
      <w:lvlJc w:val="left"/>
      <w:pPr>
        <w:ind w:left="5105" w:hanging="360"/>
      </w:pPr>
    </w:lvl>
    <w:lvl w:ilvl="7" w:tplc="080A0019" w:tentative="1">
      <w:start w:val="1"/>
      <w:numFmt w:val="lowerLetter"/>
      <w:lvlText w:val="%8."/>
      <w:lvlJc w:val="left"/>
      <w:pPr>
        <w:ind w:left="5825" w:hanging="360"/>
      </w:pPr>
    </w:lvl>
    <w:lvl w:ilvl="8" w:tplc="0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9" w15:restartNumberingAfterBreak="0">
    <w:nsid w:val="788D78B2"/>
    <w:multiLevelType w:val="hybridMultilevel"/>
    <w:tmpl w:val="D42420EE"/>
    <w:lvl w:ilvl="0" w:tplc="B23057D4">
      <w:start w:val="2011"/>
      <w:numFmt w:val="decimal"/>
      <w:lvlText w:val="%1"/>
      <w:lvlJc w:val="left"/>
      <w:pPr>
        <w:ind w:left="660" w:hanging="660"/>
      </w:pPr>
      <w:rPr>
        <w:rFonts w:ascii="Times New Roman" w:eastAsiaTheme="minorHAnsi" w:hAnsi="Times New Roman" w:cs="Times New Roman"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DF629B0"/>
    <w:multiLevelType w:val="hybridMultilevel"/>
    <w:tmpl w:val="D9123A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E2689D"/>
    <w:multiLevelType w:val="hybridMultilevel"/>
    <w:tmpl w:val="3D44A4E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0"/>
  </w:num>
  <w:num w:numId="3">
    <w:abstractNumId w:val="15"/>
  </w:num>
  <w:num w:numId="4">
    <w:abstractNumId w:val="12"/>
  </w:num>
  <w:num w:numId="5">
    <w:abstractNumId w:val="14"/>
  </w:num>
  <w:num w:numId="6">
    <w:abstractNumId w:val="30"/>
  </w:num>
  <w:num w:numId="7">
    <w:abstractNumId w:val="9"/>
  </w:num>
  <w:num w:numId="8">
    <w:abstractNumId w:val="6"/>
  </w:num>
  <w:num w:numId="9">
    <w:abstractNumId w:val="18"/>
  </w:num>
  <w:num w:numId="10">
    <w:abstractNumId w:val="31"/>
  </w:num>
  <w:num w:numId="11">
    <w:abstractNumId w:val="27"/>
  </w:num>
  <w:num w:numId="12">
    <w:abstractNumId w:val="24"/>
  </w:num>
  <w:num w:numId="13">
    <w:abstractNumId w:val="19"/>
  </w:num>
  <w:num w:numId="14">
    <w:abstractNumId w:val="22"/>
  </w:num>
  <w:num w:numId="15">
    <w:abstractNumId w:val="3"/>
  </w:num>
  <w:num w:numId="16">
    <w:abstractNumId w:val="2"/>
  </w:num>
  <w:num w:numId="17">
    <w:abstractNumId w:val="11"/>
  </w:num>
  <w:num w:numId="18">
    <w:abstractNumId w:val="13"/>
  </w:num>
  <w:num w:numId="19">
    <w:abstractNumId w:val="8"/>
  </w:num>
  <w:num w:numId="20">
    <w:abstractNumId w:val="5"/>
  </w:num>
  <w:num w:numId="21">
    <w:abstractNumId w:val="4"/>
  </w:num>
  <w:num w:numId="22">
    <w:abstractNumId w:val="17"/>
  </w:num>
  <w:num w:numId="23">
    <w:abstractNumId w:val="1"/>
  </w:num>
  <w:num w:numId="24">
    <w:abstractNumId w:val="23"/>
  </w:num>
  <w:num w:numId="25">
    <w:abstractNumId w:val="16"/>
  </w:num>
  <w:num w:numId="26">
    <w:abstractNumId w:val="25"/>
  </w:num>
  <w:num w:numId="27">
    <w:abstractNumId w:val="28"/>
  </w:num>
  <w:num w:numId="28">
    <w:abstractNumId w:val="21"/>
  </w:num>
  <w:num w:numId="29">
    <w:abstractNumId w:val="29"/>
  </w:num>
  <w:num w:numId="30">
    <w:abstractNumId w:val="0"/>
  </w:num>
  <w:num w:numId="31">
    <w:abstractNumId w:val="10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302"/>
    <w:rsid w:val="00000BED"/>
    <w:rsid w:val="00002671"/>
    <w:rsid w:val="00006006"/>
    <w:rsid w:val="00020432"/>
    <w:rsid w:val="0003240D"/>
    <w:rsid w:val="00073335"/>
    <w:rsid w:val="00091A02"/>
    <w:rsid w:val="00094D56"/>
    <w:rsid w:val="000B18DB"/>
    <w:rsid w:val="000B3232"/>
    <w:rsid w:val="000C7335"/>
    <w:rsid w:val="000F261F"/>
    <w:rsid w:val="00106E1C"/>
    <w:rsid w:val="00120F83"/>
    <w:rsid w:val="0012266E"/>
    <w:rsid w:val="00146601"/>
    <w:rsid w:val="00147C3E"/>
    <w:rsid w:val="00163AAB"/>
    <w:rsid w:val="001845FF"/>
    <w:rsid w:val="001920C0"/>
    <w:rsid w:val="00194650"/>
    <w:rsid w:val="00196168"/>
    <w:rsid w:val="001B4D94"/>
    <w:rsid w:val="001C3FC9"/>
    <w:rsid w:val="001D0B1A"/>
    <w:rsid w:val="001D6DDD"/>
    <w:rsid w:val="00256302"/>
    <w:rsid w:val="002663D3"/>
    <w:rsid w:val="00295BD5"/>
    <w:rsid w:val="002A6177"/>
    <w:rsid w:val="002B1074"/>
    <w:rsid w:val="002C00A1"/>
    <w:rsid w:val="002F4275"/>
    <w:rsid w:val="00312498"/>
    <w:rsid w:val="003252ED"/>
    <w:rsid w:val="003261F9"/>
    <w:rsid w:val="0034732D"/>
    <w:rsid w:val="00382FC8"/>
    <w:rsid w:val="0038311D"/>
    <w:rsid w:val="0039212D"/>
    <w:rsid w:val="003C7AE6"/>
    <w:rsid w:val="00414779"/>
    <w:rsid w:val="00426B7A"/>
    <w:rsid w:val="004506FB"/>
    <w:rsid w:val="004815D4"/>
    <w:rsid w:val="00490DC9"/>
    <w:rsid w:val="004D21F9"/>
    <w:rsid w:val="004F3458"/>
    <w:rsid w:val="0050366E"/>
    <w:rsid w:val="00507223"/>
    <w:rsid w:val="00514A52"/>
    <w:rsid w:val="00524340"/>
    <w:rsid w:val="00545C2F"/>
    <w:rsid w:val="0055234D"/>
    <w:rsid w:val="00581B60"/>
    <w:rsid w:val="00592016"/>
    <w:rsid w:val="005A46A9"/>
    <w:rsid w:val="005B1E6F"/>
    <w:rsid w:val="005C112C"/>
    <w:rsid w:val="005F4FA7"/>
    <w:rsid w:val="00615B32"/>
    <w:rsid w:val="006A4E00"/>
    <w:rsid w:val="006C45A1"/>
    <w:rsid w:val="006E7B04"/>
    <w:rsid w:val="006F075F"/>
    <w:rsid w:val="00716F8A"/>
    <w:rsid w:val="00717B7A"/>
    <w:rsid w:val="00732BA6"/>
    <w:rsid w:val="00761601"/>
    <w:rsid w:val="00790DF6"/>
    <w:rsid w:val="007C330D"/>
    <w:rsid w:val="007C5CB3"/>
    <w:rsid w:val="007D06FF"/>
    <w:rsid w:val="007E0803"/>
    <w:rsid w:val="00800A77"/>
    <w:rsid w:val="00800D60"/>
    <w:rsid w:val="00816E36"/>
    <w:rsid w:val="00820AAA"/>
    <w:rsid w:val="0084088B"/>
    <w:rsid w:val="00862BCB"/>
    <w:rsid w:val="00863A27"/>
    <w:rsid w:val="00871433"/>
    <w:rsid w:val="00876FA8"/>
    <w:rsid w:val="008A748F"/>
    <w:rsid w:val="008C02D9"/>
    <w:rsid w:val="008D43E8"/>
    <w:rsid w:val="008F3553"/>
    <w:rsid w:val="008F3AAF"/>
    <w:rsid w:val="009076BE"/>
    <w:rsid w:val="0091306C"/>
    <w:rsid w:val="0091708F"/>
    <w:rsid w:val="009231FB"/>
    <w:rsid w:val="009449D1"/>
    <w:rsid w:val="009A4D1F"/>
    <w:rsid w:val="009D099E"/>
    <w:rsid w:val="00A1178F"/>
    <w:rsid w:val="00A16E80"/>
    <w:rsid w:val="00A30765"/>
    <w:rsid w:val="00A75B1A"/>
    <w:rsid w:val="00A90C8C"/>
    <w:rsid w:val="00A9552D"/>
    <w:rsid w:val="00AF4298"/>
    <w:rsid w:val="00B321DE"/>
    <w:rsid w:val="00B77A10"/>
    <w:rsid w:val="00B96027"/>
    <w:rsid w:val="00BC052F"/>
    <w:rsid w:val="00BC06F0"/>
    <w:rsid w:val="00BC6E1C"/>
    <w:rsid w:val="00BE568D"/>
    <w:rsid w:val="00BF5483"/>
    <w:rsid w:val="00C252EB"/>
    <w:rsid w:val="00C30D3B"/>
    <w:rsid w:val="00C568C1"/>
    <w:rsid w:val="00C811BB"/>
    <w:rsid w:val="00C83856"/>
    <w:rsid w:val="00CF3C5D"/>
    <w:rsid w:val="00D03071"/>
    <w:rsid w:val="00D173B5"/>
    <w:rsid w:val="00D41B27"/>
    <w:rsid w:val="00D447F1"/>
    <w:rsid w:val="00D66A9B"/>
    <w:rsid w:val="00D90A39"/>
    <w:rsid w:val="00DC381C"/>
    <w:rsid w:val="00DD0ECB"/>
    <w:rsid w:val="00DE3D52"/>
    <w:rsid w:val="00DF2EF4"/>
    <w:rsid w:val="00E038B7"/>
    <w:rsid w:val="00E208B6"/>
    <w:rsid w:val="00E20E0D"/>
    <w:rsid w:val="00E32768"/>
    <w:rsid w:val="00E4584C"/>
    <w:rsid w:val="00E631F4"/>
    <w:rsid w:val="00E97FFE"/>
    <w:rsid w:val="00EA6426"/>
    <w:rsid w:val="00F2373A"/>
    <w:rsid w:val="00F265CD"/>
    <w:rsid w:val="00F27B9E"/>
    <w:rsid w:val="00F344D1"/>
    <w:rsid w:val="00FB00C8"/>
    <w:rsid w:val="00FB35BB"/>
    <w:rsid w:val="00FC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32D27"/>
  <w15:docId w15:val="{4699F862-1B0F-4B88-A6DC-EE174A218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330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265C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173B5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EA6426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E038B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038B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038B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038B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038B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38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38B7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7C330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7C330D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124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9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1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inace.net/riee/numeros/vol10-num2/art9.html" TargetMode="External"/><Relationship Id="rId13" Type="http://schemas.openxmlformats.org/officeDocument/2006/relationships/hyperlink" Target="http://www.redalyc.org/articulo.oa?id=57956612008" TargetMode="External"/><Relationship Id="rId18" Type="http://schemas.openxmlformats.org/officeDocument/2006/relationships/hyperlink" Target="http://dialogossobreeducacion.cucsh.udg.mx/index.php/DSE/article/view/296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rinace.net/riee/numeros/vol5-num2/art4.html" TargetMode="External"/><Relationship Id="rId7" Type="http://schemas.openxmlformats.org/officeDocument/2006/relationships/hyperlink" Target="https://www.observar.eu/index.php/Observar/article/view/79" TargetMode="External"/><Relationship Id="rId12" Type="http://schemas.openxmlformats.org/officeDocument/2006/relationships/hyperlink" Target="https://www.observar.eu/index.php/Observar/article/view/68" TargetMode="External"/><Relationship Id="rId17" Type="http://schemas.openxmlformats.org/officeDocument/2006/relationships/hyperlink" Target="http://www.rinace.net/riee/numeros/vol7-num2e/art1.html" TargetMode="External"/><Relationship Id="rId25" Type="http://schemas.openxmlformats.org/officeDocument/2006/relationships/hyperlink" Target="https://www.editdiazdesantos.com/wwwdat/pdf/9788499695570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oletinespaciodiseno.xoc.uam.mx/tabla_contenido.php?id_fasciculo=669" TargetMode="External"/><Relationship Id="rId20" Type="http://schemas.openxmlformats.org/officeDocument/2006/relationships/hyperlink" Target="http://refiedu.webs.uvigo.es/Refiedu/Vol6_2/REFIEDU_6_2_3.pd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eriodicos.ufmg.br/index.php/rdes/article/view/2570" TargetMode="External"/><Relationship Id="rId11" Type="http://schemas.openxmlformats.org/officeDocument/2006/relationships/hyperlink" Target="https://revistas.uniandes.edu.co/doi/full/10.18175/vys7.2.2016.09" TargetMode="External"/><Relationship Id="rId24" Type="http://schemas.openxmlformats.org/officeDocument/2006/relationships/hyperlink" Target="http://www.scielo.org.mx/scielo.php?pid=S0185-26982011000500014&amp;script=sci_arttex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perfileseducativos.unam.mx/iisue_pe/index.php/perfiles/article/view/44025" TargetMode="External"/><Relationship Id="rId23" Type="http://schemas.openxmlformats.org/officeDocument/2006/relationships/hyperlink" Target="http://www.iisue.unam.mx/libros/?dd-product=representaciones-sociales-emociones-significados-y-practicas-en-la-educacion-superior" TargetMode="External"/><Relationship Id="rId10" Type="http://schemas.openxmlformats.org/officeDocument/2006/relationships/hyperlink" Target="https://reencuentro.xoc.uam.mx/index.php/reencuentro/article/view/899" TargetMode="External"/><Relationship Id="rId19" Type="http://schemas.openxmlformats.org/officeDocument/2006/relationships/hyperlink" Target="http://produccioncientificaluz.org/index.php/enlace/article/view/1755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observar.eu/index.php/Observar/article/view/2" TargetMode="External"/><Relationship Id="rId14" Type="http://schemas.openxmlformats.org/officeDocument/2006/relationships/hyperlink" Target="https://www.observar.eu/index.php/Observar/article/view/62" TargetMode="External"/><Relationship Id="rId22" Type="http://schemas.openxmlformats.org/officeDocument/2006/relationships/hyperlink" Target="https://revistas.uniandes.edu.co/doi/abs/10.18175/vys3.1.2012.01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Comas2019</b:Tag>
    <b:SourceType>JournalArticle</b:SourceType>
    <b:Guid>{A00DC172-225F-411D-9732-9FC581FEB73C}</b:Guid>
    <b:Title>A governança e o sequestro da avaliação docente no ensino superior mexicano</b:Title>
    <b:JournalName>Revista Docência do Ensino Superior</b:JournalName>
    <b:Year>2019</b:Year>
    <b:Pages>1-17</b:Pages>
    <b:Author>
      <b:Author>
        <b:NameList>
          <b:Person>
            <b:Last>Comas Rodríguez</b:Last>
            <b:Middle>Jorge</b:Middle>
            <b:First>Oscar</b:First>
          </b:Person>
          <b:Person>
            <b:Last>Arbesú García</b:Last>
            <b:Middle>Isabel</b:Middle>
            <b:First>María</b:First>
          </b:Person>
        </b:NameList>
      </b:Author>
    </b:Author>
    <b:Month>mayo</b:Month>
    <b:Day>24</b:Day>
    <b:RefOrder>2</b:RefOrder>
  </b:Source>
  <b:Source>
    <b:Tag>Baron2016</b:Tag>
    <b:SourceType>JournalArticle</b:SourceType>
    <b:Guid>{4C7E1D79-2CA9-4FAF-8A48-88D48F5895C0}</b:Guid>
    <b:Title>Portafolio electrónico estudiantil para identificar, desarrollar y evaluar las habilidades y capacidades en el QFB de la UAM Xochimilco</b:Title>
    <b:JournalName>Revista Mexicana de Ciencias Farmacéuticas </b:JournalName>
    <b:Year>2016</b:Year>
    <b:Pages>86-97</b:Pages>
    <b:Author>
      <b:Author>
        <b:NameList>
          <b:Person>
            <b:Last>Barón Flores</b:Last>
            <b:Middle>T.</b:Middle>
            <b:First>Verónica</b:First>
          </b:Person>
          <b:Person>
            <b:Last>Arbesú García</b:Last>
            <b:Middle>Isabel</b:Middle>
            <b:First>María</b:First>
          </b:Person>
          <b:Person>
            <b:Last>Guzmán Ibarra</b:Last>
            <b:First>Isabel</b:First>
          </b:Person>
          <b:Person>
            <b:Last>Marín Uribe</b:Last>
            <b:First>Rigoberto</b:First>
          </b:Person>
        </b:NameList>
      </b:Author>
    </b:Author>
    <b:RefOrder>3</b:RefOrder>
  </b:Source>
  <b:Source>
    <b:Tag>Alc17</b:Tag>
    <b:SourceType>JournalArticle</b:SourceType>
    <b:Guid>{6C584644-95A1-4F19-AB7D-424A9B78AB62}</b:Guid>
    <b:Title>“Closing the Loop”: rúbricas en la evaluación de programas académicos</b:Title>
    <b:JournalName>Observar</b:JournalName>
    <b:Year>2017</b:Year>
    <b:Pages>115-130</b:Pages>
    <b:Author>
      <b:Author>
        <b:NameList>
          <b:Person>
            <b:Last>Alcón Latorre</b:Last>
            <b:First>Mireia</b:First>
          </b:Person>
          <b:Person>
            <b:Last>Menéndez Varela</b:Last>
            <b:First>José</b:First>
            <b:Middle>Luis</b:Middle>
          </b:Person>
          <b:Person>
            <b:Last>Arbesú García</b:Last>
            <b:Middle>Isabel</b:Middle>
            <b:First>María</b:First>
          </b:Person>
        </b:NameList>
      </b:Author>
    </b:Author>
    <b:Volume>2</b:Volume>
    <b:Issue>11</b:Issue>
    <b:RefOrder>4</b:RefOrder>
  </b:Source>
  <b:Source>
    <b:Tag>Arb17</b:Tag>
    <b:SourceType>JournalArticle</b:SourceType>
    <b:Guid>{70D498DA-A7E8-41EF-B291-D564A9389E46}</b:Guid>
    <b:Title>La Evaluación Docente en Jaque: La Visión de los Funcionarios Universitarios</b:Title>
    <b:JournalName>Revista Iberoamericana de Evaluación Educativa</b:JournalName>
    <b:Year>2017</b:Year>
    <b:Pages>171-185</b:Pages>
    <b:Author>
      <b:Author>
        <b:NameList>
          <b:Person>
            <b:Last>Arbesú García</b:Last>
            <b:Middle>Isabel</b:Middle>
            <b:First>María</b:First>
          </b:Person>
          <b:Person>
            <b:Last>García Garduño</b:Last>
            <b:Middle>María</b:Middle>
            <b:First>José</b:First>
          </b:Person>
        </b:NameList>
      </b:Author>
    </b:Author>
    <b:Volume>2</b:Volume>
    <b:Issue>10</b:Issue>
    <b:RefOrder>5</b:RefOrder>
  </b:Source>
  <b:Source>
    <b:Tag>argumedo2010</b:Tag>
    <b:SourceType>JournalArticle</b:SourceType>
    <b:Guid>{3A9E1418-4E97-434B-B3E6-845A22E0E725}</b:Guid>
    <b:Title>El uso del portafolio con recurso para evaluar la docencia universitaria</b:Title>
    <b:JournalName>Revista Iberoamericana de Evaluación Educativa</b:JournalName>
    <b:Year>2010</b:Year>
    <b:Pages>133-146</b:Pages>
    <b:Author>
      <b:Author>
        <b:NameList>
          <b:Person>
            <b:Last>Arbesú García</b:Last>
            <b:Middle>Isabel</b:Middle>
            <b:First>María</b:First>
          </b:Person>
          <b:Person>
            <b:Last>Argumedo García</b:Last>
            <b:First>Gabriela</b:First>
          </b:Person>
        </b:NameList>
      </b:Author>
    </b:Author>
    <b:Volume>3</b:Volume>
    <b:Issue>1</b:Issue>
    <b:RefOrder>6</b:RefOrder>
  </b:Source>
  <b:Source>
    <b:Tag>Arb13</b:Tag>
    <b:SourceType>Book</b:SourceType>
    <b:Guid>{66640094-917B-4E53-9E46-414A978FEB90}</b:Guid>
    <b:Title>Portafolio Docente: Fundamentos, modelos y experiencias</b:Title>
    <b:Year>2013</b:Year>
    <b:City>México D.F.</b:City>
    <b:Publisher>Universidad Autónoma Metropolitana Unidad Xochimilco, Ediciones Diaz de Santos</b:Publisher>
    <b:Author>
      <b:Author>
        <b:NameList>
          <b:Person>
            <b:Last>Arbesú García</b:Last>
            <b:Middle>Isabel</b:Middle>
            <b:First>María</b:First>
          </b:Person>
          <b:Person>
            <b:Last>Díaz Barriga Arceo</b:Last>
            <b:First>Frida</b:First>
          </b:Person>
        </b:NameList>
      </b:Author>
    </b:Author>
    <b:CountryRegion>México</b:CountryRegion>
    <b:RefOrder>7</b:RefOrder>
  </b:Source>
  <b:Source>
    <b:Tag>Arb18</b:Tag>
    <b:SourceType>Book</b:SourceType>
    <b:Guid>{5E400B78-8D64-45A7-8EAE-0C0F55716E82}</b:Guid>
    <b:Title>Métodos Cualitativos de Investigación en Educación Superior</b:Title>
    <b:Year>2018</b:Year>
    <b:City>México D.F.</b:City>
    <b:Publisher>Universidad Autónoma Metropolitana Unidad Xochimilco</b:Publisher>
    <b:Author>
      <b:Author>
        <b:NameList>
          <b:Person>
            <b:Last>Arbesú García</b:Last>
            <b:Middle>Isabel</b:Middle>
            <b:First>María</b:First>
          </b:Person>
          <b:Person>
            <b:Last>Menéndez Varela </b:Last>
            <b:Middle>Luis</b:Middle>
            <b:First>José</b:First>
          </b:Person>
        </b:NameList>
      </b:Author>
      <b:Editor>
        <b:NameList>
          <b:Person>
            <b:Last>Newton</b:Last>
          </b:Person>
        </b:NameList>
      </b:Editor>
    </b:Author>
    <b:CountryRegion>México</b:CountryRegion>
    <b:RefOrder>1</b:RefOrder>
  </b:Source>
</b:Sources>
</file>

<file path=customXml/itemProps1.xml><?xml version="1.0" encoding="utf-8"?>
<ds:datastoreItem xmlns:ds="http://schemas.openxmlformats.org/officeDocument/2006/customXml" ds:itemID="{4889F33B-B4F3-44AC-8A6F-F7E450043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1256</Words>
  <Characters>6911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</dc:creator>
  <cp:lastModifiedBy>Maria Isabel</cp:lastModifiedBy>
  <cp:revision>5</cp:revision>
  <dcterms:created xsi:type="dcterms:W3CDTF">2019-08-05T14:18:00Z</dcterms:created>
  <dcterms:modified xsi:type="dcterms:W3CDTF">2019-08-05T14:20:00Z</dcterms:modified>
</cp:coreProperties>
</file>