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B12" w:rsidRPr="000B578B" w:rsidRDefault="00457B12" w:rsidP="00457B12">
      <w:pPr>
        <w:spacing w:line="276" w:lineRule="auto"/>
        <w:jc w:val="both"/>
        <w:rPr>
          <w:lang w:val="es-ES_tradnl"/>
        </w:rPr>
      </w:pPr>
      <w:r w:rsidRPr="000B578B">
        <w:rPr>
          <w:b/>
          <w:bCs/>
          <w:lang w:val="es-ES_tradnl"/>
        </w:rPr>
        <w:t>Mario Rueda Beltrán</w:t>
      </w:r>
      <w:r w:rsidRPr="000B578B">
        <w:rPr>
          <w:lang w:val="es-ES_tradnl"/>
        </w:rPr>
        <w:t xml:space="preserve"> </w:t>
      </w:r>
    </w:p>
    <w:p w:rsidR="00457B12" w:rsidRPr="000B578B" w:rsidRDefault="00457B12" w:rsidP="00457B12">
      <w:pPr>
        <w:tabs>
          <w:tab w:val="left" w:pos="-1440"/>
        </w:tabs>
        <w:spacing w:line="276" w:lineRule="auto"/>
        <w:jc w:val="both"/>
        <w:rPr>
          <w:lang w:val="es-ES_tradnl"/>
        </w:rPr>
      </w:pPr>
      <w:r>
        <w:rPr>
          <w:lang w:val="es-ES_tradnl"/>
        </w:rPr>
        <w:t>Exdirector e i</w:t>
      </w:r>
      <w:r w:rsidRPr="000B578B">
        <w:rPr>
          <w:lang w:val="es-ES_tradnl"/>
        </w:rPr>
        <w:t xml:space="preserve">nvestigador Titular del Instituto de Investigaciones Sobre la Universidad </w:t>
      </w:r>
      <w:r>
        <w:rPr>
          <w:lang w:val="es-ES_tradnl"/>
        </w:rPr>
        <w:t xml:space="preserve">y la Educación </w:t>
      </w:r>
      <w:r>
        <w:rPr>
          <w:lang w:val="es-ES_tradnl"/>
        </w:rPr>
        <w:t>de la UNAM. M</w:t>
      </w:r>
      <w:proofErr w:type="spellStart"/>
      <w:r w:rsidRPr="000B578B">
        <w:t>iembro</w:t>
      </w:r>
      <w:proofErr w:type="spellEnd"/>
      <w:r w:rsidRPr="000B578B">
        <w:t xml:space="preserve"> </w:t>
      </w:r>
      <w:r>
        <w:t xml:space="preserve">del Seminario de Educación Superior de </w:t>
      </w:r>
      <w:r>
        <w:rPr>
          <w:lang w:val="es-ES_tradnl"/>
        </w:rPr>
        <w:t xml:space="preserve">la UNAM, </w:t>
      </w:r>
      <w:r w:rsidRPr="000B578B">
        <w:t>de l</w:t>
      </w:r>
      <w:r>
        <w:t>a Academia Mexicana de Ciencias e</w:t>
      </w:r>
      <w:r>
        <w:rPr>
          <w:lang w:val="es-ES_tradnl"/>
        </w:rPr>
        <w:t xml:space="preserve"> </w:t>
      </w:r>
      <w:r w:rsidRPr="000B578B">
        <w:rPr>
          <w:lang w:val="es-ES_tradnl"/>
        </w:rPr>
        <w:t>Investigador Nacional del Sistema Nacion</w:t>
      </w:r>
      <w:r>
        <w:rPr>
          <w:lang w:val="es-ES_tradnl"/>
        </w:rPr>
        <w:t>al de Investigadores</w:t>
      </w:r>
      <w:r w:rsidRPr="000B578B">
        <w:rPr>
          <w:lang w:val="es-ES_tradnl"/>
        </w:rPr>
        <w:t>.</w:t>
      </w:r>
      <w:r>
        <w:rPr>
          <w:lang w:val="es-ES_tradnl"/>
        </w:rPr>
        <w:t xml:space="preserve"> </w:t>
      </w:r>
      <w:r w:rsidRPr="000B578B">
        <w:rPr>
          <w:lang w:val="es-ES_tradnl"/>
        </w:rPr>
        <w:t xml:space="preserve">Doctor </w:t>
      </w:r>
      <w:r>
        <w:rPr>
          <w:lang w:val="es-ES_tradnl"/>
        </w:rPr>
        <w:t xml:space="preserve">en Ciencias de la Educación en </w:t>
      </w:r>
      <w:r w:rsidRPr="000B578B">
        <w:rPr>
          <w:lang w:val="es-ES_tradnl"/>
        </w:rPr>
        <w:t>la Univ</w:t>
      </w:r>
      <w:r>
        <w:rPr>
          <w:lang w:val="es-ES_tradnl"/>
        </w:rPr>
        <w:t>ersidad de París VIII (Francia) y licencia</w:t>
      </w:r>
      <w:r>
        <w:rPr>
          <w:lang w:val="es-ES_tradnl"/>
        </w:rPr>
        <w:t>do</w:t>
      </w:r>
      <w:r>
        <w:rPr>
          <w:lang w:val="es-ES_tradnl"/>
        </w:rPr>
        <w:t xml:space="preserve"> en Psicología en</w:t>
      </w:r>
      <w:r w:rsidRPr="000B578B">
        <w:rPr>
          <w:lang w:val="es-ES_tradnl"/>
        </w:rPr>
        <w:t xml:space="preserve"> la UNAM.</w:t>
      </w:r>
    </w:p>
    <w:p w:rsidR="00457B12" w:rsidRPr="000B578B" w:rsidRDefault="00457B12" w:rsidP="00457B12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t>Exd</w:t>
      </w:r>
      <w:r w:rsidRPr="000B578B">
        <w:rPr>
          <w:lang w:val="es-ES_tradnl"/>
        </w:rPr>
        <w:t xml:space="preserve">irector </w:t>
      </w:r>
      <w:r>
        <w:rPr>
          <w:lang w:val="es-ES_tradnl"/>
        </w:rPr>
        <w:t xml:space="preserve">y </w:t>
      </w:r>
      <w:r>
        <w:rPr>
          <w:lang w:val="es-ES_tradnl"/>
        </w:rPr>
        <w:t>m</w:t>
      </w:r>
      <w:r>
        <w:rPr>
          <w:lang w:val="es-ES_tradnl"/>
        </w:rPr>
        <w:t xml:space="preserve">iembro de </w:t>
      </w:r>
      <w:r>
        <w:rPr>
          <w:lang w:val="es-ES_tradnl"/>
        </w:rPr>
        <w:t>c</w:t>
      </w:r>
      <w:r>
        <w:rPr>
          <w:lang w:val="es-ES_tradnl"/>
        </w:rPr>
        <w:t xml:space="preserve">omités de distintas </w:t>
      </w:r>
      <w:r w:rsidRPr="000B578B">
        <w:rPr>
          <w:lang w:val="es-ES_tradnl"/>
        </w:rPr>
        <w:t>revistas especializadas en educ</w:t>
      </w:r>
      <w:r>
        <w:rPr>
          <w:lang w:val="es-ES_tradnl"/>
        </w:rPr>
        <w:t xml:space="preserve">ación e investigación educativa; y </w:t>
      </w:r>
      <w:r>
        <w:rPr>
          <w:lang w:val="es-ES_tradnl"/>
        </w:rPr>
        <w:t>exp</w:t>
      </w:r>
      <w:r w:rsidRPr="000B578B">
        <w:rPr>
          <w:lang w:val="es-ES_tradnl"/>
        </w:rPr>
        <w:t>residente del Consejo Mexicano de I</w:t>
      </w:r>
      <w:r>
        <w:rPr>
          <w:lang w:val="es-ES_tradnl"/>
        </w:rPr>
        <w:t>nvestigación Educativa</w:t>
      </w:r>
      <w:r w:rsidRPr="000B578B">
        <w:rPr>
          <w:lang w:val="es-ES_tradnl"/>
        </w:rPr>
        <w:t>.</w:t>
      </w:r>
    </w:p>
    <w:p w:rsidR="00457B12" w:rsidRDefault="00457B12" w:rsidP="00457B12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t>Ponente</w:t>
      </w:r>
      <w:r>
        <w:rPr>
          <w:lang w:val="es-ES_tradnl"/>
        </w:rPr>
        <w:t xml:space="preserve"> en foros académicos </w:t>
      </w:r>
      <w:r>
        <w:rPr>
          <w:lang w:val="es-ES_tradnl"/>
        </w:rPr>
        <w:t>nacionales e internacionales.</w:t>
      </w:r>
      <w:r w:rsidRPr="00EF50A2">
        <w:rPr>
          <w:lang w:val="es-ES_tradnl"/>
        </w:rPr>
        <w:t xml:space="preserve"> </w:t>
      </w:r>
    </w:p>
    <w:p w:rsidR="00457B12" w:rsidRDefault="00457B12" w:rsidP="00457B12">
      <w:pPr>
        <w:spacing w:line="276" w:lineRule="auto"/>
        <w:jc w:val="both"/>
      </w:pPr>
      <w:r>
        <w:rPr>
          <w:lang w:val="es-ES_tradnl"/>
        </w:rPr>
        <w:t>A</w:t>
      </w:r>
      <w:proofErr w:type="spellStart"/>
      <w:r w:rsidRPr="000B578B">
        <w:t>utor</w:t>
      </w:r>
      <w:proofErr w:type="spellEnd"/>
      <w:r w:rsidRPr="000B578B">
        <w:t xml:space="preserve"> de artículos en </w:t>
      </w:r>
      <w:r>
        <w:t>r</w:t>
      </w:r>
      <w:r w:rsidRPr="000B578B">
        <w:t>evistas especializadas</w:t>
      </w:r>
      <w:r w:rsidRPr="00EF50A2">
        <w:t xml:space="preserve"> </w:t>
      </w:r>
      <w:r>
        <w:t xml:space="preserve">y </w:t>
      </w:r>
      <w:r w:rsidRPr="000B578B">
        <w:t xml:space="preserve">de divulgación, libros </w:t>
      </w:r>
      <w:r>
        <w:t>coordinados, capítulos</w:t>
      </w:r>
      <w:r w:rsidRPr="000B578B">
        <w:t>, memorias de co</w:t>
      </w:r>
      <w:r>
        <w:t>ngresos y</w:t>
      </w:r>
      <w:r w:rsidRPr="000B578B">
        <w:t xml:space="preserve"> notas periodísticas. </w:t>
      </w:r>
    </w:p>
    <w:p w:rsidR="00457B12" w:rsidRDefault="00457B12" w:rsidP="00457B12">
      <w:pPr>
        <w:spacing w:line="276" w:lineRule="auto"/>
        <w:jc w:val="both"/>
      </w:pPr>
      <w:r>
        <w:t>Dos de sus publicaciones:</w:t>
      </w:r>
    </w:p>
    <w:p w:rsidR="00393B35" w:rsidRDefault="003A1474" w:rsidP="003A1474">
      <w:pPr>
        <w:spacing w:afterLines="40" w:after="96"/>
        <w:ind w:left="720" w:hanging="720"/>
        <w:jc w:val="both"/>
        <w:rPr>
          <w:rFonts w:cstheme="minorHAnsi"/>
        </w:rPr>
      </w:pPr>
      <w:bookmarkStart w:id="0" w:name="_Hlk4778007"/>
      <w:r w:rsidRPr="00222102">
        <w:rPr>
          <w:rFonts w:cstheme="minorHAnsi"/>
        </w:rPr>
        <w:t>Rueda,</w:t>
      </w:r>
      <w:r w:rsidR="00393B35">
        <w:rPr>
          <w:rFonts w:cstheme="minorHAnsi"/>
        </w:rPr>
        <w:t xml:space="preserve"> </w:t>
      </w:r>
      <w:r w:rsidRPr="00222102">
        <w:rPr>
          <w:rFonts w:cstheme="minorHAnsi"/>
        </w:rPr>
        <w:t>M. (Coordinador) (</w:t>
      </w:r>
      <w:r w:rsidRPr="00222102">
        <w:rPr>
          <w:rFonts w:cstheme="minorHAnsi"/>
          <w:b/>
        </w:rPr>
        <w:t>2016</w:t>
      </w:r>
      <w:r w:rsidRPr="00222102">
        <w:rPr>
          <w:rFonts w:cstheme="minorHAnsi"/>
        </w:rPr>
        <w:t>).</w:t>
      </w:r>
      <w:r>
        <w:rPr>
          <w:rFonts w:cstheme="minorHAnsi"/>
        </w:rPr>
        <w:t xml:space="preserve"> </w:t>
      </w:r>
      <w:r w:rsidRPr="00222102">
        <w:rPr>
          <w:rFonts w:cstheme="minorHAnsi"/>
          <w:b/>
        </w:rPr>
        <w:t>Prácticas y condiciones institucionales para el</w:t>
      </w:r>
      <w:r w:rsidR="00393B35">
        <w:rPr>
          <w:rFonts w:cstheme="minorHAnsi"/>
          <w:b/>
        </w:rPr>
        <w:t xml:space="preserve"> </w:t>
      </w:r>
      <w:r w:rsidRPr="00222102">
        <w:rPr>
          <w:rFonts w:cstheme="minorHAnsi"/>
          <w:b/>
        </w:rPr>
        <w:t xml:space="preserve">desarrollo de la docencia. </w:t>
      </w:r>
      <w:r w:rsidRPr="00222102">
        <w:rPr>
          <w:rFonts w:cstheme="minorHAnsi"/>
        </w:rPr>
        <w:t xml:space="preserve">México: UNAM-IISUE,324 pp. </w:t>
      </w:r>
    </w:p>
    <w:p w:rsidR="003A1474" w:rsidRPr="003A1474" w:rsidRDefault="003A1474" w:rsidP="00393B35">
      <w:pPr>
        <w:spacing w:afterLines="40" w:after="96"/>
        <w:ind w:left="720" w:hanging="12"/>
        <w:jc w:val="both"/>
        <w:rPr>
          <w:rFonts w:cstheme="minorHAnsi"/>
        </w:rPr>
      </w:pPr>
      <w:bookmarkStart w:id="1" w:name="_GoBack"/>
      <w:bookmarkEnd w:id="1"/>
      <w:r w:rsidRPr="00222102">
        <w:rPr>
          <w:rFonts w:cstheme="minorHAnsi"/>
        </w:rPr>
        <w:t xml:space="preserve">ISBN 978-607-02-8560-8 </w:t>
      </w:r>
      <w:bookmarkEnd w:id="0"/>
    </w:p>
    <w:p w:rsidR="00CF6287" w:rsidRPr="00393B35" w:rsidRDefault="00457B12" w:rsidP="00393B35">
      <w:pPr>
        <w:spacing w:afterLines="40" w:after="96"/>
        <w:ind w:left="720" w:hanging="720"/>
        <w:jc w:val="both"/>
        <w:rPr>
          <w:rFonts w:cstheme="minorHAnsi"/>
        </w:rPr>
      </w:pPr>
      <w:r w:rsidRPr="003A1474">
        <w:rPr>
          <w:rFonts w:cstheme="minorHAnsi"/>
        </w:rPr>
        <w:t xml:space="preserve">Rueda, M. (coordinador) (2011). </w:t>
      </w:r>
      <w:r w:rsidRPr="003A1474">
        <w:rPr>
          <w:rFonts w:cstheme="minorHAnsi"/>
          <w:b/>
        </w:rPr>
        <w:t>¿Evaluar para controlar o para mejorar? Valoración del desempeño docente en las universidades</w:t>
      </w:r>
      <w:r w:rsidRPr="003A1474">
        <w:rPr>
          <w:rFonts w:cstheme="minorHAnsi"/>
        </w:rPr>
        <w:t>. UNAM-IISUE y Bonilla Artigas editores, México.</w:t>
      </w:r>
    </w:p>
    <w:sectPr w:rsidR="00CF6287" w:rsidRPr="00393B35" w:rsidSect="009C1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2"/>
    <w:rsid w:val="00393B35"/>
    <w:rsid w:val="003A1474"/>
    <w:rsid w:val="00457B12"/>
    <w:rsid w:val="004B6DD5"/>
    <w:rsid w:val="00C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21C3"/>
  <w15:chartTrackingRefBased/>
  <w15:docId w15:val="{27736DD7-B3CA-5746-947B-A814C4E4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12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57B12"/>
    <w:pPr>
      <w:ind w:left="22" w:hanging="22"/>
      <w:jc w:val="both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457B12"/>
    <w:rPr>
      <w:rFonts w:ascii="Times New Roman" w:eastAsia="Times New Roman" w:hAnsi="Times New Roman" w:cs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2019-05-06T15:52:00Z</dcterms:created>
  <dcterms:modified xsi:type="dcterms:W3CDTF">2019-05-06T16:19:00Z</dcterms:modified>
</cp:coreProperties>
</file>