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A1BAA" w14:textId="4AF776C0" w:rsidR="002401EE" w:rsidRPr="00DA10D3" w:rsidRDefault="002401EE" w:rsidP="00DA10D3">
      <w:pPr>
        <w:pStyle w:val="Prrafodelista"/>
        <w:numPr>
          <w:ilvl w:val="0"/>
          <w:numId w:val="5"/>
        </w:numPr>
        <w:spacing w:before="240" w:line="360" w:lineRule="auto"/>
        <w:jc w:val="both"/>
        <w:rPr>
          <w:rFonts w:ascii="Arial Nova Light" w:eastAsia="Adobe Song Std L" w:hAnsi="Arial Nova Light"/>
          <w:sz w:val="24"/>
          <w:szCs w:val="24"/>
        </w:rPr>
      </w:pPr>
      <w:r w:rsidRPr="00DA10D3">
        <w:rPr>
          <w:rFonts w:ascii="Arial Nova Light" w:eastAsia="Adobe Song Std L" w:hAnsi="Arial Nova Light"/>
          <w:sz w:val="24"/>
          <w:szCs w:val="24"/>
        </w:rPr>
        <w:t>Marco normativo</w:t>
      </w:r>
    </w:p>
    <w:p w14:paraId="08FDF8CC" w14:textId="28B59FA4" w:rsidR="004C5321" w:rsidRDefault="004C5321" w:rsidP="001F449A">
      <w:pPr>
        <w:spacing w:before="240" w:line="360" w:lineRule="auto"/>
        <w:jc w:val="both"/>
        <w:rPr>
          <w:rFonts w:ascii="Arial Nova Light" w:eastAsia="Adobe Song Std L" w:hAnsi="Arial Nova Light"/>
          <w:sz w:val="24"/>
          <w:szCs w:val="24"/>
        </w:rPr>
      </w:pPr>
      <w:r w:rsidRPr="00BE6DF4">
        <w:rPr>
          <w:rFonts w:ascii="Arial Nova Light" w:eastAsia="Adobe Song Std L" w:hAnsi="Arial Nova Light"/>
          <w:sz w:val="24"/>
          <w:szCs w:val="24"/>
        </w:rPr>
        <w:t xml:space="preserve">De acuerdo con la Ley </w:t>
      </w:r>
      <w:r w:rsidR="003325C5" w:rsidRPr="00BE6DF4">
        <w:rPr>
          <w:rFonts w:ascii="Arial Nova Light" w:eastAsia="Adobe Song Std L" w:hAnsi="Arial Nova Light"/>
          <w:sz w:val="24"/>
          <w:szCs w:val="24"/>
        </w:rPr>
        <w:t>General de</w:t>
      </w:r>
      <w:r w:rsidR="00051E98" w:rsidRPr="00BE6DF4">
        <w:rPr>
          <w:rFonts w:ascii="Arial Nova Light" w:eastAsia="Adobe Song Std L" w:hAnsi="Arial Nova Light"/>
          <w:sz w:val="24"/>
          <w:szCs w:val="24"/>
        </w:rPr>
        <w:t xml:space="preserve">l Sistema para la Carrera de las Maestras y los Maestros publicada el 30 de septiembre del 2019 en el Diario Oficial de la Federación, </w:t>
      </w:r>
      <w:r w:rsidR="00BE6DF4" w:rsidRPr="00BE6DF4">
        <w:rPr>
          <w:rFonts w:ascii="Arial Nova Light" w:eastAsia="Adobe Song Std L" w:hAnsi="Arial Nova Light"/>
          <w:sz w:val="24"/>
          <w:szCs w:val="24"/>
        </w:rPr>
        <w:t>es responsabilidad de la Secretaría de Educación Pública (SEP) a través de la Unidad del Sistema para la Carrera de las Maestras y los Maestros (USICAMM) definir los lineamientos generales que regularán los procesos de admisión,</w:t>
      </w:r>
      <w:r w:rsidR="00BE6DF4">
        <w:rPr>
          <w:rFonts w:ascii="Arial Nova Light" w:eastAsia="Adobe Song Std L" w:hAnsi="Arial Nova Light"/>
          <w:sz w:val="24"/>
          <w:szCs w:val="24"/>
        </w:rPr>
        <w:t xml:space="preserve"> reconocimiento y</w:t>
      </w:r>
      <w:r w:rsidR="00BE6DF4" w:rsidRPr="00BE6DF4">
        <w:rPr>
          <w:rFonts w:ascii="Arial Nova Light" w:eastAsia="Adobe Song Std L" w:hAnsi="Arial Nova Light"/>
          <w:sz w:val="24"/>
          <w:szCs w:val="24"/>
        </w:rPr>
        <w:t xml:space="preserve"> promoción horizontal y vertica</w:t>
      </w:r>
      <w:r w:rsidR="00BE6DF4">
        <w:rPr>
          <w:rFonts w:ascii="Arial Nova Light" w:eastAsia="Adobe Song Std L" w:hAnsi="Arial Nova Light"/>
          <w:sz w:val="24"/>
          <w:szCs w:val="24"/>
        </w:rPr>
        <w:t>l que marcan puntos importantes de inflexión dentro de la trayectoria docente.</w:t>
      </w:r>
    </w:p>
    <w:p w14:paraId="123E6C93" w14:textId="32713445" w:rsidR="00075BF0" w:rsidRDefault="0055066D" w:rsidP="001F449A">
      <w:pPr>
        <w:spacing w:before="240" w:line="360" w:lineRule="auto"/>
        <w:jc w:val="both"/>
        <w:rPr>
          <w:rFonts w:ascii="Arial Nova Light" w:eastAsia="Adobe Song Std L" w:hAnsi="Arial Nova Light"/>
          <w:sz w:val="24"/>
          <w:szCs w:val="24"/>
        </w:rPr>
      </w:pPr>
      <w:r>
        <w:rPr>
          <w:rFonts w:ascii="Arial Nova Light" w:eastAsia="Adobe Song Std L" w:hAnsi="Arial Nova Light"/>
          <w:sz w:val="24"/>
          <w:szCs w:val="24"/>
        </w:rPr>
        <w:t>Tal y como se establece en</w:t>
      </w:r>
      <w:r w:rsidR="00BE6DF4">
        <w:rPr>
          <w:rFonts w:ascii="Arial Nova Light" w:eastAsia="Adobe Song Std L" w:hAnsi="Arial Nova Light"/>
          <w:sz w:val="24"/>
          <w:szCs w:val="24"/>
        </w:rPr>
        <w:t xml:space="preserve"> el artículo 39 en sus fracciones IV y V, el artículo 42 en sus fracciones VI y VII, el artículo 56, el artículo 57 en sus fracciones III y IV, el artículo 59 en sus fracciones II y III y los artículos</w:t>
      </w:r>
      <w:r w:rsidR="00D525EF">
        <w:rPr>
          <w:rFonts w:ascii="Arial Nova Light" w:eastAsia="Adobe Song Std L" w:hAnsi="Arial Nova Light"/>
          <w:sz w:val="24"/>
          <w:szCs w:val="24"/>
        </w:rPr>
        <w:t xml:space="preserve"> 66,</w:t>
      </w:r>
      <w:r w:rsidR="00BE6DF4">
        <w:rPr>
          <w:rFonts w:ascii="Arial Nova Light" w:eastAsia="Adobe Song Std L" w:hAnsi="Arial Nova Light"/>
          <w:sz w:val="24"/>
          <w:szCs w:val="24"/>
        </w:rPr>
        <w:t xml:space="preserve"> 74, 79 y 84, </w:t>
      </w:r>
      <w:r w:rsidR="00075BF0">
        <w:rPr>
          <w:rFonts w:ascii="Arial Nova Light" w:eastAsia="Adobe Song Std L" w:hAnsi="Arial Nova Light"/>
          <w:sz w:val="24"/>
          <w:szCs w:val="24"/>
        </w:rPr>
        <w:t xml:space="preserve">la selección de los aspirantes acreedores a ser admitidos, promovidos o reconocidos debe estar condicionada al cumplimiento de los diversos multifactores señalados en la Ley, dentro de los cuales figura un </w:t>
      </w:r>
      <w:r>
        <w:rPr>
          <w:rFonts w:ascii="Arial Nova Light" w:eastAsia="Adobe Song Std L" w:hAnsi="Arial Nova Light"/>
          <w:sz w:val="24"/>
          <w:szCs w:val="24"/>
        </w:rPr>
        <w:t>s</w:t>
      </w:r>
      <w:r w:rsidR="00075BF0">
        <w:rPr>
          <w:rFonts w:ascii="Arial Nova Light" w:eastAsia="Adobe Song Std L" w:hAnsi="Arial Nova Light"/>
          <w:sz w:val="24"/>
          <w:szCs w:val="24"/>
        </w:rPr>
        <w:t xml:space="preserve">istema de apreciación de los conocimientos y aptitudes que se consideran necesarias para contribuir al aprendizaje y desarrollo integral de los niños, niñas y adolescentes de nuestro país. </w:t>
      </w:r>
    </w:p>
    <w:p w14:paraId="7FD7FB4C" w14:textId="4670261F" w:rsidR="0055066D" w:rsidRDefault="0055066D" w:rsidP="001F449A">
      <w:pPr>
        <w:spacing w:before="240" w:line="360" w:lineRule="auto"/>
        <w:jc w:val="both"/>
        <w:rPr>
          <w:rFonts w:ascii="Arial Nova Light" w:eastAsia="Adobe Song Std L" w:hAnsi="Arial Nova Light"/>
          <w:sz w:val="24"/>
          <w:szCs w:val="24"/>
        </w:rPr>
      </w:pPr>
      <w:r>
        <w:rPr>
          <w:rFonts w:ascii="Arial Nova Light" w:eastAsia="Adobe Song Std L" w:hAnsi="Arial Nova Light"/>
          <w:sz w:val="24"/>
          <w:szCs w:val="24"/>
        </w:rPr>
        <w:t xml:space="preserve">El Sistema de Apreciación de Conocimientos y Aptitudes (SISAP) está conformado por una serie de etapas de apreciación vinculadas con la admisión a la función docente y con cada uno de los procesos de reconocimiento y promoción horizontal y vertical a los que pueden someterse las distintas figuras educativas. Cada etapa contenida en el SISAP está compuesta por un instrumento de apreciación que toma como referencia los </w:t>
      </w:r>
      <w:r w:rsidR="003419EB">
        <w:rPr>
          <w:rFonts w:ascii="Arial Nova Light" w:eastAsia="Adobe Song Std L" w:hAnsi="Arial Nova Light"/>
          <w:sz w:val="24"/>
          <w:szCs w:val="24"/>
        </w:rPr>
        <w:t>p</w:t>
      </w:r>
      <w:r>
        <w:rPr>
          <w:rFonts w:ascii="Arial Nova Light" w:eastAsia="Adobe Song Std L" w:hAnsi="Arial Nova Light"/>
          <w:sz w:val="24"/>
          <w:szCs w:val="24"/>
        </w:rPr>
        <w:t>erfiles docente, técnico docente, directivo y de supervisión elaborados por la Secretaría en conjunto con las autoridades educativas estatales</w:t>
      </w:r>
      <w:r w:rsidR="00E35748">
        <w:rPr>
          <w:rFonts w:ascii="Arial Nova Light" w:eastAsia="Adobe Song Std L" w:hAnsi="Arial Nova Light"/>
          <w:sz w:val="24"/>
          <w:szCs w:val="24"/>
        </w:rPr>
        <w:t>,</w:t>
      </w:r>
      <w:r>
        <w:rPr>
          <w:rFonts w:ascii="Arial Nova Light" w:eastAsia="Adobe Song Std L" w:hAnsi="Arial Nova Light"/>
          <w:sz w:val="24"/>
          <w:szCs w:val="24"/>
        </w:rPr>
        <w:t xml:space="preserve"> </w:t>
      </w:r>
      <w:r w:rsidR="003419EB">
        <w:rPr>
          <w:rFonts w:ascii="Arial Nova Light" w:eastAsia="Adobe Song Std L" w:hAnsi="Arial Nova Light"/>
          <w:sz w:val="24"/>
          <w:szCs w:val="24"/>
        </w:rPr>
        <w:t>así como</w:t>
      </w:r>
      <w:r>
        <w:rPr>
          <w:rFonts w:ascii="Arial Nova Light" w:eastAsia="Adobe Song Std L" w:hAnsi="Arial Nova Light"/>
          <w:sz w:val="24"/>
          <w:szCs w:val="24"/>
        </w:rPr>
        <w:t xml:space="preserve"> </w:t>
      </w:r>
      <w:r w:rsidR="00977E64">
        <w:rPr>
          <w:rFonts w:ascii="Arial Nova Light" w:eastAsia="Adobe Song Std L" w:hAnsi="Arial Nova Light"/>
          <w:sz w:val="24"/>
          <w:szCs w:val="24"/>
        </w:rPr>
        <w:t>la información obtenida mediante cuestionarios y grupos de enfoque donde participaron maestras y maestros de toda la República, para definir</w:t>
      </w:r>
      <w:r w:rsidR="00BC7185">
        <w:rPr>
          <w:rFonts w:ascii="Arial Nova Light" w:eastAsia="Adobe Song Std L" w:hAnsi="Arial Nova Light"/>
          <w:sz w:val="24"/>
          <w:szCs w:val="24"/>
        </w:rPr>
        <w:t xml:space="preserve"> los conocimientos y aptitudes a valorar en cada etapa del SISAP. </w:t>
      </w:r>
    </w:p>
    <w:p w14:paraId="512830FC" w14:textId="23460E91" w:rsidR="00FB4622" w:rsidRDefault="00BC7185" w:rsidP="001F449A">
      <w:pPr>
        <w:spacing w:before="240" w:line="360" w:lineRule="auto"/>
        <w:jc w:val="both"/>
        <w:rPr>
          <w:rFonts w:ascii="Arial Nova Light" w:eastAsia="Adobe Song Std L" w:hAnsi="Arial Nova Light"/>
          <w:sz w:val="24"/>
          <w:szCs w:val="24"/>
        </w:rPr>
      </w:pPr>
      <w:r>
        <w:rPr>
          <w:rFonts w:ascii="Arial Nova Light" w:eastAsia="Adobe Song Std L" w:hAnsi="Arial Nova Light"/>
          <w:sz w:val="24"/>
          <w:szCs w:val="24"/>
        </w:rPr>
        <w:lastRenderedPageBreak/>
        <w:t xml:space="preserve">En atención a lo establecido en el </w:t>
      </w:r>
      <w:r w:rsidRPr="00FB44D6">
        <w:rPr>
          <w:rFonts w:ascii="Arial Nova Light" w:eastAsia="Adobe Song Std L" w:hAnsi="Arial Nova Light"/>
          <w:i/>
          <w:iCs/>
          <w:sz w:val="24"/>
          <w:szCs w:val="24"/>
        </w:rPr>
        <w:t>Marco para la excelencia en la enseñanza y la gestión escolar, dirigidas al aprendizaje y el desarrollo integral de todos los alumnos</w:t>
      </w:r>
      <w:r>
        <w:rPr>
          <w:rFonts w:ascii="Arial Nova Light" w:eastAsia="Adobe Song Std L" w:hAnsi="Arial Nova Light"/>
          <w:sz w:val="24"/>
          <w:szCs w:val="24"/>
        </w:rPr>
        <w:t xml:space="preserve">, los perfiles profesionales emitidos por la Secretaría fungen tanto como un referente para el desarrollo de políticas públicas en materia de Educación, como para la propia práctica </w:t>
      </w:r>
      <w:r w:rsidR="00FB4622">
        <w:rPr>
          <w:rFonts w:ascii="Arial Nova Light" w:eastAsia="Adobe Song Std L" w:hAnsi="Arial Nova Light"/>
          <w:sz w:val="24"/>
          <w:szCs w:val="24"/>
        </w:rPr>
        <w:t>educativa</w:t>
      </w:r>
      <w:r>
        <w:rPr>
          <w:rFonts w:ascii="Arial Nova Light" w:eastAsia="Adobe Song Std L" w:hAnsi="Arial Nova Light"/>
          <w:sz w:val="24"/>
          <w:szCs w:val="24"/>
        </w:rPr>
        <w:t>. E</w:t>
      </w:r>
      <w:r w:rsidR="00FB4622">
        <w:rPr>
          <w:rFonts w:ascii="Arial Nova Light" w:eastAsia="Adobe Song Std L" w:hAnsi="Arial Nova Light"/>
          <w:sz w:val="24"/>
          <w:szCs w:val="24"/>
        </w:rPr>
        <w:t>n otras palabras,</w:t>
      </w:r>
      <w:r>
        <w:rPr>
          <w:rFonts w:ascii="Arial Nova Light" w:eastAsia="Adobe Song Std L" w:hAnsi="Arial Nova Light"/>
          <w:sz w:val="24"/>
          <w:szCs w:val="24"/>
        </w:rPr>
        <w:t xml:space="preserve"> se trata de un referente normativo de las características, habilidades y requisitos que se consideran fundamentales para el ejercicio de las funciones trazadas para cada figura educativa</w:t>
      </w:r>
      <w:r w:rsidR="00B27720">
        <w:rPr>
          <w:rFonts w:ascii="Arial Nova Light" w:eastAsia="Adobe Song Std L" w:hAnsi="Arial Nova Light"/>
          <w:sz w:val="24"/>
          <w:szCs w:val="24"/>
        </w:rPr>
        <w:t xml:space="preserve">, que pretende orientar las </w:t>
      </w:r>
      <w:r w:rsidR="00FB4622">
        <w:rPr>
          <w:rFonts w:ascii="Arial Nova Light" w:eastAsia="Adobe Song Std L" w:hAnsi="Arial Nova Light"/>
          <w:sz w:val="24"/>
          <w:szCs w:val="24"/>
        </w:rPr>
        <w:t xml:space="preserve">estrategias y </w:t>
      </w:r>
      <w:r w:rsidR="00B27720">
        <w:rPr>
          <w:rFonts w:ascii="Arial Nova Light" w:eastAsia="Adobe Song Std L" w:hAnsi="Arial Nova Light"/>
          <w:sz w:val="24"/>
          <w:szCs w:val="24"/>
        </w:rPr>
        <w:t xml:space="preserve">acciones de formación continua </w:t>
      </w:r>
      <w:r w:rsidR="00FB4622">
        <w:rPr>
          <w:rFonts w:ascii="Arial Nova Light" w:eastAsia="Adobe Song Std L" w:hAnsi="Arial Nova Light"/>
          <w:sz w:val="24"/>
          <w:szCs w:val="24"/>
        </w:rPr>
        <w:t xml:space="preserve">a las que se adscriben las maestras y los maestros de nuestro país. </w:t>
      </w:r>
    </w:p>
    <w:p w14:paraId="1BD07FC8" w14:textId="1C466EFA" w:rsidR="00776B3B" w:rsidRDefault="001F0F76" w:rsidP="001F449A">
      <w:pPr>
        <w:spacing w:before="240" w:line="360" w:lineRule="auto"/>
        <w:jc w:val="both"/>
        <w:rPr>
          <w:rFonts w:ascii="Arial Nova Light" w:eastAsia="Adobe Song Std L" w:hAnsi="Arial Nova Light"/>
          <w:sz w:val="24"/>
          <w:szCs w:val="24"/>
        </w:rPr>
      </w:pPr>
      <w:r>
        <w:rPr>
          <w:rFonts w:ascii="Arial Nova Light" w:eastAsia="Adobe Song Std L" w:hAnsi="Arial Nova Light"/>
          <w:sz w:val="24"/>
          <w:szCs w:val="24"/>
        </w:rPr>
        <w:t>A fin de garantizar que tanto la elaboración,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w:t>
      </w:r>
      <w:r w:rsidR="00075BF0">
        <w:rPr>
          <w:rFonts w:ascii="Arial Nova Light" w:eastAsia="Adobe Song Std L" w:hAnsi="Arial Nova Light"/>
          <w:sz w:val="24"/>
          <w:szCs w:val="24"/>
        </w:rPr>
        <w:t xml:space="preserve">, la SEP ha </w:t>
      </w:r>
      <w:r w:rsidR="006064D8">
        <w:rPr>
          <w:rFonts w:ascii="Arial Nova Light" w:eastAsia="Adobe Song Std L" w:hAnsi="Arial Nova Light"/>
          <w:sz w:val="24"/>
          <w:szCs w:val="24"/>
        </w:rPr>
        <w:t xml:space="preserve">optado por solicitar a Instituciones de Educación Superior el </w:t>
      </w:r>
      <w:r>
        <w:rPr>
          <w:rFonts w:ascii="Arial Nova Light" w:eastAsia="Adobe Song Std L" w:hAnsi="Arial Nova Light"/>
          <w:sz w:val="24"/>
          <w:szCs w:val="24"/>
        </w:rPr>
        <w:t>diseño</w:t>
      </w:r>
      <w:r w:rsidR="00391C4A">
        <w:rPr>
          <w:rFonts w:ascii="Arial Nova Light" w:eastAsia="Adobe Song Std L" w:hAnsi="Arial Nova Light"/>
          <w:sz w:val="24"/>
          <w:szCs w:val="24"/>
        </w:rPr>
        <w:t xml:space="preserve">, </w:t>
      </w:r>
      <w:r w:rsidR="006064D8">
        <w:rPr>
          <w:rFonts w:ascii="Arial Nova Light" w:eastAsia="Adobe Song Std L" w:hAnsi="Arial Nova Light"/>
          <w:sz w:val="24"/>
          <w:szCs w:val="24"/>
        </w:rPr>
        <w:t>calificación</w:t>
      </w:r>
      <w:r w:rsidR="00391C4A">
        <w:rPr>
          <w:rFonts w:ascii="Arial Nova Light" w:eastAsia="Adobe Song Std L" w:hAnsi="Arial Nova Light"/>
          <w:sz w:val="24"/>
          <w:szCs w:val="24"/>
        </w:rPr>
        <w:t xml:space="preserve"> y aplicación</w:t>
      </w:r>
      <w:r>
        <w:rPr>
          <w:rFonts w:ascii="Arial Nova Light" w:eastAsia="Adobe Song Std L" w:hAnsi="Arial Nova Light"/>
          <w:sz w:val="24"/>
          <w:szCs w:val="24"/>
        </w:rPr>
        <w:t xml:space="preserve"> tanto de los instrumentos que conforman las etapas del SISAP, como de estrategias de devolución de resultados claros y significativos para la mejora de la práctica educativa, siempre dirigida a la mejora del aprendizaje y el desarrollo integral de nuestros niños, niñas y adolescentes.</w:t>
      </w:r>
    </w:p>
    <w:p w14:paraId="54885310" w14:textId="380965E9" w:rsidR="002401EE" w:rsidRPr="00DA10D3" w:rsidRDefault="002401EE" w:rsidP="00DA10D3">
      <w:pPr>
        <w:pStyle w:val="Prrafodelista"/>
        <w:numPr>
          <w:ilvl w:val="0"/>
          <w:numId w:val="5"/>
        </w:numPr>
        <w:spacing w:before="240" w:line="360" w:lineRule="auto"/>
        <w:jc w:val="both"/>
        <w:rPr>
          <w:rFonts w:ascii="Arial Nova Light" w:eastAsia="Adobe Song Std L" w:hAnsi="Arial Nova Light"/>
          <w:sz w:val="24"/>
          <w:szCs w:val="24"/>
          <w:lang w:bidi="es-ES"/>
        </w:rPr>
      </w:pPr>
      <w:r w:rsidRPr="00DA10D3">
        <w:rPr>
          <w:rFonts w:ascii="Arial Nova Light" w:eastAsia="Adobe Song Std L" w:hAnsi="Arial Nova Light"/>
          <w:sz w:val="24"/>
          <w:szCs w:val="24"/>
          <w:lang w:bidi="es-ES"/>
        </w:rPr>
        <w:t>Justificación</w:t>
      </w:r>
    </w:p>
    <w:p w14:paraId="38E21814" w14:textId="4C4DDF20" w:rsidR="00BA3E11" w:rsidRPr="00BA3E11" w:rsidRDefault="00BA3E11" w:rsidP="001F449A">
      <w:pPr>
        <w:spacing w:before="240" w:line="360" w:lineRule="auto"/>
        <w:jc w:val="both"/>
        <w:rPr>
          <w:rFonts w:ascii="Arial Nova Light" w:eastAsia="Adobe Song Std L" w:hAnsi="Arial Nova Light"/>
          <w:sz w:val="24"/>
          <w:szCs w:val="24"/>
          <w:lang w:bidi="es-ES"/>
        </w:rPr>
      </w:pPr>
      <w:r w:rsidRPr="00BA3E11">
        <w:rPr>
          <w:rFonts w:ascii="Arial Nova Light" w:eastAsia="Adobe Song Std L" w:hAnsi="Arial Nova Light"/>
          <w:sz w:val="24"/>
          <w:szCs w:val="24"/>
          <w:lang w:bidi="es-ES"/>
        </w:rPr>
        <w:t xml:space="preserve">Dado que la </w:t>
      </w:r>
      <w:commentRangeStart w:id="0"/>
      <w:r w:rsidRPr="00BA3E11">
        <w:rPr>
          <w:rFonts w:ascii="Arial Nova Light" w:eastAsia="Adobe Song Std L" w:hAnsi="Arial Nova Light"/>
          <w:sz w:val="24"/>
          <w:szCs w:val="24"/>
          <w:lang w:bidi="es-ES"/>
        </w:rPr>
        <w:t>evaluación tradicional</w:t>
      </w:r>
      <w:commentRangeEnd w:id="0"/>
      <w:r w:rsidR="00E30C2C">
        <w:rPr>
          <w:rStyle w:val="Refdecomentario"/>
        </w:rPr>
        <w:commentReference w:id="0"/>
      </w:r>
      <w:r w:rsidRPr="00BA3E11">
        <w:rPr>
          <w:rFonts w:ascii="Arial Nova Light" w:eastAsia="Adobe Song Std L" w:hAnsi="Arial Nova Light"/>
          <w:sz w:val="24"/>
          <w:szCs w:val="24"/>
          <w:lang w:bidi="es-ES"/>
        </w:rPr>
        <w:t xml:space="preserve"> no toma en cuenta </w:t>
      </w:r>
      <w:r w:rsidRPr="00E30C2C">
        <w:rPr>
          <w:rFonts w:ascii="Arial Nova Light" w:eastAsia="Adobe Song Std L" w:hAnsi="Arial Nova Light"/>
          <w:strike/>
          <w:color w:val="FF0000"/>
          <w:sz w:val="24"/>
          <w:szCs w:val="24"/>
          <w:lang w:bidi="es-ES"/>
        </w:rPr>
        <w:t>toda</w:t>
      </w:r>
      <w:r w:rsidRPr="00E30C2C">
        <w:rPr>
          <w:rFonts w:ascii="Arial Nova Light" w:eastAsia="Adobe Song Std L" w:hAnsi="Arial Nova Light"/>
          <w:color w:val="FF0000"/>
          <w:sz w:val="24"/>
          <w:szCs w:val="24"/>
          <w:lang w:bidi="es-ES"/>
        </w:rPr>
        <w:t xml:space="preserve"> </w:t>
      </w:r>
      <w:r w:rsidRPr="00BA3E11">
        <w:rPr>
          <w:rFonts w:ascii="Arial Nova Light" w:eastAsia="Adobe Song Std L" w:hAnsi="Arial Nova Light"/>
          <w:sz w:val="24"/>
          <w:szCs w:val="24"/>
          <w:lang w:bidi="es-ES"/>
        </w:rPr>
        <w:t xml:space="preserve">la compleja gama de </w:t>
      </w:r>
      <w:commentRangeStart w:id="1"/>
      <w:r w:rsidRPr="00BA3E11">
        <w:rPr>
          <w:rFonts w:ascii="Arial Nova Light" w:eastAsia="Adobe Song Std L" w:hAnsi="Arial Nova Light"/>
          <w:sz w:val="24"/>
          <w:szCs w:val="24"/>
          <w:lang w:bidi="es-ES"/>
        </w:rPr>
        <w:t xml:space="preserve">procesos que los </w:t>
      </w:r>
      <w:r w:rsidR="00AC0E7E">
        <w:rPr>
          <w:rFonts w:ascii="Arial Nova Light" w:eastAsia="Adobe Song Std L" w:hAnsi="Arial Nova Light"/>
          <w:sz w:val="24"/>
          <w:szCs w:val="24"/>
          <w:lang w:bidi="es-ES"/>
        </w:rPr>
        <w:t>sustentantes</w:t>
      </w:r>
      <w:r w:rsidRPr="00BA3E11">
        <w:rPr>
          <w:rFonts w:ascii="Arial Nova Light" w:eastAsia="Adobe Song Std L" w:hAnsi="Arial Nova Light"/>
          <w:sz w:val="24"/>
          <w:szCs w:val="24"/>
          <w:lang w:bidi="es-ES"/>
        </w:rPr>
        <w:t xml:space="preserve"> utilizan para procesar </w:t>
      </w:r>
      <w:commentRangeEnd w:id="1"/>
      <w:r w:rsidR="00E30C2C">
        <w:rPr>
          <w:rStyle w:val="Refdecomentario"/>
        </w:rPr>
        <w:commentReference w:id="1"/>
      </w:r>
      <w:r w:rsidRPr="00BA3E11">
        <w:rPr>
          <w:rFonts w:ascii="Arial Nova Light" w:eastAsia="Adobe Song Std L" w:hAnsi="Arial Nova Light"/>
          <w:sz w:val="24"/>
          <w:szCs w:val="24"/>
          <w:lang w:bidi="es-ES"/>
        </w:rPr>
        <w:t xml:space="preserve">la información, los marcos de interpretación de los resultados no reflejan </w:t>
      </w:r>
      <w:commentRangeStart w:id="2"/>
      <w:r w:rsidRPr="00BA3E11">
        <w:rPr>
          <w:rFonts w:ascii="Arial Nova Light" w:eastAsia="Adobe Song Std L" w:hAnsi="Arial Nova Light"/>
          <w:sz w:val="24"/>
          <w:szCs w:val="24"/>
          <w:lang w:bidi="es-ES"/>
        </w:rPr>
        <w:t>un acuerdo profesional ni social sobre qué debe haberse aprendido, resignificado e inclusive interiorizado</w:t>
      </w:r>
      <w:commentRangeEnd w:id="2"/>
      <w:r w:rsidR="00E30C2C">
        <w:rPr>
          <w:rStyle w:val="Refdecomentario"/>
        </w:rPr>
        <w:commentReference w:id="2"/>
      </w:r>
      <w:r w:rsidRPr="00BA3E11">
        <w:rPr>
          <w:rFonts w:ascii="Arial Nova Light" w:eastAsia="Adobe Song Std L" w:hAnsi="Arial Nova Light"/>
          <w:sz w:val="24"/>
          <w:szCs w:val="24"/>
          <w:lang w:bidi="es-ES"/>
        </w:rPr>
        <w:t>.</w:t>
      </w:r>
      <w:r w:rsidR="00886F73">
        <w:rPr>
          <w:rFonts w:ascii="Arial Nova Light" w:eastAsia="Adobe Song Std L" w:hAnsi="Arial Nova Light"/>
          <w:sz w:val="24"/>
          <w:szCs w:val="24"/>
          <w:lang w:bidi="es-ES"/>
        </w:rPr>
        <w:t xml:space="preserve"> </w:t>
      </w:r>
      <w:r w:rsidRPr="00BA3E11">
        <w:rPr>
          <w:rFonts w:ascii="Arial Nova Light" w:eastAsia="Adobe Song Std L" w:hAnsi="Arial Nova Light"/>
          <w:sz w:val="24"/>
          <w:szCs w:val="24"/>
          <w:lang w:bidi="es-ES"/>
        </w:rPr>
        <w:t xml:space="preserve">No obstante, los avances </w:t>
      </w:r>
      <w:r w:rsidR="00FC0096">
        <w:rPr>
          <w:rFonts w:ascii="Arial Nova Light" w:eastAsia="Adobe Song Std L" w:hAnsi="Arial Nova Light"/>
          <w:color w:val="FF0000"/>
          <w:sz w:val="24"/>
          <w:szCs w:val="24"/>
          <w:lang w:bidi="es-ES"/>
        </w:rPr>
        <w:t xml:space="preserve">más recientes </w:t>
      </w:r>
      <w:r w:rsidRPr="00BA3E11">
        <w:rPr>
          <w:rFonts w:ascii="Arial Nova Light" w:eastAsia="Adobe Song Std L" w:hAnsi="Arial Nova Light"/>
          <w:sz w:val="24"/>
          <w:szCs w:val="24"/>
          <w:lang w:bidi="es-ES"/>
        </w:rPr>
        <w:t xml:space="preserve">en cognición, aprendizaje y desarrollo humano brindan nuevas perspectivas para el diseño, la administración y el uso de </w:t>
      </w:r>
      <w:commentRangeStart w:id="3"/>
      <w:r w:rsidRPr="00BA3E11">
        <w:rPr>
          <w:rFonts w:ascii="Arial Nova Light" w:eastAsia="Adobe Song Std L" w:hAnsi="Arial Nova Light"/>
          <w:sz w:val="24"/>
          <w:szCs w:val="24"/>
          <w:lang w:bidi="es-ES"/>
        </w:rPr>
        <w:t>evaluaciones del</w:t>
      </w:r>
      <w:commentRangeEnd w:id="3"/>
      <w:r w:rsidR="00FB44D6">
        <w:rPr>
          <w:rStyle w:val="Refdecomentario"/>
        </w:rPr>
        <w:commentReference w:id="3"/>
      </w:r>
      <w:r w:rsidRPr="00BA3E11">
        <w:rPr>
          <w:rFonts w:ascii="Arial Nova Light" w:eastAsia="Adobe Song Std L" w:hAnsi="Arial Nova Light"/>
          <w:sz w:val="24"/>
          <w:szCs w:val="24"/>
          <w:lang w:bidi="es-ES"/>
        </w:rPr>
        <w:t xml:space="preserve"> rendimiento académico</w:t>
      </w:r>
      <w:r w:rsidR="00AC0E7E">
        <w:rPr>
          <w:rFonts w:ascii="Arial Nova Light" w:eastAsia="Adobe Song Std L" w:hAnsi="Arial Nova Light"/>
          <w:sz w:val="24"/>
          <w:szCs w:val="24"/>
          <w:lang w:bidi="es-ES"/>
        </w:rPr>
        <w:t xml:space="preserve"> o profesional</w:t>
      </w:r>
      <w:r w:rsidRPr="00BA3E11">
        <w:rPr>
          <w:rFonts w:ascii="Arial Nova Light" w:eastAsia="Adobe Song Std L" w:hAnsi="Arial Nova Light"/>
          <w:sz w:val="24"/>
          <w:szCs w:val="24"/>
          <w:lang w:bidi="es-ES"/>
        </w:rPr>
        <w:t xml:space="preserve">, con el propósito de </w:t>
      </w:r>
      <w:commentRangeStart w:id="4"/>
      <w:r w:rsidRPr="00BA3E11">
        <w:rPr>
          <w:rFonts w:ascii="Arial Nova Light" w:eastAsia="Adobe Song Std L" w:hAnsi="Arial Nova Light"/>
          <w:sz w:val="24"/>
          <w:szCs w:val="24"/>
          <w:lang w:bidi="es-ES"/>
        </w:rPr>
        <w:t xml:space="preserve">alcanzar una de las principales metas de la educación contemporánea: ayudar a los estudiantes </w:t>
      </w:r>
      <w:r w:rsidR="00AC0E7E">
        <w:rPr>
          <w:rFonts w:ascii="Arial Nova Light" w:eastAsia="Adobe Song Std L" w:hAnsi="Arial Nova Light"/>
          <w:sz w:val="24"/>
          <w:szCs w:val="24"/>
          <w:lang w:bidi="es-ES"/>
        </w:rPr>
        <w:t>y</w:t>
      </w:r>
      <w:r w:rsidRPr="00BA3E11">
        <w:rPr>
          <w:rFonts w:ascii="Arial Nova Light" w:eastAsia="Adobe Song Std L" w:hAnsi="Arial Nova Light"/>
          <w:sz w:val="24"/>
          <w:szCs w:val="24"/>
          <w:lang w:bidi="es-ES"/>
        </w:rPr>
        <w:t xml:space="preserve"> sustentantes a lograr un </w:t>
      </w:r>
      <w:r w:rsidRPr="00BA3E11">
        <w:rPr>
          <w:rFonts w:ascii="Arial Nova Light" w:eastAsia="Adobe Song Std L" w:hAnsi="Arial Nova Light"/>
          <w:sz w:val="24"/>
          <w:szCs w:val="24"/>
          <w:lang w:bidi="es-ES"/>
        </w:rPr>
        <w:lastRenderedPageBreak/>
        <w:t>aprendizaje significativo.</w:t>
      </w:r>
      <w:commentRangeEnd w:id="4"/>
      <w:r w:rsidR="00FB44D6">
        <w:rPr>
          <w:rStyle w:val="Refdecomentario"/>
        </w:rPr>
        <w:commentReference w:id="4"/>
      </w:r>
      <w:r w:rsidRPr="00BA3E11">
        <w:rPr>
          <w:rFonts w:ascii="Arial Nova Light" w:eastAsia="Adobe Song Std L" w:hAnsi="Arial Nova Light"/>
          <w:sz w:val="24"/>
          <w:szCs w:val="24"/>
          <w:lang w:bidi="es-ES"/>
        </w:rPr>
        <w:t xml:space="preserve"> </w:t>
      </w:r>
      <w:commentRangeStart w:id="5"/>
      <w:commentRangeStart w:id="6"/>
      <w:r w:rsidRPr="00BA3E11">
        <w:rPr>
          <w:rFonts w:ascii="Arial Nova Light" w:eastAsia="Adobe Song Std L" w:hAnsi="Arial Nova Light"/>
          <w:sz w:val="24"/>
          <w:szCs w:val="24"/>
          <w:lang w:bidi="es-ES"/>
        </w:rPr>
        <w:t xml:space="preserve">Para ello, las prácticas de evaluación y de enseñanza requieren de una comprensión más detallada de la adquisición de conocimientos, habilidades y aptitudes de áreas específicas de conocimiento, para así tener una mayor y </w:t>
      </w:r>
      <w:r w:rsidR="00611D89">
        <w:rPr>
          <w:rFonts w:ascii="Arial Nova Light" w:eastAsia="Adobe Song Std L" w:hAnsi="Arial Nova Light"/>
          <w:sz w:val="24"/>
          <w:szCs w:val="24"/>
          <w:lang w:bidi="es-ES"/>
        </w:rPr>
        <w:t>mejor</w:t>
      </w:r>
      <w:r w:rsidRPr="00BA3E11">
        <w:rPr>
          <w:rFonts w:ascii="Arial Nova Light" w:eastAsia="Adobe Song Std L" w:hAnsi="Arial Nova Light"/>
          <w:sz w:val="24"/>
          <w:szCs w:val="24"/>
          <w:lang w:bidi="es-ES"/>
        </w:rPr>
        <w:t xml:space="preserve"> influencia tanto</w:t>
      </w:r>
      <w:r w:rsidR="00FA1F4E">
        <w:rPr>
          <w:rFonts w:ascii="Arial Nova Light" w:eastAsia="Adobe Song Std L" w:hAnsi="Arial Nova Light"/>
          <w:sz w:val="24"/>
          <w:szCs w:val="24"/>
          <w:lang w:bidi="es-ES"/>
        </w:rPr>
        <w:t xml:space="preserve"> de</w:t>
      </w:r>
      <w:r w:rsidRPr="00BA3E11">
        <w:rPr>
          <w:rFonts w:ascii="Arial Nova Light" w:eastAsia="Adobe Song Std L" w:hAnsi="Arial Nova Light"/>
          <w:sz w:val="24"/>
          <w:szCs w:val="24"/>
          <w:lang w:bidi="es-ES"/>
        </w:rPr>
        <w:t xml:space="preserve"> lo que se aprende como </w:t>
      </w:r>
      <w:r w:rsidR="00D559A0">
        <w:rPr>
          <w:rFonts w:ascii="Arial Nova Light" w:eastAsia="Adobe Song Std L" w:hAnsi="Arial Nova Light"/>
          <w:sz w:val="24"/>
          <w:szCs w:val="24"/>
          <w:lang w:bidi="es-ES"/>
        </w:rPr>
        <w:t>d</w:t>
      </w:r>
      <w:r w:rsidRPr="00BA3E11">
        <w:rPr>
          <w:rFonts w:ascii="Arial Nova Light" w:eastAsia="Adobe Song Std L" w:hAnsi="Arial Nova Light"/>
          <w:sz w:val="24"/>
          <w:szCs w:val="24"/>
          <w:lang w:bidi="es-ES"/>
        </w:rPr>
        <w:t>el conocimiento que se mide en pruebas con altas consecuencias.</w:t>
      </w:r>
      <w:commentRangeEnd w:id="5"/>
      <w:r w:rsidR="00FC0096">
        <w:rPr>
          <w:rStyle w:val="Refdecomentario"/>
        </w:rPr>
        <w:commentReference w:id="5"/>
      </w:r>
    </w:p>
    <w:p w14:paraId="4479CAAF" w14:textId="4384CBC8" w:rsidR="00BA3E11" w:rsidRPr="00BA3E11" w:rsidRDefault="00BA3E11" w:rsidP="001F449A">
      <w:pPr>
        <w:spacing w:before="240" w:line="360" w:lineRule="auto"/>
        <w:jc w:val="both"/>
        <w:rPr>
          <w:rFonts w:ascii="Arial Nova Light" w:eastAsia="Adobe Song Std L" w:hAnsi="Arial Nova Light"/>
          <w:sz w:val="24"/>
          <w:szCs w:val="24"/>
          <w:lang w:bidi="es-ES"/>
        </w:rPr>
      </w:pPr>
      <w:r w:rsidRPr="00BA3E11">
        <w:rPr>
          <w:rFonts w:ascii="Arial Nova Light" w:eastAsia="Adobe Song Std L" w:hAnsi="Arial Nova Light"/>
          <w:sz w:val="24"/>
          <w:szCs w:val="24"/>
          <w:lang w:bidi="es-ES"/>
        </w:rPr>
        <w:t>De esta manera, la evaluación se concibe como una parte integral de la enseñanza que contribuye significativamente al aprendizaje de los conocimientos, habilidades y aptitudes identificados como relevantes y pertinentes para un sistema educativo en particular. Los logros de aprendizaje se consideran como desarrollos graduales de habilidades cognitivas y por ello se requiere que la evaluación ofrezca información útil acerca del cambio en la organización y la estructura del conocimiento, sobre todo explicitada en descripciones de lo que el sustentante utiliza para tener éxito en el dominio de conocimientos, habilidades y aptitudes que está aprendiendo.</w:t>
      </w:r>
      <w:commentRangeEnd w:id="6"/>
      <w:r w:rsidR="00FC0096">
        <w:rPr>
          <w:rStyle w:val="Refdecomentario"/>
        </w:rPr>
        <w:commentReference w:id="6"/>
      </w:r>
    </w:p>
    <w:p w14:paraId="3C726108" w14:textId="2DA581D1" w:rsidR="00BA3E11" w:rsidRDefault="00BA3E11" w:rsidP="001F449A">
      <w:pPr>
        <w:spacing w:before="240" w:line="360" w:lineRule="auto"/>
        <w:jc w:val="both"/>
        <w:rPr>
          <w:rFonts w:ascii="Arial Nova Light" w:eastAsia="Adobe Song Std L" w:hAnsi="Arial Nova Light"/>
          <w:sz w:val="24"/>
          <w:szCs w:val="24"/>
          <w:lang w:bidi="es-ES"/>
        </w:rPr>
      </w:pPr>
      <w:r w:rsidRPr="00BA3E11">
        <w:rPr>
          <w:rFonts w:ascii="Arial Nova Light" w:eastAsia="Adobe Song Std L" w:hAnsi="Arial Nova Light"/>
          <w:sz w:val="24"/>
          <w:szCs w:val="24"/>
          <w:lang w:bidi="es-ES"/>
        </w:rPr>
        <w:t>Este creciente interés por obtener evidencias sobre los procesos mentales medidos en los sustentantes</w:t>
      </w:r>
      <w:r w:rsidR="00AB40AD">
        <w:rPr>
          <w:rFonts w:ascii="Arial Nova Light" w:eastAsia="Adobe Song Std L" w:hAnsi="Arial Nova Light"/>
          <w:sz w:val="24"/>
          <w:szCs w:val="24"/>
          <w:lang w:bidi="es-ES"/>
        </w:rPr>
        <w:t>,</w:t>
      </w:r>
      <w:r w:rsidRPr="00BA3E11">
        <w:rPr>
          <w:rFonts w:ascii="Arial Nova Light" w:eastAsia="Adobe Song Std L" w:hAnsi="Arial Nova Light"/>
          <w:sz w:val="24"/>
          <w:szCs w:val="24"/>
          <w:lang w:bidi="es-ES"/>
        </w:rPr>
        <w:t xml:space="preserve"> ha generado presión </w:t>
      </w:r>
      <w:r w:rsidR="00FB64C3">
        <w:rPr>
          <w:rFonts w:ascii="Arial Nova Light" w:eastAsia="Adobe Song Std L" w:hAnsi="Arial Nova Light"/>
          <w:sz w:val="24"/>
          <w:szCs w:val="24"/>
          <w:lang w:bidi="es-ES"/>
        </w:rPr>
        <w:t xml:space="preserve">y ha establecido retos </w:t>
      </w:r>
      <w:r w:rsidRPr="00BA3E11">
        <w:rPr>
          <w:rFonts w:ascii="Arial Nova Light" w:eastAsia="Adobe Song Std L" w:hAnsi="Arial Nova Light"/>
          <w:sz w:val="24"/>
          <w:szCs w:val="24"/>
          <w:lang w:bidi="es-ES"/>
        </w:rPr>
        <w:t xml:space="preserve">en la evaluación educativa </w:t>
      </w:r>
      <w:r w:rsidR="00FB64C3">
        <w:rPr>
          <w:rFonts w:ascii="Arial Nova Light" w:eastAsia="Adobe Song Std L" w:hAnsi="Arial Nova Light"/>
          <w:sz w:val="24"/>
          <w:szCs w:val="24"/>
          <w:lang w:bidi="es-ES"/>
        </w:rPr>
        <w:t>para</w:t>
      </w:r>
      <w:r w:rsidRPr="00BA3E11">
        <w:rPr>
          <w:rFonts w:ascii="Arial Nova Light" w:eastAsia="Adobe Song Std L" w:hAnsi="Arial Nova Light"/>
          <w:sz w:val="24"/>
          <w:szCs w:val="24"/>
          <w:lang w:bidi="es-ES"/>
        </w:rPr>
        <w:t xml:space="preserve"> brind</w:t>
      </w:r>
      <w:r w:rsidR="00AB40AD">
        <w:rPr>
          <w:rFonts w:ascii="Arial Nova Light" w:eastAsia="Adobe Song Std L" w:hAnsi="Arial Nova Light"/>
          <w:sz w:val="24"/>
          <w:szCs w:val="24"/>
          <w:lang w:bidi="es-ES"/>
        </w:rPr>
        <w:t>ar</w:t>
      </w:r>
      <w:r w:rsidRPr="00BA3E11">
        <w:rPr>
          <w:rFonts w:ascii="Arial Nova Light" w:eastAsia="Adobe Song Std L" w:hAnsi="Arial Nova Light"/>
          <w:sz w:val="24"/>
          <w:szCs w:val="24"/>
          <w:lang w:bidi="es-ES"/>
        </w:rPr>
        <w:t xml:space="preserve"> información que permita determinar en qué medida las puntuaciones obtenidas en una prueba reflejan </w:t>
      </w:r>
      <w:commentRangeStart w:id="7"/>
      <w:r w:rsidRPr="00BA3E11">
        <w:rPr>
          <w:rFonts w:ascii="Arial Nova Light" w:eastAsia="Adobe Song Std L" w:hAnsi="Arial Nova Light"/>
          <w:sz w:val="24"/>
          <w:szCs w:val="24"/>
          <w:lang w:bidi="es-ES"/>
        </w:rPr>
        <w:t>ciertas formas de pensamiento</w:t>
      </w:r>
      <w:commentRangeEnd w:id="7"/>
      <w:r w:rsidR="00FB44D6">
        <w:rPr>
          <w:rStyle w:val="Refdecomentario"/>
        </w:rPr>
        <w:commentReference w:id="7"/>
      </w:r>
      <w:r w:rsidRPr="00BA3E11">
        <w:rPr>
          <w:rFonts w:ascii="Arial Nova Light" w:eastAsia="Adobe Song Std L" w:hAnsi="Arial Nova Light"/>
          <w:sz w:val="24"/>
          <w:szCs w:val="24"/>
          <w:lang w:bidi="es-ES"/>
        </w:rPr>
        <w:t xml:space="preserve"> y procesos cognitivos asociados </w:t>
      </w:r>
      <w:commentRangeStart w:id="8"/>
      <w:r w:rsidRPr="00BA3E11">
        <w:rPr>
          <w:rFonts w:ascii="Arial Nova Light" w:eastAsia="Adobe Song Std L" w:hAnsi="Arial Nova Light"/>
          <w:sz w:val="24"/>
          <w:szCs w:val="24"/>
          <w:lang w:bidi="es-ES"/>
        </w:rPr>
        <w:t>a un aprendizaje significativo.</w:t>
      </w:r>
      <w:commentRangeEnd w:id="8"/>
      <w:r w:rsidR="00FB44D6">
        <w:rPr>
          <w:rStyle w:val="Refdecomentario"/>
        </w:rPr>
        <w:commentReference w:id="8"/>
      </w:r>
    </w:p>
    <w:p w14:paraId="6117DB4F" w14:textId="37F80BFC" w:rsidR="00E51715" w:rsidRDefault="00486657" w:rsidP="001F449A">
      <w:pPr>
        <w:spacing w:before="240" w:line="360" w:lineRule="auto"/>
        <w:jc w:val="both"/>
        <w:rPr>
          <w:rFonts w:ascii="Arial Nova Light" w:eastAsia="Adobe Song Std L" w:hAnsi="Arial Nova Light"/>
          <w:sz w:val="24"/>
          <w:szCs w:val="24"/>
        </w:rPr>
      </w:pPr>
      <w:r>
        <w:rPr>
          <w:rFonts w:ascii="Arial Nova Light" w:eastAsia="Adobe Song Std L" w:hAnsi="Arial Nova Light"/>
          <w:sz w:val="24"/>
          <w:szCs w:val="24"/>
        </w:rPr>
        <w:t>En este sentido</w:t>
      </w:r>
      <w:r w:rsidR="00984088">
        <w:rPr>
          <w:rFonts w:ascii="Arial Nova Light" w:eastAsia="Adobe Song Std L" w:hAnsi="Arial Nova Light"/>
          <w:sz w:val="24"/>
          <w:szCs w:val="24"/>
        </w:rPr>
        <w:t>, s</w:t>
      </w:r>
      <w:r w:rsidR="001F0F76">
        <w:rPr>
          <w:rFonts w:ascii="Arial Nova Light" w:eastAsia="Adobe Song Std L" w:hAnsi="Arial Nova Light"/>
          <w:sz w:val="24"/>
          <w:szCs w:val="24"/>
        </w:rPr>
        <w:t>e propone utilizar tres grandes aproximaciones</w:t>
      </w:r>
      <w:r w:rsidR="00E51715">
        <w:rPr>
          <w:rFonts w:ascii="Arial Nova Light" w:eastAsia="Adobe Song Std L" w:hAnsi="Arial Nova Light"/>
          <w:sz w:val="24"/>
          <w:szCs w:val="24"/>
        </w:rPr>
        <w:t xml:space="preserve"> metodológicas</w:t>
      </w:r>
      <w:r w:rsidR="001F0F76">
        <w:rPr>
          <w:rFonts w:ascii="Arial Nova Light" w:eastAsia="Adobe Song Std L" w:hAnsi="Arial Nova Light"/>
          <w:sz w:val="24"/>
          <w:szCs w:val="24"/>
        </w:rPr>
        <w:t>. La primera de ellas</w:t>
      </w:r>
      <w:r w:rsidR="00E51715">
        <w:rPr>
          <w:rFonts w:ascii="Arial Nova Light" w:eastAsia="Adobe Song Std L" w:hAnsi="Arial Nova Light"/>
          <w:sz w:val="24"/>
          <w:szCs w:val="24"/>
        </w:rPr>
        <w:t xml:space="preserve"> deriva de una</w:t>
      </w:r>
      <w:r w:rsidR="001F0F76">
        <w:rPr>
          <w:rFonts w:ascii="Arial Nova Light" w:eastAsia="Adobe Song Std L" w:hAnsi="Arial Nova Light"/>
          <w:sz w:val="24"/>
          <w:szCs w:val="24"/>
        </w:rPr>
        <w:t xml:space="preserve"> familia de modelos</w:t>
      </w:r>
      <w:r w:rsidR="00E51715">
        <w:rPr>
          <w:rFonts w:ascii="Arial Nova Light" w:eastAsia="Adobe Song Std L" w:hAnsi="Arial Nova Light"/>
          <w:sz w:val="24"/>
          <w:szCs w:val="24"/>
        </w:rPr>
        <w:t xml:space="preserve"> </w:t>
      </w:r>
      <w:r w:rsidR="008F660F">
        <w:rPr>
          <w:rFonts w:ascii="Arial Nova Light" w:eastAsia="Adobe Song Std L" w:hAnsi="Arial Nova Light"/>
          <w:sz w:val="24"/>
          <w:szCs w:val="24"/>
        </w:rPr>
        <w:t>psicométricos</w:t>
      </w:r>
      <w:r w:rsidR="001F0F76">
        <w:rPr>
          <w:rFonts w:ascii="Arial Nova Light" w:eastAsia="Adobe Song Std L" w:hAnsi="Arial Nova Light"/>
          <w:sz w:val="24"/>
          <w:szCs w:val="24"/>
        </w:rPr>
        <w:t xml:space="preserve"> de reciente desarrollo</w:t>
      </w:r>
      <w:r w:rsidR="00E51715">
        <w:rPr>
          <w:rFonts w:ascii="Arial Nova Light" w:eastAsia="Adobe Song Std L" w:hAnsi="Arial Nova Light"/>
          <w:sz w:val="24"/>
          <w:szCs w:val="24"/>
        </w:rPr>
        <w:t>,</w:t>
      </w:r>
      <w:r w:rsidR="001F0F76">
        <w:rPr>
          <w:rFonts w:ascii="Arial Nova Light" w:eastAsia="Adobe Song Std L" w:hAnsi="Arial Nova Light"/>
          <w:sz w:val="24"/>
          <w:szCs w:val="24"/>
        </w:rPr>
        <w:t xml:space="preserve"> conocidos como modelos de diagnóstico cognitivo (MDC)</w:t>
      </w:r>
      <w:r w:rsidR="00E51715">
        <w:rPr>
          <w:rFonts w:ascii="Arial Nova Light" w:eastAsia="Adobe Song Std L" w:hAnsi="Arial Nova Light"/>
          <w:sz w:val="24"/>
          <w:szCs w:val="24"/>
        </w:rPr>
        <w:t>,</w:t>
      </w:r>
      <w:r w:rsidR="001F0F76">
        <w:rPr>
          <w:rFonts w:ascii="Arial Nova Light" w:eastAsia="Adobe Song Std L" w:hAnsi="Arial Nova Light"/>
          <w:sz w:val="24"/>
          <w:szCs w:val="24"/>
        </w:rPr>
        <w:t xml:space="preserve"> que permiten interpretar </w:t>
      </w:r>
      <w:r w:rsidR="001F0F76" w:rsidRPr="001F0F76">
        <w:rPr>
          <w:rFonts w:ascii="Arial Nova Light" w:eastAsia="Adobe Song Std L" w:hAnsi="Arial Nova Light"/>
          <w:sz w:val="24"/>
          <w:szCs w:val="24"/>
        </w:rPr>
        <w:t>las respuestas registradas por</w:t>
      </w:r>
      <w:r w:rsidR="00075BF0" w:rsidRPr="001F0F76">
        <w:rPr>
          <w:rFonts w:ascii="Arial Nova Light" w:eastAsia="Adobe Song Std L" w:hAnsi="Arial Nova Light"/>
          <w:sz w:val="24"/>
          <w:szCs w:val="24"/>
        </w:rPr>
        <w:t xml:space="preserve"> los participantes </w:t>
      </w:r>
      <w:r w:rsidR="001F0F76" w:rsidRPr="001F0F76">
        <w:rPr>
          <w:rFonts w:ascii="Arial Nova Light" w:eastAsia="Adobe Song Std L" w:hAnsi="Arial Nova Light"/>
          <w:sz w:val="24"/>
          <w:szCs w:val="24"/>
        </w:rPr>
        <w:t xml:space="preserve">como el reflejo de su dominio </w:t>
      </w:r>
      <w:r w:rsidR="00E51715">
        <w:rPr>
          <w:rFonts w:ascii="Arial Nova Light" w:eastAsia="Adobe Song Std L" w:hAnsi="Arial Nova Light"/>
          <w:sz w:val="24"/>
          <w:szCs w:val="24"/>
        </w:rPr>
        <w:t xml:space="preserve">a lo largo </w:t>
      </w:r>
      <w:r w:rsidR="001F0F76" w:rsidRPr="001F0F76">
        <w:rPr>
          <w:rFonts w:ascii="Arial Nova Light" w:eastAsia="Adobe Song Std L" w:hAnsi="Arial Nova Light"/>
          <w:sz w:val="24"/>
          <w:szCs w:val="24"/>
        </w:rPr>
        <w:t>de</w:t>
      </w:r>
      <w:r w:rsidR="00075BF0" w:rsidRPr="001F0F76">
        <w:rPr>
          <w:rFonts w:ascii="Arial Nova Light" w:eastAsia="Adobe Song Std L" w:hAnsi="Arial Nova Light"/>
          <w:sz w:val="24"/>
          <w:szCs w:val="24"/>
        </w:rPr>
        <w:t xml:space="preserve"> una serie de </w:t>
      </w:r>
      <w:r w:rsidR="001F0F76" w:rsidRPr="001F0F76">
        <w:rPr>
          <w:rFonts w:ascii="Arial Nova Light" w:eastAsia="Adobe Song Std L" w:hAnsi="Arial Nova Light"/>
          <w:sz w:val="24"/>
          <w:szCs w:val="24"/>
        </w:rPr>
        <w:t xml:space="preserve">habilidades, conocimientos y actitudes identificados como necesarios para la resolución de cada uno de los reactivos que conforman </w:t>
      </w:r>
      <w:r w:rsidR="00E51715">
        <w:rPr>
          <w:rFonts w:ascii="Arial Nova Light" w:eastAsia="Adobe Song Std L" w:hAnsi="Arial Nova Light"/>
          <w:sz w:val="24"/>
          <w:szCs w:val="24"/>
        </w:rPr>
        <w:t>la</w:t>
      </w:r>
      <w:r w:rsidR="001F0F76" w:rsidRPr="001F0F76">
        <w:rPr>
          <w:rFonts w:ascii="Arial Nova Light" w:eastAsia="Adobe Song Std L" w:hAnsi="Arial Nova Light"/>
          <w:sz w:val="24"/>
          <w:szCs w:val="24"/>
        </w:rPr>
        <w:t xml:space="preserve"> prueba</w:t>
      </w:r>
      <w:r w:rsidR="008F660F">
        <w:rPr>
          <w:rFonts w:ascii="Arial Nova Light" w:eastAsia="Adobe Song Std L" w:hAnsi="Arial Nova Light"/>
          <w:sz w:val="24"/>
          <w:szCs w:val="24"/>
        </w:rPr>
        <w:t xml:space="preserve"> (</w:t>
      </w:r>
      <w:r w:rsidR="00FD5E57">
        <w:rPr>
          <w:rFonts w:ascii="Arial Nova Light" w:eastAsia="Adobe Song Std L" w:hAnsi="Arial Nova Light"/>
          <w:sz w:val="24"/>
          <w:szCs w:val="24"/>
        </w:rPr>
        <w:t xml:space="preserve">von Davier </w:t>
      </w:r>
      <w:r w:rsidR="00A06B94">
        <w:rPr>
          <w:rFonts w:ascii="Arial Nova Light" w:eastAsia="Adobe Song Std L" w:hAnsi="Arial Nova Light"/>
          <w:sz w:val="24"/>
          <w:szCs w:val="24"/>
        </w:rPr>
        <w:t xml:space="preserve">y </w:t>
      </w:r>
      <w:r w:rsidR="0088794E">
        <w:rPr>
          <w:rFonts w:ascii="Arial Nova Light" w:eastAsia="Adobe Song Std L" w:hAnsi="Arial Nova Light"/>
          <w:sz w:val="24"/>
          <w:szCs w:val="24"/>
        </w:rPr>
        <w:t>Lee, 2019</w:t>
      </w:r>
      <w:r w:rsidR="0088794E">
        <w:rPr>
          <w:rStyle w:val="Refdenotaalpie"/>
          <w:rFonts w:ascii="Arial Nova Light" w:eastAsia="Adobe Song Std L" w:hAnsi="Arial Nova Light"/>
          <w:sz w:val="24"/>
          <w:szCs w:val="24"/>
        </w:rPr>
        <w:footnoteReference w:id="1"/>
      </w:r>
      <w:r w:rsidR="008F660F">
        <w:rPr>
          <w:rFonts w:ascii="Arial Nova Light" w:eastAsia="Adobe Song Std L" w:hAnsi="Arial Nova Light"/>
          <w:sz w:val="24"/>
          <w:szCs w:val="24"/>
        </w:rPr>
        <w:t>)</w:t>
      </w:r>
      <w:r w:rsidR="001F0F76" w:rsidRPr="001F0F76">
        <w:rPr>
          <w:rFonts w:ascii="Arial Nova Light" w:eastAsia="Adobe Song Std L" w:hAnsi="Arial Nova Light"/>
          <w:sz w:val="24"/>
          <w:szCs w:val="24"/>
        </w:rPr>
        <w:t xml:space="preserve">. </w:t>
      </w:r>
      <w:r w:rsidR="001F0F76">
        <w:rPr>
          <w:rFonts w:ascii="Arial Nova Light" w:eastAsia="Adobe Song Std L" w:hAnsi="Arial Nova Light"/>
          <w:sz w:val="24"/>
          <w:szCs w:val="24"/>
        </w:rPr>
        <w:t xml:space="preserve">Los MDC han demostrado ser ideales para el trabajo </w:t>
      </w:r>
      <w:r w:rsidR="00E51715">
        <w:rPr>
          <w:rFonts w:ascii="Arial Nova Light" w:eastAsia="Adobe Song Std L" w:hAnsi="Arial Nova Light"/>
          <w:sz w:val="24"/>
          <w:szCs w:val="24"/>
        </w:rPr>
        <w:t>con</w:t>
      </w:r>
      <w:r w:rsidR="001F0F76">
        <w:rPr>
          <w:rFonts w:ascii="Arial Nova Light" w:eastAsia="Adobe Song Std L" w:hAnsi="Arial Nova Light"/>
          <w:sz w:val="24"/>
          <w:szCs w:val="24"/>
        </w:rPr>
        <w:t xml:space="preserve"> pruebas objetivas (conocidas comúnmente como exámenes)</w:t>
      </w:r>
      <w:r w:rsidR="00E51715">
        <w:rPr>
          <w:rFonts w:ascii="Arial Nova Light" w:eastAsia="Adobe Song Std L" w:hAnsi="Arial Nova Light"/>
          <w:sz w:val="24"/>
          <w:szCs w:val="24"/>
        </w:rPr>
        <w:t>, permitiendo que</w:t>
      </w:r>
      <w:r w:rsidR="001F0F76">
        <w:rPr>
          <w:rFonts w:ascii="Arial Nova Light" w:eastAsia="Adobe Song Std L" w:hAnsi="Arial Nova Light"/>
          <w:sz w:val="24"/>
          <w:szCs w:val="24"/>
        </w:rPr>
        <w:t xml:space="preserve"> los aciertos y errores </w:t>
      </w:r>
      <w:r w:rsidR="001F0F76">
        <w:rPr>
          <w:rFonts w:ascii="Arial Nova Light" w:eastAsia="Adobe Song Std L" w:hAnsi="Arial Nova Light"/>
          <w:sz w:val="24"/>
          <w:szCs w:val="24"/>
        </w:rPr>
        <w:lastRenderedPageBreak/>
        <w:t xml:space="preserve">registrados por cada participante </w:t>
      </w:r>
      <w:r w:rsidR="00E51715">
        <w:rPr>
          <w:rFonts w:ascii="Arial Nova Light" w:eastAsia="Adobe Song Std L" w:hAnsi="Arial Nova Light"/>
          <w:sz w:val="24"/>
          <w:szCs w:val="24"/>
        </w:rPr>
        <w:t>sirvan para realizar</w:t>
      </w:r>
      <w:r w:rsidR="001F0F76">
        <w:rPr>
          <w:rFonts w:ascii="Arial Nova Light" w:eastAsia="Adobe Song Std L" w:hAnsi="Arial Nova Light"/>
          <w:sz w:val="24"/>
          <w:szCs w:val="24"/>
        </w:rPr>
        <w:t xml:space="preserve"> estimaciones detalladas y granuladas acerca del dominio específico que presentan a lo largo de cada una de las distintas habilidades, conocimientos y actitudes comprendidas en la prueba. </w:t>
      </w:r>
      <w:r w:rsidR="00E51715">
        <w:rPr>
          <w:rFonts w:ascii="Arial Nova Light" w:eastAsia="Adobe Song Std L" w:hAnsi="Arial Nova Light"/>
          <w:sz w:val="24"/>
          <w:szCs w:val="24"/>
        </w:rPr>
        <w:t>Este alto nivel de especificidad se considera una aportación clave para garantizar una mayor precisión en la identificación de las fortaleza</w:t>
      </w:r>
      <w:r w:rsidR="00DA10D3">
        <w:rPr>
          <w:rFonts w:ascii="Arial Nova Light" w:eastAsia="Adobe Song Std L" w:hAnsi="Arial Nova Light"/>
          <w:sz w:val="24"/>
          <w:szCs w:val="24"/>
        </w:rPr>
        <w:t>s</w:t>
      </w:r>
      <w:r w:rsidR="00E51715">
        <w:rPr>
          <w:rFonts w:ascii="Arial Nova Light" w:eastAsia="Adobe Song Std L" w:hAnsi="Arial Nova Light"/>
          <w:sz w:val="24"/>
          <w:szCs w:val="24"/>
        </w:rPr>
        <w:t xml:space="preserve"> y </w:t>
      </w:r>
      <w:r w:rsidR="00DA10D3">
        <w:rPr>
          <w:rFonts w:ascii="Arial Nova Light" w:eastAsia="Adobe Song Std L" w:hAnsi="Arial Nova Light"/>
          <w:sz w:val="24"/>
          <w:szCs w:val="24"/>
        </w:rPr>
        <w:t xml:space="preserve">áreas de </w:t>
      </w:r>
      <w:r w:rsidR="00E51715">
        <w:rPr>
          <w:rFonts w:ascii="Arial Nova Light" w:eastAsia="Adobe Song Std L" w:hAnsi="Arial Nova Light"/>
          <w:sz w:val="24"/>
          <w:szCs w:val="24"/>
        </w:rPr>
        <w:t xml:space="preserve">oportunidad que presentan nuestros maestros y maestras a lo largo de las distintas figuras educativas, permitiendo así guiar el desarrollo de programas, cursos y </w:t>
      </w:r>
      <w:r w:rsidR="00E51B6A">
        <w:rPr>
          <w:rFonts w:ascii="Arial Nova Light" w:eastAsia="Adobe Song Std L" w:hAnsi="Arial Nova Light"/>
          <w:sz w:val="24"/>
          <w:szCs w:val="24"/>
        </w:rPr>
        <w:t>diversos materiales</w:t>
      </w:r>
      <w:r w:rsidR="00E51715">
        <w:rPr>
          <w:rFonts w:ascii="Arial Nova Light" w:eastAsia="Adobe Song Std L" w:hAnsi="Arial Nova Light"/>
          <w:sz w:val="24"/>
          <w:szCs w:val="24"/>
        </w:rPr>
        <w:t xml:space="preserve"> para la formación continua apegados a las necesidades detectadas, así como la selección que realizarán las maestras y los maestros en cuanto al tipo de recursos que mayor beneficio pueden aportar al desarrollo de sus funciones.</w:t>
      </w:r>
      <w:r w:rsidR="007111CF">
        <w:rPr>
          <w:rFonts w:ascii="Arial Nova Light" w:eastAsia="Adobe Song Std L" w:hAnsi="Arial Nova Light"/>
          <w:sz w:val="24"/>
          <w:szCs w:val="24"/>
        </w:rPr>
        <w:t xml:space="preserve"> </w:t>
      </w:r>
      <w:r w:rsidR="00E51715">
        <w:rPr>
          <w:rFonts w:ascii="Arial Nova Light" w:eastAsia="Adobe Song Std L" w:hAnsi="Arial Nova Light"/>
          <w:sz w:val="24"/>
          <w:szCs w:val="24"/>
        </w:rPr>
        <w:t>La segunda aproximación metodológica que se propone para el SISAP tiene como objetivo ampliar el grado de información que puede obtenerse de las escalas de actitudes y percepciones que estarán incluidas en ciertas etapas. Se trata de modelos derivados de la Teoría de Respuesta al ítem, que permiten traducir las puntuaciones registradas por cada participante en información integrada y general sobre su propio ejercicio de valoración.</w:t>
      </w:r>
      <w:r w:rsidR="00F90DF1">
        <w:rPr>
          <w:rFonts w:ascii="Arial Nova Light" w:eastAsia="Adobe Song Std L" w:hAnsi="Arial Nova Light"/>
          <w:sz w:val="24"/>
          <w:szCs w:val="24"/>
        </w:rPr>
        <w:t xml:space="preserve"> </w:t>
      </w:r>
      <w:r w:rsidR="00E51715">
        <w:rPr>
          <w:rFonts w:ascii="Arial Nova Light" w:eastAsia="Adobe Song Std L" w:hAnsi="Arial Nova Light"/>
          <w:sz w:val="24"/>
          <w:szCs w:val="24"/>
        </w:rPr>
        <w:t>Finalmente, un tercer enfoque metodológico propuesto para algunas de las etapas consideradas en el SISAP, con</w:t>
      </w:r>
      <w:r w:rsidR="00F90DF1">
        <w:rPr>
          <w:rFonts w:ascii="Arial Nova Light" w:eastAsia="Adobe Song Std L" w:hAnsi="Arial Nova Light"/>
          <w:sz w:val="24"/>
          <w:szCs w:val="24"/>
        </w:rPr>
        <w:t>templa</w:t>
      </w:r>
      <w:r w:rsidR="00E51715">
        <w:rPr>
          <w:rFonts w:ascii="Arial Nova Light" w:eastAsia="Adobe Song Std L" w:hAnsi="Arial Nova Light"/>
          <w:sz w:val="24"/>
          <w:szCs w:val="24"/>
        </w:rPr>
        <w:t xml:space="preserve"> el uso de rúbricas para la revisión y calificación cualitativa de los conocimientos y aptitudes identificados como clave fundamental en el ejercicio de las funciones educativas.</w:t>
      </w:r>
    </w:p>
    <w:p w14:paraId="5AE4E9E8" w14:textId="3EB868AB" w:rsidR="00820A38" w:rsidRPr="002401EE" w:rsidRDefault="00820A38" w:rsidP="00DA10D3">
      <w:pPr>
        <w:pStyle w:val="Prrafodelista"/>
        <w:numPr>
          <w:ilvl w:val="0"/>
          <w:numId w:val="5"/>
        </w:numPr>
        <w:spacing w:before="240" w:line="360" w:lineRule="auto"/>
        <w:jc w:val="both"/>
        <w:rPr>
          <w:rFonts w:ascii="Arial Nova Light" w:eastAsia="Adobe Song Std L" w:hAnsi="Arial Nova Light"/>
          <w:sz w:val="24"/>
          <w:szCs w:val="24"/>
        </w:rPr>
      </w:pPr>
      <w:r w:rsidRPr="002401EE">
        <w:rPr>
          <w:rFonts w:ascii="Arial Nova Light" w:eastAsia="Adobe Song Std L" w:hAnsi="Arial Nova Light"/>
          <w:sz w:val="24"/>
          <w:szCs w:val="24"/>
        </w:rPr>
        <w:t>Evaluación diagnóstica cognitiva</w:t>
      </w:r>
    </w:p>
    <w:p w14:paraId="45BC3DF4" w14:textId="77A53CAF" w:rsidR="00820A38" w:rsidRPr="00820A38" w:rsidRDefault="00820A38" w:rsidP="00820A38">
      <w:pPr>
        <w:spacing w:before="240" w:line="360" w:lineRule="auto"/>
        <w:jc w:val="both"/>
        <w:rPr>
          <w:rFonts w:ascii="Arial Nova Light" w:eastAsia="Adobe Song Std L" w:hAnsi="Arial Nova Light"/>
          <w:sz w:val="24"/>
          <w:szCs w:val="24"/>
        </w:rPr>
      </w:pPr>
      <w:r w:rsidRPr="00820A38">
        <w:rPr>
          <w:rFonts w:ascii="Arial Nova Light" w:eastAsia="Adobe Song Std L" w:hAnsi="Arial Nova Light"/>
          <w:sz w:val="24"/>
          <w:szCs w:val="24"/>
        </w:rPr>
        <w:t xml:space="preserve">Nichols (1994) utilizó el término “evaluación diagnóstica cognitiva”, con el propósito de capturar la integración de la psicología cognitiva en el diseño e interpretación de los resultados de </w:t>
      </w:r>
      <w:commentRangeStart w:id="9"/>
      <w:r w:rsidRPr="00820A38">
        <w:rPr>
          <w:rFonts w:ascii="Arial Nova Light" w:eastAsia="Adobe Song Std L" w:hAnsi="Arial Nova Light"/>
          <w:sz w:val="24"/>
          <w:szCs w:val="24"/>
        </w:rPr>
        <w:t xml:space="preserve">evaluaciones, así como en la elaboración de diagnósticos sobre las características del </w:t>
      </w:r>
      <w:r w:rsidRPr="00FC0096">
        <w:rPr>
          <w:rFonts w:ascii="Arial Nova Light" w:eastAsia="Adobe Song Std L" w:hAnsi="Arial Nova Light"/>
          <w:strike/>
          <w:color w:val="FF0000"/>
          <w:sz w:val="24"/>
          <w:szCs w:val="24"/>
        </w:rPr>
        <w:t>estudiante o</w:t>
      </w:r>
      <w:r w:rsidRPr="00820A38">
        <w:rPr>
          <w:rFonts w:ascii="Arial Nova Light" w:eastAsia="Adobe Song Std L" w:hAnsi="Arial Nova Light"/>
          <w:sz w:val="24"/>
          <w:szCs w:val="24"/>
        </w:rPr>
        <w:t xml:space="preserve"> sustentante en cuanto a sus procesos cognitivos</w:t>
      </w:r>
      <w:r w:rsidR="00FC0096">
        <w:rPr>
          <w:rFonts w:ascii="Arial Nova Light" w:eastAsia="Adobe Song Std L" w:hAnsi="Arial Nova Light"/>
          <w:color w:val="FF0000"/>
          <w:sz w:val="24"/>
          <w:szCs w:val="24"/>
        </w:rPr>
        <w:t xml:space="preserve">, </w:t>
      </w:r>
      <w:r w:rsidRPr="00FC0096">
        <w:rPr>
          <w:rFonts w:ascii="Arial Nova Light" w:eastAsia="Adobe Song Std L" w:hAnsi="Arial Nova Light"/>
          <w:strike/>
          <w:color w:val="FF0000"/>
          <w:sz w:val="24"/>
          <w:szCs w:val="24"/>
        </w:rPr>
        <w:t xml:space="preserve">La evaluación diagnóstica cognitiva se ha destinado a la medición de </w:t>
      </w:r>
      <w:r w:rsidRPr="00820A38">
        <w:rPr>
          <w:rFonts w:ascii="Arial Nova Light" w:eastAsia="Adobe Song Std L" w:hAnsi="Arial Nova Light"/>
          <w:sz w:val="24"/>
          <w:szCs w:val="24"/>
        </w:rPr>
        <w:t xml:space="preserve">estructuras específicas de conocimiento y habilidades de procesamiento </w:t>
      </w:r>
      <w:r w:rsidRPr="00FC0096">
        <w:rPr>
          <w:rFonts w:ascii="Arial Nova Light" w:eastAsia="Adobe Song Std L" w:hAnsi="Arial Nova Light"/>
          <w:strike/>
          <w:color w:val="FF0000"/>
          <w:sz w:val="24"/>
          <w:szCs w:val="24"/>
        </w:rPr>
        <w:t>de estudiantes y sustentante</w:t>
      </w:r>
      <w:r w:rsidRPr="00820A38">
        <w:rPr>
          <w:rFonts w:ascii="Arial Nova Light" w:eastAsia="Adobe Song Std L" w:hAnsi="Arial Nova Light"/>
          <w:sz w:val="24"/>
          <w:szCs w:val="24"/>
        </w:rPr>
        <w:t xml:space="preserve">s para brindar información sobre sus fortalezas y áreas de oportunidad </w:t>
      </w:r>
      <w:commentRangeStart w:id="10"/>
      <w:commentRangeEnd w:id="9"/>
      <w:r w:rsidR="0059253D" w:rsidRPr="0059253D">
        <w:rPr>
          <w:rStyle w:val="Refdecomentario"/>
          <w:strike/>
          <w:color w:val="FF0000"/>
        </w:rPr>
        <w:commentReference w:id="9"/>
      </w:r>
      <w:r w:rsidRPr="0059253D">
        <w:rPr>
          <w:rFonts w:ascii="Arial Nova Light" w:eastAsia="Adobe Song Std L" w:hAnsi="Arial Nova Light"/>
          <w:strike/>
          <w:color w:val="FF0000"/>
          <w:sz w:val="24"/>
          <w:szCs w:val="24"/>
        </w:rPr>
        <w:t>(cognitivas y pedagógicas)</w:t>
      </w:r>
      <w:commentRangeEnd w:id="10"/>
      <w:r w:rsidR="0059253D">
        <w:rPr>
          <w:rStyle w:val="Refdecomentario"/>
        </w:rPr>
        <w:commentReference w:id="10"/>
      </w:r>
      <w:r w:rsidRPr="00820A38">
        <w:rPr>
          <w:rFonts w:ascii="Arial Nova Light" w:eastAsia="Adobe Song Std L" w:hAnsi="Arial Nova Light"/>
          <w:sz w:val="24"/>
          <w:szCs w:val="24"/>
        </w:rPr>
        <w:t xml:space="preserve">, </w:t>
      </w:r>
      <w:commentRangeStart w:id="11"/>
      <w:r w:rsidRPr="00820A38">
        <w:rPr>
          <w:rFonts w:ascii="Arial Nova Light" w:eastAsia="Adobe Song Std L" w:hAnsi="Arial Nova Light"/>
          <w:sz w:val="24"/>
          <w:szCs w:val="24"/>
        </w:rPr>
        <w:t>así como para mejorar sus oportunidades de aprendizaje</w:t>
      </w:r>
      <w:commentRangeEnd w:id="11"/>
      <w:r w:rsidR="0059253D">
        <w:rPr>
          <w:rStyle w:val="Refdecomentario"/>
        </w:rPr>
        <w:commentReference w:id="11"/>
      </w:r>
      <w:r w:rsidRPr="00820A38">
        <w:rPr>
          <w:rFonts w:ascii="Arial Nova Light" w:eastAsia="Adobe Song Std L" w:hAnsi="Arial Nova Light"/>
          <w:sz w:val="24"/>
          <w:szCs w:val="24"/>
        </w:rPr>
        <w:t>.</w:t>
      </w:r>
    </w:p>
    <w:p w14:paraId="0F69FE6F" w14:textId="02BA4A39" w:rsidR="00820A38" w:rsidRPr="00820A38" w:rsidRDefault="00820A38" w:rsidP="00820A38">
      <w:pPr>
        <w:spacing w:before="240" w:line="360" w:lineRule="auto"/>
        <w:jc w:val="both"/>
        <w:rPr>
          <w:rFonts w:ascii="Arial Nova Light" w:eastAsia="Adobe Song Std L" w:hAnsi="Arial Nova Light"/>
          <w:sz w:val="24"/>
          <w:szCs w:val="24"/>
        </w:rPr>
      </w:pPr>
      <w:r w:rsidRPr="00820A38">
        <w:rPr>
          <w:rFonts w:ascii="Arial Nova Light" w:eastAsia="Adobe Song Std L" w:hAnsi="Arial Nova Light"/>
          <w:sz w:val="24"/>
          <w:szCs w:val="24"/>
        </w:rPr>
        <w:lastRenderedPageBreak/>
        <w:t>Para Leighton y Gierl (2007)</w:t>
      </w:r>
      <w:r w:rsidR="00042089">
        <w:rPr>
          <w:rFonts w:ascii="Arial Nova Light" w:eastAsia="Adobe Song Std L" w:hAnsi="Arial Nova Light"/>
          <w:sz w:val="24"/>
          <w:szCs w:val="24"/>
        </w:rPr>
        <w:t>,</w:t>
      </w:r>
      <w:r w:rsidRPr="00820A38">
        <w:rPr>
          <w:rFonts w:ascii="Arial Nova Light" w:eastAsia="Adobe Song Std L" w:hAnsi="Arial Nova Light"/>
          <w:sz w:val="24"/>
          <w:szCs w:val="24"/>
        </w:rPr>
        <w:t xml:space="preserve"> las ideas, teorías y métodos de la psicología cognitiva pueden contribuir al avance de la medición educativa, dado que: 1) brindan información sobre análisis de pruebas ya existentes para así dilucidar sus constructos subyacentes, 2) clarifican las metas de la elaboración de pruebas en términos del conocimiento y las habilidades requeridas, como verdaderos indicadores de dominio y entendimiento, y 3) mejoran las teorías de aptitudes, el logro y los aprendizajes en ámbitos diferentes. De esta manera, los aspectos cognitivos subyacentes a las pruebas en el campo educativo son de gran utilidad en la comprensión de los constructos medidos y pueden ser descritos en términos de las estrategias, los procesos y las representaciones del conocimiento que evidencian los </w:t>
      </w:r>
      <w:r w:rsidR="00042089">
        <w:rPr>
          <w:rFonts w:ascii="Arial Nova Light" w:eastAsia="Adobe Song Std L" w:hAnsi="Arial Nova Light"/>
          <w:sz w:val="24"/>
          <w:szCs w:val="24"/>
        </w:rPr>
        <w:t>sustentante</w:t>
      </w:r>
      <w:r w:rsidRPr="00820A38">
        <w:rPr>
          <w:rFonts w:ascii="Arial Nova Light" w:eastAsia="Adobe Song Std L" w:hAnsi="Arial Nova Light"/>
          <w:sz w:val="24"/>
          <w:szCs w:val="24"/>
        </w:rPr>
        <w:t>s (Gierl, Leighton y Hunka, 2000; Tatsuoka, 2009).</w:t>
      </w:r>
    </w:p>
    <w:p w14:paraId="55CE3FA7" w14:textId="5426720D" w:rsidR="00820A38" w:rsidRPr="001233B2" w:rsidRDefault="00820A38" w:rsidP="00820A38">
      <w:pPr>
        <w:spacing w:before="240" w:line="360" w:lineRule="auto"/>
        <w:jc w:val="both"/>
        <w:rPr>
          <w:rFonts w:ascii="Arial Nova Light" w:eastAsia="Adobe Song Std L" w:hAnsi="Arial Nova Light"/>
          <w:color w:val="FF0000"/>
          <w:sz w:val="24"/>
          <w:szCs w:val="24"/>
        </w:rPr>
      </w:pPr>
      <w:r w:rsidRPr="00820A38">
        <w:rPr>
          <w:rFonts w:ascii="Arial Nova Light" w:eastAsia="Adobe Song Std L" w:hAnsi="Arial Nova Light"/>
          <w:sz w:val="24"/>
          <w:szCs w:val="24"/>
        </w:rPr>
        <w:t xml:space="preserve">Al reflexionar sobre la necesidad y relevancia de la evaluación diagnóstica cognitiva, el primer plano de la discusión lo ocupa la forma en la que han de adaptarse los modelos propios de la </w:t>
      </w:r>
      <w:commentRangeStart w:id="12"/>
      <w:r w:rsidRPr="00820A38">
        <w:rPr>
          <w:rFonts w:ascii="Arial Nova Light" w:eastAsia="Adobe Song Std L" w:hAnsi="Arial Nova Light"/>
          <w:sz w:val="24"/>
          <w:szCs w:val="24"/>
        </w:rPr>
        <w:t xml:space="preserve">teoría psicológica </w:t>
      </w:r>
      <w:commentRangeEnd w:id="12"/>
      <w:r w:rsidR="0059253D">
        <w:rPr>
          <w:rStyle w:val="Refdecomentario"/>
        </w:rPr>
        <w:commentReference w:id="12"/>
      </w:r>
      <w:r w:rsidRPr="00820A38">
        <w:rPr>
          <w:rFonts w:ascii="Arial Nova Light" w:eastAsia="Adobe Song Std L" w:hAnsi="Arial Nova Light"/>
          <w:sz w:val="24"/>
          <w:szCs w:val="24"/>
        </w:rPr>
        <w:t>a la medición educativa</w:t>
      </w:r>
      <w:commentRangeStart w:id="13"/>
      <w:r w:rsidRPr="00820A38">
        <w:rPr>
          <w:rFonts w:ascii="Arial Nova Light" w:eastAsia="Adobe Song Std L" w:hAnsi="Arial Nova Light"/>
          <w:sz w:val="24"/>
          <w:szCs w:val="24"/>
        </w:rPr>
        <w:t>, siendo consecuentes con los principios estructurales y fundamentales de tal teoría</w:t>
      </w:r>
      <w:commentRangeEnd w:id="13"/>
      <w:r w:rsidR="0059253D">
        <w:rPr>
          <w:rStyle w:val="Refdecomentario"/>
        </w:rPr>
        <w:commentReference w:id="13"/>
      </w:r>
      <w:r w:rsidRPr="00820A38">
        <w:rPr>
          <w:rFonts w:ascii="Arial Nova Light" w:eastAsia="Adobe Song Std L" w:hAnsi="Arial Nova Light"/>
          <w:sz w:val="24"/>
          <w:szCs w:val="24"/>
        </w:rPr>
        <w:t xml:space="preserve">. </w:t>
      </w:r>
      <w:commentRangeStart w:id="14"/>
      <w:r w:rsidRPr="00820A38">
        <w:rPr>
          <w:rFonts w:ascii="Arial Nova Light" w:eastAsia="Adobe Song Std L" w:hAnsi="Arial Nova Light"/>
          <w:sz w:val="24"/>
          <w:szCs w:val="24"/>
        </w:rPr>
        <w:t xml:space="preserve">Los modelos de medición psicométrico-educativos en general </w:t>
      </w:r>
      <w:r w:rsidRPr="001233B2">
        <w:rPr>
          <w:rFonts w:ascii="Arial Nova Light" w:eastAsia="Adobe Song Std L" w:hAnsi="Arial Nova Light"/>
          <w:strike/>
          <w:color w:val="FF0000"/>
          <w:sz w:val="24"/>
          <w:szCs w:val="24"/>
        </w:rPr>
        <w:t>se</w:t>
      </w:r>
      <w:r w:rsidRPr="001233B2">
        <w:rPr>
          <w:rFonts w:ascii="Arial Nova Light" w:eastAsia="Adobe Song Std L" w:hAnsi="Arial Nova Light"/>
          <w:color w:val="FF0000"/>
          <w:sz w:val="24"/>
          <w:szCs w:val="24"/>
        </w:rPr>
        <w:t xml:space="preserve"> </w:t>
      </w:r>
      <w:r w:rsidRPr="00820A38">
        <w:rPr>
          <w:rFonts w:ascii="Arial Nova Light" w:eastAsia="Adobe Song Std L" w:hAnsi="Arial Nova Light"/>
          <w:sz w:val="24"/>
          <w:szCs w:val="24"/>
        </w:rPr>
        <w:t xml:space="preserve">proponen aproximar la ubicación de una persona respecto de una variable de interés; los basados en la teoría de respuesta al ítem han contribuido en gran medida a la medición psicológica y educativa al superar algunos </w:t>
      </w:r>
      <w:commentRangeStart w:id="15"/>
      <w:r w:rsidRPr="00820A38">
        <w:rPr>
          <w:rFonts w:ascii="Arial Nova Light" w:eastAsia="Adobe Song Std L" w:hAnsi="Arial Nova Light"/>
          <w:sz w:val="24"/>
          <w:szCs w:val="24"/>
        </w:rPr>
        <w:t xml:space="preserve">obstáculos técnicos, </w:t>
      </w:r>
      <w:commentRangeEnd w:id="15"/>
      <w:r w:rsidR="0059253D">
        <w:rPr>
          <w:rStyle w:val="Refdecomentario"/>
        </w:rPr>
        <w:commentReference w:id="15"/>
      </w:r>
      <w:r w:rsidRPr="00820A38">
        <w:rPr>
          <w:rFonts w:ascii="Arial Nova Light" w:eastAsia="Adobe Song Std L" w:hAnsi="Arial Nova Light"/>
          <w:sz w:val="24"/>
          <w:szCs w:val="24"/>
        </w:rPr>
        <w:t>tales como el hecho de que la estimación de la habilidad de un examinado dependa de una muestra particular de los ítems de una prueba. Sin embargo, esta forma de medir ha evidenciado ciertas limitaciones sobre todo en contextos educativos cambiantes en los que cada vez es mayor la demanda de información sobre el</w:t>
      </w:r>
      <w:r w:rsidR="00746C22">
        <w:rPr>
          <w:rFonts w:ascii="Arial Nova Light" w:eastAsia="Adobe Song Std L" w:hAnsi="Arial Nova Light"/>
          <w:sz w:val="24"/>
          <w:szCs w:val="24"/>
        </w:rPr>
        <w:t xml:space="preserve"> </w:t>
      </w:r>
      <w:r w:rsidRPr="00820A38">
        <w:rPr>
          <w:rFonts w:ascii="Arial Nova Light" w:eastAsia="Adobe Song Std L" w:hAnsi="Arial Nova Light"/>
          <w:sz w:val="24"/>
          <w:szCs w:val="24"/>
        </w:rPr>
        <w:t>procesamiento cognitivo de los estudiantes y sustentantes.</w:t>
      </w:r>
      <w:r w:rsidR="001233B2">
        <w:rPr>
          <w:rFonts w:ascii="Arial Nova Light" w:eastAsia="Adobe Song Std L" w:hAnsi="Arial Nova Light"/>
          <w:sz w:val="24"/>
          <w:szCs w:val="24"/>
        </w:rPr>
        <w:t xml:space="preserve">  </w:t>
      </w:r>
      <w:r w:rsidR="001233B2">
        <w:rPr>
          <w:rFonts w:ascii="Arial Nova Light" w:eastAsia="Adobe Song Std L" w:hAnsi="Arial Nova Light"/>
          <w:color w:val="FF0000"/>
          <w:sz w:val="24"/>
          <w:szCs w:val="24"/>
        </w:rPr>
        <w:t>-</w:t>
      </w:r>
      <w:commentRangeEnd w:id="14"/>
      <w:r w:rsidR="001233B2">
        <w:rPr>
          <w:rStyle w:val="Refdecomentario"/>
        </w:rPr>
        <w:commentReference w:id="14"/>
      </w:r>
    </w:p>
    <w:p w14:paraId="3A3393CE" w14:textId="584DBBD9" w:rsidR="00820A38" w:rsidRPr="001233B2" w:rsidRDefault="001233B2" w:rsidP="001233B2">
      <w:pPr>
        <w:spacing w:before="240" w:line="360" w:lineRule="auto"/>
        <w:jc w:val="both"/>
        <w:rPr>
          <w:rFonts w:ascii="Arial Nova Light" w:eastAsia="Adobe Song Std L" w:hAnsi="Arial Nova Light"/>
          <w:sz w:val="24"/>
          <w:szCs w:val="24"/>
        </w:rPr>
      </w:pPr>
      <w:r>
        <w:rPr>
          <w:rFonts w:ascii="Arial Nova Light" w:eastAsia="Adobe Song Std L" w:hAnsi="Arial Nova Light"/>
          <w:color w:val="FF0000"/>
          <w:sz w:val="24"/>
          <w:szCs w:val="24"/>
        </w:rPr>
        <w:t>-</w:t>
      </w:r>
      <w:r>
        <w:rPr>
          <w:rFonts w:ascii="Arial Nova Light" w:eastAsia="Adobe Song Std L" w:hAnsi="Arial Nova Light"/>
          <w:sz w:val="24"/>
          <w:szCs w:val="24"/>
        </w:rPr>
        <w:t xml:space="preserve"> </w:t>
      </w:r>
      <w:r w:rsidR="00820A38" w:rsidRPr="001233B2">
        <w:rPr>
          <w:rFonts w:ascii="Arial Nova Light" w:eastAsia="Adobe Song Std L" w:hAnsi="Arial Nova Light"/>
          <w:sz w:val="24"/>
          <w:szCs w:val="24"/>
        </w:rPr>
        <w:t xml:space="preserve">Las limitaciones de los modelos de medición psicométrico-educativos se han identificado específicamente en cuanto a su deficiencia al incorporar teoría psicológica sustantiva en la explicación de las respuestas dadas a los ítems y en relación con supuestos basados en la realidad acerca de las dependencias psicológicas y las variables que influyen en el desempeño en un ítem de una prueba particular. De igual forma, otra carencia de los modelos consiste en una clara falta de determinación de los </w:t>
      </w:r>
      <w:r w:rsidR="00820A38" w:rsidRPr="001233B2">
        <w:rPr>
          <w:rFonts w:ascii="Arial Nova Light" w:eastAsia="Adobe Song Std L" w:hAnsi="Arial Nova Light"/>
          <w:sz w:val="24"/>
          <w:szCs w:val="24"/>
        </w:rPr>
        <w:lastRenderedPageBreak/>
        <w:t xml:space="preserve">procesos psicológicos que reflejan colectivamente los constructos medidos por una prueba, pues gran parte de lo que informan las pruebas del ámbito educativo son reflejo de las expectativas que quienes investigan tienen sobre cómo </w:t>
      </w:r>
      <w:commentRangeStart w:id="16"/>
      <w:r w:rsidR="00820A38" w:rsidRPr="001233B2">
        <w:rPr>
          <w:rFonts w:ascii="Arial Nova Light" w:eastAsia="Adobe Song Std L" w:hAnsi="Arial Nova Light"/>
          <w:sz w:val="24"/>
          <w:szCs w:val="24"/>
        </w:rPr>
        <w:t xml:space="preserve">las personas </w:t>
      </w:r>
      <w:commentRangeEnd w:id="16"/>
      <w:r>
        <w:rPr>
          <w:rStyle w:val="Refdecomentario"/>
        </w:rPr>
        <w:commentReference w:id="16"/>
      </w:r>
      <w:r w:rsidR="00820A38" w:rsidRPr="001233B2">
        <w:rPr>
          <w:rFonts w:ascii="Arial Nova Light" w:eastAsia="Adobe Song Std L" w:hAnsi="Arial Nova Light"/>
          <w:sz w:val="24"/>
          <w:szCs w:val="24"/>
        </w:rPr>
        <w:t>razonan y resuelven problemas en una prueba</w:t>
      </w:r>
      <w:r w:rsidR="00CD2D19" w:rsidRPr="001233B2">
        <w:rPr>
          <w:rFonts w:ascii="Arial Nova Light" w:eastAsia="Adobe Song Std L" w:hAnsi="Arial Nova Light"/>
          <w:sz w:val="24"/>
          <w:szCs w:val="24"/>
        </w:rPr>
        <w:t>,</w:t>
      </w:r>
      <w:r w:rsidR="00820A38" w:rsidRPr="001233B2">
        <w:rPr>
          <w:rFonts w:ascii="Arial Nova Light" w:eastAsia="Adobe Song Std L" w:hAnsi="Arial Nova Light"/>
          <w:sz w:val="24"/>
          <w:szCs w:val="24"/>
        </w:rPr>
        <w:t xml:space="preserve"> y no se basan en evidencia empírica de cómo tales personas piensan en esas circunstancias (Huff &amp; Goodman, 2007).</w:t>
      </w:r>
    </w:p>
    <w:p w14:paraId="151823C9" w14:textId="4EF16467" w:rsidR="00700433" w:rsidRDefault="00820A38" w:rsidP="00820A38">
      <w:pPr>
        <w:spacing w:before="240" w:line="360" w:lineRule="auto"/>
        <w:jc w:val="both"/>
        <w:rPr>
          <w:rFonts w:ascii="Arial Nova Light" w:eastAsia="Adobe Song Std L" w:hAnsi="Arial Nova Light"/>
          <w:sz w:val="24"/>
          <w:szCs w:val="24"/>
        </w:rPr>
      </w:pPr>
      <w:r w:rsidRPr="00820A38">
        <w:rPr>
          <w:rFonts w:ascii="Arial Nova Light" w:eastAsia="Adobe Song Std L" w:hAnsi="Arial Nova Light"/>
          <w:sz w:val="24"/>
          <w:szCs w:val="24"/>
        </w:rPr>
        <w:t xml:space="preserve">Por tales motivos, </w:t>
      </w:r>
      <w:commentRangeStart w:id="17"/>
      <w:r w:rsidRPr="00820A38">
        <w:rPr>
          <w:rFonts w:ascii="Arial Nova Light" w:eastAsia="Adobe Song Std L" w:hAnsi="Arial Nova Light"/>
          <w:sz w:val="24"/>
          <w:szCs w:val="24"/>
        </w:rPr>
        <w:t xml:space="preserve">se ha señalado lo necesario que resulta considerar </w:t>
      </w:r>
      <w:commentRangeEnd w:id="17"/>
      <w:r w:rsidR="001233B2">
        <w:rPr>
          <w:rStyle w:val="Refdecomentario"/>
        </w:rPr>
        <w:commentReference w:id="17"/>
      </w:r>
      <w:r w:rsidRPr="00820A38">
        <w:rPr>
          <w:rFonts w:ascii="Arial Nova Light" w:eastAsia="Adobe Song Std L" w:hAnsi="Arial Nova Light"/>
          <w:sz w:val="24"/>
          <w:szCs w:val="24"/>
        </w:rPr>
        <w:t xml:space="preserve">que las pruebas del ámbito educativo diseñadas con propósitos de diagnóstico cognitivo </w:t>
      </w:r>
      <w:commentRangeStart w:id="18"/>
      <w:r w:rsidRPr="00820A38">
        <w:rPr>
          <w:rFonts w:ascii="Arial Nova Light" w:eastAsia="Adobe Song Std L" w:hAnsi="Arial Nova Light"/>
          <w:sz w:val="24"/>
          <w:szCs w:val="24"/>
        </w:rPr>
        <w:t xml:space="preserve">difieren </w:t>
      </w:r>
      <w:commentRangeEnd w:id="18"/>
      <w:r w:rsidR="001233B2">
        <w:rPr>
          <w:rStyle w:val="Refdecomentario"/>
        </w:rPr>
        <w:commentReference w:id="18"/>
      </w:r>
      <w:r w:rsidRPr="00820A38">
        <w:rPr>
          <w:rFonts w:ascii="Arial Nova Light" w:eastAsia="Adobe Song Std L" w:hAnsi="Arial Nova Light"/>
          <w:sz w:val="24"/>
          <w:szCs w:val="24"/>
        </w:rPr>
        <w:t xml:space="preserve">de las elaboradas según enfoques tradicionales </w:t>
      </w:r>
      <w:r w:rsidRPr="001233B2">
        <w:rPr>
          <w:rFonts w:ascii="Arial Nova Light" w:eastAsia="Adobe Song Std L" w:hAnsi="Arial Nova Light"/>
          <w:strike/>
          <w:color w:val="FF0000"/>
          <w:sz w:val="24"/>
          <w:szCs w:val="24"/>
        </w:rPr>
        <w:t>Estas últimas se basan</w:t>
      </w:r>
      <w:r w:rsidRPr="00820A38">
        <w:rPr>
          <w:rFonts w:ascii="Arial Nova Light" w:eastAsia="Adobe Song Std L" w:hAnsi="Arial Nova Light"/>
          <w:sz w:val="24"/>
          <w:szCs w:val="24"/>
        </w:rPr>
        <w:t xml:space="preserve"> </w:t>
      </w:r>
      <w:r w:rsidR="001233B2">
        <w:rPr>
          <w:rFonts w:ascii="Arial Nova Light" w:eastAsia="Adobe Song Std L" w:hAnsi="Arial Nova Light"/>
          <w:color w:val="FF0000"/>
          <w:sz w:val="24"/>
          <w:szCs w:val="24"/>
        </w:rPr>
        <w:t xml:space="preserve">que </w:t>
      </w:r>
      <w:r w:rsidRPr="00820A38">
        <w:rPr>
          <w:rFonts w:ascii="Arial Nova Light" w:eastAsia="Adobe Song Std L" w:hAnsi="Arial Nova Light"/>
          <w:sz w:val="24"/>
          <w:szCs w:val="24"/>
        </w:rPr>
        <w:t>únicamente</w:t>
      </w:r>
      <w:r w:rsidR="001233B2">
        <w:rPr>
          <w:rFonts w:ascii="Arial Nova Light" w:eastAsia="Adobe Song Std L" w:hAnsi="Arial Nova Light"/>
          <w:sz w:val="24"/>
          <w:szCs w:val="24"/>
        </w:rPr>
        <w:t xml:space="preserve"> </w:t>
      </w:r>
      <w:r w:rsidR="001233B2">
        <w:rPr>
          <w:rFonts w:ascii="Arial Nova Light" w:eastAsia="Adobe Song Std L" w:hAnsi="Arial Nova Light"/>
          <w:color w:val="FF0000"/>
          <w:sz w:val="24"/>
          <w:szCs w:val="24"/>
        </w:rPr>
        <w:t>se basan</w:t>
      </w:r>
      <w:r w:rsidRPr="00820A38">
        <w:rPr>
          <w:rFonts w:ascii="Arial Nova Light" w:eastAsia="Adobe Song Std L" w:hAnsi="Arial Nova Light"/>
          <w:sz w:val="24"/>
          <w:szCs w:val="24"/>
        </w:rPr>
        <w:t xml:space="preserve"> en taxonomías lógicas y especificaciones de contenido en la descripción de sus objetivos, </w:t>
      </w:r>
      <w:r w:rsidRPr="001233B2">
        <w:rPr>
          <w:rFonts w:ascii="Arial Nova Light" w:eastAsia="Adobe Song Std L" w:hAnsi="Arial Nova Light"/>
          <w:strike/>
          <w:color w:val="FF0000"/>
          <w:sz w:val="24"/>
          <w:szCs w:val="24"/>
        </w:rPr>
        <w:t>de tal manera que</w:t>
      </w:r>
      <w:r w:rsidRPr="00820A38">
        <w:rPr>
          <w:rFonts w:ascii="Arial Nova Light" w:eastAsia="Adobe Song Std L" w:hAnsi="Arial Nova Light"/>
          <w:sz w:val="24"/>
          <w:szCs w:val="24"/>
        </w:rPr>
        <w:t xml:space="preserve"> </w:t>
      </w:r>
      <w:r w:rsidR="001233B2">
        <w:rPr>
          <w:rFonts w:ascii="Arial Nova Light" w:eastAsia="Adobe Song Std L" w:hAnsi="Arial Nova Light"/>
          <w:color w:val="FF0000"/>
          <w:sz w:val="24"/>
          <w:szCs w:val="24"/>
        </w:rPr>
        <w:t xml:space="preserve">concentrando </w:t>
      </w:r>
      <w:r w:rsidRPr="00820A38">
        <w:rPr>
          <w:rFonts w:ascii="Arial Nova Light" w:eastAsia="Adobe Song Std L" w:hAnsi="Arial Nova Light"/>
          <w:sz w:val="24"/>
          <w:szCs w:val="24"/>
        </w:rPr>
        <w:t xml:space="preserve">sus esfuerzos </w:t>
      </w:r>
      <w:r w:rsidRPr="001233B2">
        <w:rPr>
          <w:rFonts w:ascii="Arial Nova Light" w:eastAsia="Adobe Song Std L" w:hAnsi="Arial Nova Light"/>
          <w:strike/>
          <w:color w:val="FF0000"/>
          <w:sz w:val="24"/>
          <w:szCs w:val="24"/>
        </w:rPr>
        <w:t>se concentran</w:t>
      </w:r>
      <w:r w:rsidRPr="001233B2">
        <w:rPr>
          <w:rFonts w:ascii="Arial Nova Light" w:eastAsia="Adobe Song Std L" w:hAnsi="Arial Nova Light"/>
          <w:color w:val="FF0000"/>
          <w:sz w:val="24"/>
          <w:szCs w:val="24"/>
        </w:rPr>
        <w:t xml:space="preserve"> </w:t>
      </w:r>
      <w:r w:rsidRPr="00820A38">
        <w:rPr>
          <w:rFonts w:ascii="Arial Nova Light" w:eastAsia="Adobe Song Std L" w:hAnsi="Arial Nova Light"/>
          <w:sz w:val="24"/>
          <w:szCs w:val="24"/>
        </w:rPr>
        <w:t xml:space="preserve">en revelar los mecanismos que </w:t>
      </w:r>
      <w:commentRangeStart w:id="19"/>
      <w:r w:rsidRPr="00820A38">
        <w:rPr>
          <w:rFonts w:ascii="Arial Nova Light" w:eastAsia="Adobe Song Std L" w:hAnsi="Arial Nova Light"/>
          <w:sz w:val="24"/>
          <w:szCs w:val="24"/>
        </w:rPr>
        <w:t xml:space="preserve">las personas </w:t>
      </w:r>
      <w:commentRangeEnd w:id="19"/>
      <w:r w:rsidR="001233B2">
        <w:rPr>
          <w:rStyle w:val="Refdecomentario"/>
        </w:rPr>
        <w:commentReference w:id="19"/>
      </w:r>
      <w:r w:rsidRPr="00820A38">
        <w:rPr>
          <w:rFonts w:ascii="Arial Nova Light" w:eastAsia="Adobe Song Std L" w:hAnsi="Arial Nova Light"/>
          <w:sz w:val="24"/>
          <w:szCs w:val="24"/>
        </w:rPr>
        <w:t xml:space="preserve">utilizan al responder ítems. Por otra parte, las pruebas del ámbito educativo diseñadas con propósitos de diagnóstico cognitivo pretenden apoyarse en la psicología del aprendizaje para describir los procesos de razonamiento y resolución de problemas. Para cumplir con su cometido, las pruebas desarrolladas con una finalidad de diagnóstico cognitivo deben asegurar cuáles son las estructuras específicas de conocimiento y los procedimientos que se miden. </w:t>
      </w:r>
    </w:p>
    <w:p w14:paraId="5A218D04" w14:textId="519972D6" w:rsidR="006D7D02" w:rsidRPr="00820A38" w:rsidRDefault="006D7D02" w:rsidP="006D7D02">
      <w:pPr>
        <w:spacing w:before="240" w:line="360" w:lineRule="auto"/>
        <w:jc w:val="both"/>
        <w:rPr>
          <w:rFonts w:ascii="Arial Nova Light" w:eastAsia="Adobe Song Std L" w:hAnsi="Arial Nova Light"/>
          <w:sz w:val="24"/>
          <w:szCs w:val="24"/>
        </w:rPr>
      </w:pPr>
      <w:r w:rsidRPr="00820A38">
        <w:rPr>
          <w:rFonts w:ascii="Arial Nova Light" w:eastAsia="Adobe Song Std L" w:hAnsi="Arial Nova Light"/>
          <w:sz w:val="24"/>
          <w:szCs w:val="24"/>
        </w:rPr>
        <w:t xml:space="preserve">De esta manera, al tener presente las orientaciones dadas para su correcta elaboración, se reconoce que la evaluación cognitiva diagnóstica brinda información </w:t>
      </w:r>
      <w:commentRangeStart w:id="20"/>
      <w:r w:rsidRPr="00820A38">
        <w:rPr>
          <w:rFonts w:ascii="Arial Nova Light" w:eastAsia="Adobe Song Std L" w:hAnsi="Arial Nova Light"/>
          <w:sz w:val="24"/>
          <w:szCs w:val="24"/>
        </w:rPr>
        <w:t xml:space="preserve">sobre las estrategias utilizadas </w:t>
      </w:r>
      <w:commentRangeStart w:id="21"/>
      <w:r w:rsidRPr="00820A38">
        <w:rPr>
          <w:rFonts w:ascii="Arial Nova Light" w:eastAsia="Adobe Song Std L" w:hAnsi="Arial Nova Light"/>
          <w:sz w:val="24"/>
          <w:szCs w:val="24"/>
        </w:rPr>
        <w:t xml:space="preserve">por las personas </w:t>
      </w:r>
      <w:commentRangeEnd w:id="21"/>
      <w:r w:rsidR="001233B2">
        <w:rPr>
          <w:rStyle w:val="Refdecomentario"/>
        </w:rPr>
        <w:commentReference w:id="21"/>
      </w:r>
      <w:r w:rsidRPr="00820A38">
        <w:rPr>
          <w:rFonts w:ascii="Arial Nova Light" w:eastAsia="Adobe Song Std L" w:hAnsi="Arial Nova Light"/>
          <w:sz w:val="24"/>
          <w:szCs w:val="24"/>
        </w:rPr>
        <w:t xml:space="preserve">en la resolución de situaciones, las relaciones </w:t>
      </w:r>
      <w:commentRangeStart w:id="22"/>
      <w:r w:rsidR="00043A4D">
        <w:rPr>
          <w:rFonts w:ascii="Arial Nova Light" w:eastAsia="Adobe Song Std L" w:hAnsi="Arial Nova Light"/>
          <w:sz w:val="24"/>
          <w:szCs w:val="24"/>
        </w:rPr>
        <w:t xml:space="preserve">percibidas </w:t>
      </w:r>
      <w:commentRangeEnd w:id="22"/>
      <w:r w:rsidR="001233B2">
        <w:rPr>
          <w:rStyle w:val="Refdecomentario"/>
        </w:rPr>
        <w:commentReference w:id="22"/>
      </w:r>
      <w:r w:rsidRPr="00820A38">
        <w:rPr>
          <w:rFonts w:ascii="Arial Nova Light" w:eastAsia="Adobe Song Std L" w:hAnsi="Arial Nova Light"/>
          <w:sz w:val="24"/>
          <w:szCs w:val="24"/>
        </w:rPr>
        <w:t>entre conceptos</w:t>
      </w:r>
      <w:r w:rsidR="00043A4D">
        <w:rPr>
          <w:rFonts w:ascii="Arial Nova Light" w:eastAsia="Adobe Song Std L" w:hAnsi="Arial Nova Light"/>
          <w:sz w:val="24"/>
          <w:szCs w:val="24"/>
        </w:rPr>
        <w:t xml:space="preserve">, </w:t>
      </w:r>
      <w:r w:rsidRPr="00820A38">
        <w:rPr>
          <w:rFonts w:ascii="Arial Nova Light" w:eastAsia="Adobe Song Std L" w:hAnsi="Arial Nova Light"/>
          <w:sz w:val="24"/>
          <w:szCs w:val="24"/>
        </w:rPr>
        <w:t xml:space="preserve">y los principios propios de un dominio evaluado. </w:t>
      </w:r>
      <w:commentRangeEnd w:id="20"/>
      <w:r w:rsidR="001233B2">
        <w:rPr>
          <w:rStyle w:val="Refdecomentario"/>
        </w:rPr>
        <w:commentReference w:id="20"/>
      </w:r>
      <w:r w:rsidRPr="00820A38">
        <w:rPr>
          <w:rFonts w:ascii="Arial Nova Light" w:eastAsia="Adobe Song Std L" w:hAnsi="Arial Nova Light"/>
          <w:sz w:val="24"/>
          <w:szCs w:val="24"/>
        </w:rPr>
        <w:t>La especificidad de la información está dada en términos explicativos de por qué el e</w:t>
      </w:r>
      <w:r w:rsidR="00361EE0">
        <w:rPr>
          <w:rFonts w:ascii="Arial Nova Light" w:eastAsia="Adobe Song Std L" w:hAnsi="Arial Nova Light"/>
          <w:sz w:val="24"/>
          <w:szCs w:val="24"/>
        </w:rPr>
        <w:t>xaminado</w:t>
      </w:r>
      <w:r w:rsidRPr="00820A38">
        <w:rPr>
          <w:rFonts w:ascii="Arial Nova Light" w:eastAsia="Adobe Song Std L" w:hAnsi="Arial Nova Light"/>
          <w:sz w:val="24"/>
          <w:szCs w:val="24"/>
        </w:rPr>
        <w:t xml:space="preserve"> respondió de una manera determinada, es decir, cómo vincular el desempeño de una persona en una prueba con las inferencias que se puedan hacer de sus fortalezas y </w:t>
      </w:r>
      <w:r w:rsidR="00361EE0">
        <w:rPr>
          <w:rFonts w:ascii="Arial Nova Light" w:eastAsia="Adobe Song Std L" w:hAnsi="Arial Nova Light"/>
          <w:sz w:val="24"/>
          <w:szCs w:val="24"/>
        </w:rPr>
        <w:t>áreas de oportunidad</w:t>
      </w:r>
      <w:r w:rsidRPr="00820A38">
        <w:rPr>
          <w:rFonts w:ascii="Arial Nova Light" w:eastAsia="Adobe Song Std L" w:hAnsi="Arial Nova Light"/>
          <w:sz w:val="24"/>
          <w:szCs w:val="24"/>
        </w:rPr>
        <w:t xml:space="preserve"> en el ámbito cognitivo (Leighton &amp; Gierl, 2007a; Nichols, 1994).</w:t>
      </w:r>
    </w:p>
    <w:p w14:paraId="542BB8BB" w14:textId="4D198512" w:rsidR="006D7D02" w:rsidRDefault="006D7D02" w:rsidP="006D7D02">
      <w:pPr>
        <w:spacing w:before="240" w:line="360" w:lineRule="auto"/>
        <w:jc w:val="both"/>
        <w:rPr>
          <w:rFonts w:ascii="Arial Nova Light" w:eastAsia="Adobe Song Std L" w:hAnsi="Arial Nova Light"/>
          <w:sz w:val="24"/>
          <w:szCs w:val="24"/>
        </w:rPr>
      </w:pPr>
      <w:r w:rsidRPr="00820A38">
        <w:rPr>
          <w:rFonts w:ascii="Arial Nova Light" w:eastAsia="Adobe Song Std L" w:hAnsi="Arial Nova Light"/>
          <w:sz w:val="24"/>
          <w:szCs w:val="24"/>
        </w:rPr>
        <w:t xml:space="preserve">Dada la complejidad en la valoración cognitiva del desempeño de </w:t>
      </w:r>
      <w:commentRangeStart w:id="23"/>
      <w:r w:rsidRPr="00820A38">
        <w:rPr>
          <w:rFonts w:ascii="Arial Nova Light" w:eastAsia="Adobe Song Std L" w:hAnsi="Arial Nova Light"/>
          <w:sz w:val="24"/>
          <w:szCs w:val="24"/>
        </w:rPr>
        <w:t xml:space="preserve">una persona </w:t>
      </w:r>
      <w:commentRangeEnd w:id="23"/>
      <w:r w:rsidR="004F676D">
        <w:rPr>
          <w:rStyle w:val="Refdecomentario"/>
        </w:rPr>
        <w:commentReference w:id="23"/>
      </w:r>
      <w:r w:rsidRPr="00820A38">
        <w:rPr>
          <w:rFonts w:ascii="Arial Nova Light" w:eastAsia="Adobe Song Std L" w:hAnsi="Arial Nova Light"/>
          <w:sz w:val="24"/>
          <w:szCs w:val="24"/>
        </w:rPr>
        <w:t xml:space="preserve">en una prueba, se requiere de un </w:t>
      </w:r>
      <w:commentRangeStart w:id="24"/>
      <w:r w:rsidRPr="00820A38">
        <w:rPr>
          <w:rFonts w:ascii="Arial Nova Light" w:eastAsia="Adobe Song Std L" w:hAnsi="Arial Nova Light"/>
          <w:sz w:val="24"/>
          <w:szCs w:val="24"/>
        </w:rPr>
        <w:t xml:space="preserve">modelo </w:t>
      </w:r>
      <w:commentRangeEnd w:id="24"/>
      <w:r w:rsidR="004F676D">
        <w:rPr>
          <w:rStyle w:val="Refdecomentario"/>
        </w:rPr>
        <w:commentReference w:id="24"/>
      </w:r>
      <w:r w:rsidRPr="004F676D">
        <w:rPr>
          <w:rFonts w:ascii="Arial Nova Light" w:eastAsia="Adobe Song Std L" w:hAnsi="Arial Nova Light"/>
          <w:strike/>
          <w:color w:val="FF0000"/>
          <w:sz w:val="24"/>
          <w:szCs w:val="24"/>
        </w:rPr>
        <w:t>en el que sea posible</w:t>
      </w:r>
      <w:r w:rsidRPr="004F676D">
        <w:rPr>
          <w:rFonts w:ascii="Arial Nova Light" w:eastAsia="Adobe Song Std L" w:hAnsi="Arial Nova Light"/>
          <w:color w:val="FF0000"/>
          <w:sz w:val="24"/>
          <w:szCs w:val="24"/>
        </w:rPr>
        <w:t xml:space="preserve"> </w:t>
      </w:r>
      <w:r w:rsidR="004F676D">
        <w:rPr>
          <w:rFonts w:ascii="Arial Nova Light" w:eastAsia="Adobe Song Std L" w:hAnsi="Arial Nova Light"/>
          <w:color w:val="FF0000"/>
          <w:sz w:val="24"/>
          <w:szCs w:val="24"/>
        </w:rPr>
        <w:t xml:space="preserve">que permita </w:t>
      </w:r>
      <w:r w:rsidRPr="00820A38">
        <w:rPr>
          <w:rFonts w:ascii="Arial Nova Light" w:eastAsia="Adobe Song Std L" w:hAnsi="Arial Nova Light"/>
          <w:sz w:val="24"/>
          <w:szCs w:val="24"/>
        </w:rPr>
        <w:t xml:space="preserve">vincular las habilidades que se evidencien en la resolución de problemas con las interpretaciones </w:t>
      </w:r>
      <w:r w:rsidRPr="00820A38">
        <w:rPr>
          <w:rFonts w:ascii="Arial Nova Light" w:eastAsia="Adobe Song Std L" w:hAnsi="Arial Nova Light"/>
          <w:sz w:val="24"/>
          <w:szCs w:val="24"/>
        </w:rPr>
        <w:lastRenderedPageBreak/>
        <w:t xml:space="preserve">que se puedan hacer sobre el </w:t>
      </w:r>
      <w:r w:rsidR="007B5C77">
        <w:rPr>
          <w:rFonts w:ascii="Arial Nova Light" w:eastAsia="Adobe Song Std L" w:hAnsi="Arial Nova Light"/>
          <w:sz w:val="24"/>
          <w:szCs w:val="24"/>
        </w:rPr>
        <w:t xml:space="preserve">mismo </w:t>
      </w:r>
      <w:r w:rsidRPr="00820A38">
        <w:rPr>
          <w:rFonts w:ascii="Arial Nova Light" w:eastAsia="Adobe Song Std L" w:hAnsi="Arial Nova Light"/>
          <w:sz w:val="24"/>
          <w:szCs w:val="24"/>
        </w:rPr>
        <w:t>desempeño. Tal modelo constituye un enfoque con el que se identifican y miden dichas habilidades y se explicará a continuación.</w:t>
      </w:r>
    </w:p>
    <w:p w14:paraId="2C5AB574" w14:textId="17CA67CD" w:rsidR="006D7D02" w:rsidRPr="009E4290" w:rsidRDefault="006D7D02" w:rsidP="009E4290">
      <w:pPr>
        <w:pStyle w:val="Prrafodelista"/>
        <w:numPr>
          <w:ilvl w:val="1"/>
          <w:numId w:val="5"/>
        </w:numPr>
        <w:spacing w:before="240" w:line="360" w:lineRule="auto"/>
        <w:jc w:val="both"/>
        <w:rPr>
          <w:rFonts w:ascii="Arial Nova Light" w:eastAsia="Adobe Song Std L" w:hAnsi="Arial Nova Light"/>
          <w:sz w:val="24"/>
          <w:szCs w:val="24"/>
        </w:rPr>
      </w:pPr>
      <w:r w:rsidRPr="009E4290">
        <w:rPr>
          <w:rFonts w:ascii="Arial Nova Light" w:eastAsia="Adobe Song Std L" w:hAnsi="Arial Nova Light"/>
          <w:sz w:val="24"/>
          <w:szCs w:val="24"/>
        </w:rPr>
        <w:t>Modelos cognitivos para la evaluación diagnóstica</w:t>
      </w:r>
    </w:p>
    <w:p w14:paraId="42EF32B9" w14:textId="72F4E379" w:rsidR="006D7D02" w:rsidRPr="00820A38" w:rsidRDefault="006D7D02" w:rsidP="006D7D02">
      <w:pPr>
        <w:spacing w:before="240" w:line="360" w:lineRule="auto"/>
        <w:jc w:val="both"/>
        <w:rPr>
          <w:rFonts w:ascii="Arial Nova Light" w:eastAsia="Adobe Song Std L" w:hAnsi="Arial Nova Light"/>
          <w:sz w:val="24"/>
          <w:szCs w:val="24"/>
        </w:rPr>
      </w:pPr>
      <w:r w:rsidRPr="00820A38">
        <w:rPr>
          <w:rFonts w:ascii="Arial Nova Light" w:eastAsia="Adobe Song Std L" w:hAnsi="Arial Nova Light"/>
          <w:sz w:val="24"/>
          <w:szCs w:val="24"/>
        </w:rPr>
        <w:t xml:space="preserve">Desde un enfoque cognitivo, se asume que la resolución de problemas requiere del procesamiento de la información y de la utilización de secuencias de operaciones o reglas por parte de las personas, </w:t>
      </w:r>
      <w:commentRangeStart w:id="25"/>
      <w:r w:rsidRPr="00820A38">
        <w:rPr>
          <w:rFonts w:ascii="Arial Nova Light" w:eastAsia="Adobe Song Std L" w:hAnsi="Arial Nova Light"/>
          <w:sz w:val="24"/>
          <w:szCs w:val="24"/>
        </w:rPr>
        <w:t xml:space="preserve">de ahí que se espera que difieran </w:t>
      </w:r>
      <w:commentRangeEnd w:id="25"/>
      <w:r w:rsidR="00FB44D6">
        <w:rPr>
          <w:rStyle w:val="Refdecomentario"/>
        </w:rPr>
        <w:commentReference w:id="25"/>
      </w:r>
      <w:r w:rsidRPr="00820A38">
        <w:rPr>
          <w:rFonts w:ascii="Arial Nova Light" w:eastAsia="Adobe Song Std L" w:hAnsi="Arial Nova Light"/>
          <w:sz w:val="24"/>
          <w:szCs w:val="24"/>
        </w:rPr>
        <w:t xml:space="preserve">tanto en el conocimiento que </w:t>
      </w:r>
      <w:commentRangeStart w:id="26"/>
      <w:r w:rsidRPr="00820A38">
        <w:rPr>
          <w:rFonts w:ascii="Arial Nova Light" w:eastAsia="Adobe Song Std L" w:hAnsi="Arial Nova Light"/>
          <w:sz w:val="24"/>
          <w:szCs w:val="24"/>
        </w:rPr>
        <w:t xml:space="preserve">poseen </w:t>
      </w:r>
      <w:commentRangeEnd w:id="26"/>
      <w:r w:rsidR="00FB44D6">
        <w:rPr>
          <w:rStyle w:val="Refdecomentario"/>
        </w:rPr>
        <w:commentReference w:id="26"/>
      </w:r>
      <w:r w:rsidRPr="00820A38">
        <w:rPr>
          <w:rFonts w:ascii="Arial Nova Light" w:eastAsia="Adobe Song Std L" w:hAnsi="Arial Nova Light"/>
          <w:sz w:val="24"/>
          <w:szCs w:val="24"/>
        </w:rPr>
        <w:t>como en los procedimientos que utilizan</w:t>
      </w:r>
      <w:commentRangeStart w:id="27"/>
      <w:r w:rsidRPr="00FB44D6">
        <w:rPr>
          <w:rFonts w:ascii="Arial Nova Light" w:eastAsia="Adobe Song Std L" w:hAnsi="Arial Nova Light"/>
          <w:strike/>
          <w:color w:val="FF0000"/>
          <w:sz w:val="24"/>
          <w:szCs w:val="24"/>
        </w:rPr>
        <w:t>, por lo que se producirá una variabilidad de respuestas en una situación determinada</w:t>
      </w:r>
      <w:commentRangeEnd w:id="27"/>
      <w:r w:rsidR="00FB44D6">
        <w:rPr>
          <w:rStyle w:val="Refdecomentario"/>
        </w:rPr>
        <w:commentReference w:id="27"/>
      </w:r>
      <w:r w:rsidRPr="00820A38">
        <w:rPr>
          <w:rFonts w:ascii="Arial Nova Light" w:eastAsia="Adobe Song Std L" w:hAnsi="Arial Nova Light"/>
          <w:sz w:val="24"/>
          <w:szCs w:val="24"/>
        </w:rPr>
        <w:t xml:space="preserve"> que sea objeto de evaluación (Gierl, Roberts, Alves &amp; Gotzmann, 2009).</w:t>
      </w:r>
      <w:r w:rsidR="005701D1">
        <w:rPr>
          <w:rFonts w:ascii="Arial Nova Light" w:eastAsia="Adobe Song Std L" w:hAnsi="Arial Nova Light"/>
          <w:sz w:val="24"/>
          <w:szCs w:val="24"/>
        </w:rPr>
        <w:t xml:space="preserve"> </w:t>
      </w:r>
      <w:r w:rsidRPr="00820A38">
        <w:rPr>
          <w:rFonts w:ascii="Arial Nova Light" w:eastAsia="Adobe Song Std L" w:hAnsi="Arial Nova Light"/>
          <w:sz w:val="24"/>
          <w:szCs w:val="24"/>
        </w:rPr>
        <w:t xml:space="preserve">En el campo de la medición educativa, el término “modelo cognitivo” se refiere a una descripción simplificada </w:t>
      </w:r>
      <w:commentRangeStart w:id="28"/>
      <w:r w:rsidRPr="00820A38">
        <w:rPr>
          <w:rFonts w:ascii="Arial Nova Light" w:eastAsia="Adobe Song Std L" w:hAnsi="Arial Nova Light"/>
          <w:sz w:val="24"/>
          <w:szCs w:val="24"/>
        </w:rPr>
        <w:t>de la resolución de problemas en tareas estandarizadas</w:t>
      </w:r>
      <w:commentRangeEnd w:id="28"/>
      <w:r w:rsidR="00FB44D6">
        <w:rPr>
          <w:rStyle w:val="Refdecomentario"/>
        </w:rPr>
        <w:commentReference w:id="28"/>
      </w:r>
      <w:r w:rsidRPr="00820A38">
        <w:rPr>
          <w:rFonts w:ascii="Arial Nova Light" w:eastAsia="Adobe Song Std L" w:hAnsi="Arial Nova Light"/>
          <w:sz w:val="24"/>
          <w:szCs w:val="24"/>
        </w:rPr>
        <w:t xml:space="preserve">, la cual se hace con algún grado de detalle para facilitar la explicación y la predicción del desempeño de los </w:t>
      </w:r>
      <w:commentRangeStart w:id="29"/>
      <w:r w:rsidRPr="00820A38">
        <w:rPr>
          <w:rFonts w:ascii="Arial Nova Light" w:eastAsia="Adobe Song Std L" w:hAnsi="Arial Nova Light"/>
          <w:sz w:val="24"/>
          <w:szCs w:val="24"/>
        </w:rPr>
        <w:t xml:space="preserve">estudiantes, </w:t>
      </w:r>
      <w:commentRangeEnd w:id="29"/>
      <w:r w:rsidR="00FB44D6">
        <w:rPr>
          <w:rStyle w:val="Refdecomentario"/>
        </w:rPr>
        <w:commentReference w:id="29"/>
      </w:r>
      <w:r w:rsidRPr="00820A38">
        <w:rPr>
          <w:rFonts w:ascii="Arial Nova Light" w:eastAsia="Adobe Song Std L" w:hAnsi="Arial Nova Light"/>
          <w:sz w:val="24"/>
          <w:szCs w:val="24"/>
        </w:rPr>
        <w:t xml:space="preserve">incluyendo sus fortalezas y </w:t>
      </w:r>
      <w:r w:rsidR="004C360A">
        <w:rPr>
          <w:rFonts w:ascii="Arial Nova Light" w:eastAsia="Adobe Song Std L" w:hAnsi="Arial Nova Light"/>
          <w:sz w:val="24"/>
          <w:szCs w:val="24"/>
        </w:rPr>
        <w:t>áreas de oportunidad</w:t>
      </w:r>
      <w:r w:rsidRPr="00820A38">
        <w:rPr>
          <w:rFonts w:ascii="Arial Nova Light" w:eastAsia="Adobe Song Std L" w:hAnsi="Arial Nova Light"/>
          <w:sz w:val="24"/>
          <w:szCs w:val="24"/>
        </w:rPr>
        <w:t xml:space="preserve"> (Gierl, Roberts, Alves &amp; Gotzmann, 2009; Leighton &amp; Gierl, 2007a).</w:t>
      </w:r>
    </w:p>
    <w:p w14:paraId="6D79CC2E" w14:textId="2EBF4008" w:rsidR="006D7D02" w:rsidRPr="00820A38" w:rsidRDefault="006D7D02" w:rsidP="006D7D02">
      <w:pPr>
        <w:spacing w:before="240" w:line="360" w:lineRule="auto"/>
        <w:jc w:val="both"/>
        <w:rPr>
          <w:rFonts w:ascii="Arial Nova Light" w:eastAsia="Adobe Song Std L" w:hAnsi="Arial Nova Light"/>
          <w:sz w:val="24"/>
          <w:szCs w:val="24"/>
        </w:rPr>
      </w:pPr>
      <w:commentRangeStart w:id="30"/>
      <w:r w:rsidRPr="00820A38">
        <w:rPr>
          <w:rFonts w:ascii="Arial Nova Light" w:eastAsia="Adobe Song Std L" w:hAnsi="Arial Nova Light"/>
          <w:sz w:val="24"/>
          <w:szCs w:val="24"/>
        </w:rPr>
        <w:t xml:space="preserve">De esta manera la evaluación </w:t>
      </w:r>
      <w:commentRangeStart w:id="31"/>
      <w:r w:rsidRPr="00820A38">
        <w:rPr>
          <w:rFonts w:ascii="Arial Nova Light" w:eastAsia="Adobe Song Std L" w:hAnsi="Arial Nova Light"/>
          <w:sz w:val="24"/>
          <w:szCs w:val="24"/>
        </w:rPr>
        <w:t xml:space="preserve">cognitiva diagnóstica </w:t>
      </w:r>
      <w:commentRangeEnd w:id="31"/>
      <w:r w:rsidR="00FB44D6">
        <w:rPr>
          <w:rStyle w:val="Refdecomentario"/>
        </w:rPr>
        <w:commentReference w:id="31"/>
      </w:r>
      <w:r w:rsidRPr="00820A38">
        <w:rPr>
          <w:rFonts w:ascii="Arial Nova Light" w:eastAsia="Adobe Song Std L" w:hAnsi="Arial Nova Light"/>
          <w:sz w:val="24"/>
          <w:szCs w:val="24"/>
        </w:rPr>
        <w:t>es una forma de evaluación que emplea un modelo cognitivo para identificar ítems que midan habilidades y conocimientos específicos, así como para llevar a cabo los análisis psicométricos de los patrones de respuesta de los examinados para realizar inferencias a partir de ellos y brindar información relevante en términos de</w:t>
      </w:r>
      <w:r w:rsidR="00B85837">
        <w:rPr>
          <w:rFonts w:ascii="Arial Nova Light" w:eastAsia="Adobe Song Std L" w:hAnsi="Arial Nova Light"/>
          <w:sz w:val="24"/>
          <w:szCs w:val="24"/>
        </w:rPr>
        <w:t xml:space="preserve">l dominio </w:t>
      </w:r>
      <w:r w:rsidRPr="00820A38">
        <w:rPr>
          <w:rFonts w:ascii="Arial Nova Light" w:eastAsia="Adobe Song Std L" w:hAnsi="Arial Nova Light"/>
          <w:sz w:val="24"/>
          <w:szCs w:val="24"/>
        </w:rPr>
        <w:t>cognitiv</w:t>
      </w:r>
      <w:r w:rsidR="00B85837">
        <w:rPr>
          <w:rFonts w:ascii="Arial Nova Light" w:eastAsia="Adobe Song Std L" w:hAnsi="Arial Nova Light"/>
          <w:sz w:val="24"/>
          <w:szCs w:val="24"/>
        </w:rPr>
        <w:t>o</w:t>
      </w:r>
      <w:r w:rsidRPr="00820A38">
        <w:rPr>
          <w:rFonts w:ascii="Arial Nova Light" w:eastAsia="Adobe Song Std L" w:hAnsi="Arial Nova Light"/>
          <w:sz w:val="24"/>
          <w:szCs w:val="24"/>
        </w:rPr>
        <w:t xml:space="preserve"> que </w:t>
      </w:r>
      <w:commentRangeStart w:id="32"/>
      <w:r w:rsidRPr="00820A38">
        <w:rPr>
          <w:rFonts w:ascii="Arial Nova Light" w:eastAsia="Adobe Song Std L" w:hAnsi="Arial Nova Light"/>
          <w:sz w:val="24"/>
          <w:szCs w:val="24"/>
        </w:rPr>
        <w:t xml:space="preserve">se evidencie </w:t>
      </w:r>
      <w:commentRangeEnd w:id="32"/>
      <w:r w:rsidR="00FB44D6">
        <w:rPr>
          <w:rStyle w:val="Refdecomentario"/>
        </w:rPr>
        <w:commentReference w:id="32"/>
      </w:r>
      <w:r w:rsidRPr="00820A38">
        <w:rPr>
          <w:rFonts w:ascii="Arial Nova Light" w:eastAsia="Adobe Song Std L" w:hAnsi="Arial Nova Light"/>
          <w:sz w:val="24"/>
          <w:szCs w:val="24"/>
        </w:rPr>
        <w:t>(Gierl, Cui &amp; Zhou, 2009).</w:t>
      </w:r>
    </w:p>
    <w:p w14:paraId="749AECE8" w14:textId="77777777" w:rsidR="006D7D02" w:rsidRPr="00820A38" w:rsidRDefault="006D7D02" w:rsidP="006D7D02">
      <w:pPr>
        <w:spacing w:before="240" w:line="360" w:lineRule="auto"/>
        <w:jc w:val="both"/>
        <w:rPr>
          <w:rFonts w:ascii="Arial Nova Light" w:eastAsia="Adobe Song Std L" w:hAnsi="Arial Nova Light"/>
          <w:sz w:val="24"/>
          <w:szCs w:val="24"/>
        </w:rPr>
      </w:pPr>
      <w:r w:rsidRPr="00820A38">
        <w:rPr>
          <w:rFonts w:ascii="Arial Nova Light" w:eastAsia="Adobe Song Std L" w:hAnsi="Arial Nova Light"/>
          <w:sz w:val="24"/>
          <w:szCs w:val="24"/>
        </w:rPr>
        <w:t xml:space="preserve">Los modelos cognitivos son indispensables en la </w:t>
      </w:r>
      <w:commentRangeStart w:id="33"/>
      <w:r w:rsidRPr="00820A38">
        <w:rPr>
          <w:rFonts w:ascii="Arial Nova Light" w:eastAsia="Adobe Song Std L" w:hAnsi="Arial Nova Light"/>
          <w:sz w:val="24"/>
          <w:szCs w:val="24"/>
        </w:rPr>
        <w:t xml:space="preserve">evaluación cognitiva diagnóstica </w:t>
      </w:r>
      <w:commentRangeEnd w:id="33"/>
      <w:r w:rsidR="00FB44D6">
        <w:rPr>
          <w:rStyle w:val="Refdecomentario"/>
        </w:rPr>
        <w:commentReference w:id="33"/>
      </w:r>
      <w:r w:rsidRPr="00820A38">
        <w:rPr>
          <w:rFonts w:ascii="Arial Nova Light" w:eastAsia="Adobe Song Std L" w:hAnsi="Arial Nova Light"/>
          <w:sz w:val="24"/>
          <w:szCs w:val="24"/>
        </w:rPr>
        <w:t xml:space="preserve">porque brindan un marco de referencia para la interpretación de resultados de tal manera que el desempeño en una prueba se pueda vincular con inferencias específicas acerca del conocimiento y las habilidades de las personas. </w:t>
      </w:r>
      <w:commentRangeEnd w:id="30"/>
      <w:r w:rsidR="00FB44D6">
        <w:rPr>
          <w:rStyle w:val="Refdecomentario"/>
        </w:rPr>
        <w:commentReference w:id="30"/>
      </w:r>
      <w:r w:rsidRPr="00820A38">
        <w:rPr>
          <w:rFonts w:ascii="Arial Nova Light" w:eastAsia="Adobe Song Std L" w:hAnsi="Arial Nova Light"/>
          <w:sz w:val="24"/>
          <w:szCs w:val="24"/>
        </w:rPr>
        <w:t xml:space="preserve">El beneficio de desarrollar una </w:t>
      </w:r>
      <w:commentRangeStart w:id="34"/>
      <w:r w:rsidRPr="00820A38">
        <w:rPr>
          <w:rFonts w:ascii="Arial Nova Light" w:eastAsia="Adobe Song Std L" w:hAnsi="Arial Nova Light"/>
          <w:sz w:val="24"/>
          <w:szCs w:val="24"/>
        </w:rPr>
        <w:t>evaluación cognitiva diagnóstic</w:t>
      </w:r>
      <w:commentRangeEnd w:id="34"/>
      <w:r w:rsidR="00B56E37">
        <w:rPr>
          <w:rStyle w:val="Refdecomentario"/>
        </w:rPr>
        <w:commentReference w:id="34"/>
      </w:r>
      <w:r w:rsidRPr="00820A38">
        <w:rPr>
          <w:rFonts w:ascii="Arial Nova Light" w:eastAsia="Adobe Song Std L" w:hAnsi="Arial Nova Light"/>
          <w:sz w:val="24"/>
          <w:szCs w:val="24"/>
        </w:rPr>
        <w:t xml:space="preserve">a utilizando un modelo cognitivo se refleja en la información detallada que se puede obtener acerca de las estructuras de </w:t>
      </w:r>
      <w:r w:rsidRPr="00820A38">
        <w:rPr>
          <w:rFonts w:ascii="Arial Nova Light" w:eastAsia="Adobe Song Std L" w:hAnsi="Arial Nova Light"/>
          <w:sz w:val="24"/>
          <w:szCs w:val="24"/>
        </w:rPr>
        <w:lastRenderedPageBreak/>
        <w:t>conocimiento, habilidades de procesamiento y la manera en que son utilizadas por los estudiantes para producir la puntuación de una prueba.</w:t>
      </w:r>
    </w:p>
    <w:p w14:paraId="767F6535" w14:textId="3806A9F4" w:rsidR="006D7D02" w:rsidRPr="00B56E37" w:rsidRDefault="006D7D02" w:rsidP="006D7D02">
      <w:pPr>
        <w:spacing w:before="240" w:line="360" w:lineRule="auto"/>
        <w:jc w:val="both"/>
        <w:rPr>
          <w:rFonts w:ascii="Arial Nova Light" w:eastAsia="Adobe Song Std L" w:hAnsi="Arial Nova Light"/>
          <w:color w:val="FF0000"/>
          <w:sz w:val="24"/>
          <w:szCs w:val="24"/>
        </w:rPr>
      </w:pPr>
      <w:r w:rsidRPr="00820A38">
        <w:rPr>
          <w:rFonts w:ascii="Arial Nova Light" w:eastAsia="Adobe Song Std L" w:hAnsi="Arial Nova Light"/>
          <w:sz w:val="24"/>
          <w:szCs w:val="24"/>
        </w:rPr>
        <w:t>Tradicionalmente, se utiliza la puntuación obtenida en una prueba para generar informes de resultados. No obstante, tal puntuación es un indicador que no permite detallar la forma en que el e</w:t>
      </w:r>
      <w:r w:rsidR="009401FD">
        <w:rPr>
          <w:rFonts w:ascii="Arial Nova Light" w:eastAsia="Adobe Song Std L" w:hAnsi="Arial Nova Light"/>
          <w:sz w:val="24"/>
          <w:szCs w:val="24"/>
        </w:rPr>
        <w:t>xaminado</w:t>
      </w:r>
      <w:r w:rsidRPr="00820A38">
        <w:rPr>
          <w:rFonts w:ascii="Arial Nova Light" w:eastAsia="Adobe Song Std L" w:hAnsi="Arial Nova Light"/>
          <w:sz w:val="24"/>
          <w:szCs w:val="24"/>
        </w:rPr>
        <w:t xml:space="preserve"> piensa y resuelve situaciones educativas. De hecho, frecuentemente se asume que las personas que resuelven correctamente un problema</w:t>
      </w:r>
      <w:r w:rsidR="00F80671">
        <w:rPr>
          <w:rFonts w:ascii="Arial Nova Light" w:eastAsia="Adobe Song Std L" w:hAnsi="Arial Nova Light"/>
          <w:sz w:val="24"/>
          <w:szCs w:val="24"/>
        </w:rPr>
        <w:t>,</w:t>
      </w:r>
      <w:r w:rsidRPr="00820A38">
        <w:rPr>
          <w:rFonts w:ascii="Arial Nova Light" w:eastAsia="Adobe Song Std L" w:hAnsi="Arial Nova Light"/>
          <w:sz w:val="24"/>
          <w:szCs w:val="24"/>
        </w:rPr>
        <w:t xml:space="preserve"> han utilizado las habilidades y el conocimiento apropiados para tal efecto. Sin embargo, este supuesto puede ser falso, ya que se ha demostrado que las personas pueden obtener </w:t>
      </w:r>
      <w:commentRangeStart w:id="35"/>
      <w:r w:rsidRPr="00820A38">
        <w:rPr>
          <w:rFonts w:ascii="Arial Nova Light" w:eastAsia="Adobe Song Std L" w:hAnsi="Arial Nova Light"/>
          <w:sz w:val="24"/>
          <w:szCs w:val="24"/>
        </w:rPr>
        <w:t xml:space="preserve">respuestas correctas utilizando conocimientos y habilidades que no se relacionan con el objetivo especificado en el ítem </w:t>
      </w:r>
      <w:commentRangeEnd w:id="35"/>
      <w:r w:rsidR="00B56E37">
        <w:rPr>
          <w:rStyle w:val="Refdecomentario"/>
        </w:rPr>
        <w:commentReference w:id="35"/>
      </w:r>
      <w:r w:rsidRPr="00820A38">
        <w:rPr>
          <w:rFonts w:ascii="Arial Nova Light" w:eastAsia="Adobe Song Std L" w:hAnsi="Arial Nova Light"/>
          <w:sz w:val="24"/>
          <w:szCs w:val="24"/>
        </w:rPr>
        <w:t>(Norris, Leighton &amp; Phillips, 2004)</w:t>
      </w:r>
      <w:r w:rsidR="00D36DBC">
        <w:rPr>
          <w:rFonts w:ascii="Arial Nova Light" w:eastAsia="Adobe Song Std L" w:hAnsi="Arial Nova Light"/>
          <w:sz w:val="24"/>
          <w:szCs w:val="24"/>
        </w:rPr>
        <w:t>;</w:t>
      </w:r>
      <w:r w:rsidRPr="00820A38">
        <w:rPr>
          <w:rFonts w:ascii="Arial Nova Light" w:eastAsia="Adobe Song Std L" w:hAnsi="Arial Nova Light"/>
          <w:sz w:val="24"/>
          <w:szCs w:val="24"/>
        </w:rPr>
        <w:t xml:space="preserve"> y de esta manera las inferencias que se pretendan hacer con respecto a las puntuaciones resultarían inadecuadas.</w:t>
      </w:r>
      <w:r w:rsidR="00B56E37">
        <w:rPr>
          <w:rFonts w:ascii="Arial Nova Light" w:eastAsia="Adobe Song Std L" w:hAnsi="Arial Nova Light"/>
          <w:sz w:val="24"/>
          <w:szCs w:val="24"/>
        </w:rPr>
        <w:t xml:space="preserve"> </w:t>
      </w:r>
      <w:commentRangeStart w:id="36"/>
      <w:r w:rsidR="00B56E37">
        <w:rPr>
          <w:rFonts w:ascii="Arial Nova Light" w:eastAsia="Adobe Song Std L" w:hAnsi="Arial Nova Light"/>
          <w:color w:val="FF0000"/>
          <w:sz w:val="24"/>
          <w:szCs w:val="24"/>
        </w:rPr>
        <w:t xml:space="preserve">Para ello, los modelos de diagnóstico cognitivo suelen incorporar dentro de su estructura matemática la ponderación de los aciertos y errores registrados por cada sustentante en relación a la probabilidad con que “por puro azar” o “por un desliz” se pudiera haber registrado la respuesta correcta o incorrecta, con independencia de su dominio sobre los conocimientos y habilidades requeridas por cada ítem. </w:t>
      </w:r>
      <w:commentRangeEnd w:id="36"/>
      <w:r w:rsidR="00B56E37">
        <w:rPr>
          <w:rStyle w:val="Refdecomentario"/>
        </w:rPr>
        <w:commentReference w:id="36"/>
      </w:r>
    </w:p>
    <w:p w14:paraId="7E9AE594" w14:textId="1025D0DC" w:rsidR="00820A38" w:rsidRDefault="006D7D02" w:rsidP="001F449A">
      <w:pPr>
        <w:spacing w:before="240" w:line="360" w:lineRule="auto"/>
        <w:jc w:val="both"/>
        <w:rPr>
          <w:rFonts w:ascii="Arial Nova Light" w:eastAsia="Adobe Song Std L" w:hAnsi="Arial Nova Light"/>
          <w:sz w:val="24"/>
          <w:szCs w:val="24"/>
        </w:rPr>
      </w:pPr>
      <w:commentRangeStart w:id="37"/>
      <w:r w:rsidRPr="00820A38">
        <w:rPr>
          <w:rFonts w:ascii="Arial Nova Light" w:eastAsia="Adobe Song Std L" w:hAnsi="Arial Nova Light"/>
          <w:sz w:val="24"/>
          <w:szCs w:val="24"/>
        </w:rPr>
        <w:t xml:space="preserve">La evaluación </w:t>
      </w:r>
      <w:commentRangeStart w:id="38"/>
      <w:r w:rsidRPr="00820A38">
        <w:rPr>
          <w:rFonts w:ascii="Arial Nova Light" w:eastAsia="Adobe Song Std L" w:hAnsi="Arial Nova Light"/>
          <w:sz w:val="24"/>
          <w:szCs w:val="24"/>
        </w:rPr>
        <w:t xml:space="preserve">cognitiva diagnóstica </w:t>
      </w:r>
      <w:commentRangeEnd w:id="38"/>
      <w:r w:rsidR="00B56E37">
        <w:rPr>
          <w:rStyle w:val="Refdecomentario"/>
        </w:rPr>
        <w:commentReference w:id="38"/>
      </w:r>
      <w:r w:rsidRPr="00820A38">
        <w:rPr>
          <w:rFonts w:ascii="Arial Nova Light" w:eastAsia="Adobe Song Std L" w:hAnsi="Arial Nova Light"/>
          <w:sz w:val="24"/>
          <w:szCs w:val="24"/>
        </w:rPr>
        <w:t xml:space="preserve">también se puede utilizar para vincular las teorías de cognición y aprendizaje con la enseñanza. En la actualidad, la mayoría de las pruebas en el ámbito educativo brindan poca </w:t>
      </w:r>
      <w:commentRangeStart w:id="39"/>
      <w:r w:rsidRPr="00820A38">
        <w:rPr>
          <w:rFonts w:ascii="Arial Nova Light" w:eastAsia="Adobe Song Std L" w:hAnsi="Arial Nova Light"/>
          <w:sz w:val="24"/>
          <w:szCs w:val="24"/>
        </w:rPr>
        <w:t>información a los estudiantes, docentes y padres y madres de familia acerca de por qué hay estudiantes que muestran un pobre desempeño o cuáles condiciones de la enseñanza se pueden modificar para el mejoramiento del aprendizaje</w:t>
      </w:r>
      <w:commentRangeEnd w:id="39"/>
      <w:r w:rsidR="00B56E37">
        <w:rPr>
          <w:rStyle w:val="Refdecomentario"/>
        </w:rPr>
        <w:commentReference w:id="39"/>
      </w:r>
      <w:r w:rsidRPr="00820A38">
        <w:rPr>
          <w:rFonts w:ascii="Arial Nova Light" w:eastAsia="Adobe Song Std L" w:hAnsi="Arial Nova Light"/>
          <w:sz w:val="24"/>
          <w:szCs w:val="24"/>
        </w:rPr>
        <w:t xml:space="preserve"> (National Research Council, NRC, 2001). Por ello, se hace indispensable contar con información que señale algo más que el éxito o el fracaso y que permita decidir qué hacer ante la existencia de fallas en el aprendizaje. En ese sentido, la comprensión de las demandas cognitivas requeridas por las personas en los contenidos que aprenden permitirá identificar los mecanismos que influyen en ellas para así construir ambientes de aprendizaje que las fomenten</w:t>
      </w:r>
      <w:r>
        <w:rPr>
          <w:rFonts w:ascii="Arial Nova Light" w:eastAsia="Adobe Song Std L" w:hAnsi="Arial Nova Light"/>
          <w:sz w:val="24"/>
          <w:szCs w:val="24"/>
        </w:rPr>
        <w:t xml:space="preserve"> (</w:t>
      </w:r>
      <w:r w:rsidRPr="00820A38">
        <w:rPr>
          <w:rFonts w:ascii="Arial Nova Light" w:eastAsia="Adobe Song Std L" w:hAnsi="Arial Nova Light"/>
          <w:sz w:val="24"/>
          <w:szCs w:val="24"/>
        </w:rPr>
        <w:t>Research Council, NRC, 2001)</w:t>
      </w:r>
      <w:commentRangeEnd w:id="37"/>
      <w:r w:rsidR="00B56E37">
        <w:rPr>
          <w:rStyle w:val="Refdecomentario"/>
        </w:rPr>
        <w:commentReference w:id="37"/>
      </w:r>
      <w:r w:rsidR="004F77B4">
        <w:rPr>
          <w:rFonts w:ascii="Arial Nova Light" w:eastAsia="Adobe Song Std L" w:hAnsi="Arial Nova Light"/>
          <w:sz w:val="24"/>
          <w:szCs w:val="24"/>
        </w:rPr>
        <w:t>´</w:t>
      </w:r>
    </w:p>
    <w:p w14:paraId="15CA316F" w14:textId="2A758952" w:rsidR="004F77B4" w:rsidRDefault="004F77B4" w:rsidP="001F449A">
      <w:pPr>
        <w:spacing w:before="240" w:line="360" w:lineRule="auto"/>
        <w:jc w:val="both"/>
        <w:rPr>
          <w:rFonts w:ascii="Arial Nova Light" w:eastAsia="Adobe Song Std L" w:hAnsi="Arial Nova Light"/>
          <w:color w:val="FF0000"/>
          <w:sz w:val="24"/>
          <w:szCs w:val="24"/>
        </w:rPr>
      </w:pPr>
      <w:r w:rsidRPr="004F77B4">
        <w:rPr>
          <w:rFonts w:ascii="Arial Nova Light" w:eastAsia="Adobe Song Std L" w:hAnsi="Arial Nova Light"/>
          <w:color w:val="FF0000"/>
          <w:sz w:val="24"/>
          <w:szCs w:val="24"/>
        </w:rPr>
        <w:lastRenderedPageBreak/>
        <w:t xml:space="preserve">El realizar el diseño y desarrollo de instrumentos de evaluación diagnóstica cognitiva garantiza que </w:t>
      </w:r>
      <w:r>
        <w:rPr>
          <w:rFonts w:ascii="Arial Nova Light" w:eastAsia="Adobe Song Std L" w:hAnsi="Arial Nova Light"/>
          <w:color w:val="FF0000"/>
          <w:sz w:val="24"/>
          <w:szCs w:val="24"/>
        </w:rPr>
        <w:t>la calificación de los aciertos y errores cometidos por cada sustentante puedan traducirse en información relevante, específica y significativa acerca de los conocimientos, habilidades, aptitudes y procesos cognitivos que hubieran sido puestos en práctica en su resolución de la prueba. De esta forma, es posible entregar información individualizada que permita a cada uno de nuestros maestros y maestras recibir un insumo que les permita tomar decisiones informadas acerca de sus propios procesos de formación continua identificando sus áreas de fortaleza y mejora.</w:t>
      </w:r>
    </w:p>
    <w:p w14:paraId="7A21C974" w14:textId="6EBF32AA" w:rsidR="004F77B4" w:rsidRDefault="004F77B4" w:rsidP="001F449A">
      <w:pPr>
        <w:spacing w:before="240" w:line="360" w:lineRule="auto"/>
        <w:jc w:val="both"/>
        <w:rPr>
          <w:rFonts w:ascii="Arial Nova Light" w:eastAsia="Adobe Song Std L" w:hAnsi="Arial Nova Light"/>
          <w:color w:val="FF0000"/>
          <w:sz w:val="24"/>
          <w:szCs w:val="24"/>
        </w:rPr>
      </w:pPr>
      <w:r>
        <w:rPr>
          <w:rFonts w:ascii="Arial Nova Light" w:eastAsia="Adobe Song Std L" w:hAnsi="Arial Nova Light"/>
          <w:color w:val="FF0000"/>
          <w:sz w:val="24"/>
          <w:szCs w:val="24"/>
        </w:rPr>
        <w:t>Los principales beneficiarios del uso y aplicación de la metodología derivada de los modelos de diagnóstico cognitivo son las maestras y los maestros, a quienes se les reconoce como agentes de cambio cuya labor educativa constituye el núcleo de toda transformación social, al ser los principales promotores del aprendizaje y el desarrollo integral de nuestras niñas, niños y adolescentes</w:t>
      </w:r>
      <w:r w:rsidR="00000691">
        <w:rPr>
          <w:rFonts w:ascii="Arial Nova Light" w:eastAsia="Adobe Song Std L" w:hAnsi="Arial Nova Light"/>
          <w:color w:val="FF0000"/>
          <w:sz w:val="24"/>
          <w:szCs w:val="24"/>
        </w:rPr>
        <w:t>. El proporcionarles información específica y de fácil interpretación nos permite garantizar su empoderamiento, brindándoles la oportunidad de identificar sus áreas de fortaleza y mejora, para que sean ellos mismos quienes puedan reflexionar sobre el ejercicio de su práctica y tomar decisiones que fortalezcan su formación.</w:t>
      </w:r>
    </w:p>
    <w:p w14:paraId="380793DA" w14:textId="05BE1746" w:rsidR="00000691" w:rsidRPr="004F77B4" w:rsidRDefault="00000691" w:rsidP="001F449A">
      <w:pPr>
        <w:spacing w:before="240" w:line="360" w:lineRule="auto"/>
        <w:jc w:val="both"/>
        <w:rPr>
          <w:rFonts w:ascii="Arial Nova Light" w:eastAsia="Adobe Song Std L" w:hAnsi="Arial Nova Light"/>
          <w:color w:val="FF0000"/>
          <w:sz w:val="24"/>
          <w:szCs w:val="24"/>
        </w:rPr>
      </w:pPr>
      <w:r>
        <w:rPr>
          <w:rFonts w:ascii="Arial Nova Light" w:eastAsia="Adobe Song Std L" w:hAnsi="Arial Nova Light"/>
          <w:color w:val="FF0000"/>
          <w:sz w:val="24"/>
          <w:szCs w:val="24"/>
        </w:rPr>
        <w:t>Por otro lado, en cuanto a las autoridades educativas, la información que se derive de la aplicación de estos modelos de diagnóstico cognitivo permitirá identificar las necesidades de formación que más recurrentemente se presentan dentro de su población, a fin de que pueda trabajarse en el desarrollo de cursos y materiales que atiendan de manera específica estas áreas de oportunidad.</w:t>
      </w:r>
      <w:bookmarkStart w:id="40" w:name="_GoBack"/>
      <w:bookmarkEnd w:id="40"/>
    </w:p>
    <w:sectPr w:rsidR="00000691" w:rsidRPr="004F77B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1T19:39:00Z" w:initials="a">
    <w:p w14:paraId="329BB300" w14:textId="28A7AB5E" w:rsidR="00E30C2C" w:rsidRDefault="00E30C2C">
      <w:pPr>
        <w:pStyle w:val="Textocomentario"/>
      </w:pPr>
      <w:r>
        <w:rPr>
          <w:rStyle w:val="Refdecomentario"/>
        </w:rPr>
        <w:annotationRef/>
      </w:r>
      <w:r>
        <w:t>Lo pondría en términos de “marcos metodológicos tradicionales para la elaboración y calificación de instrumentos de evaluación”, porque la evidencia entre “nuestros instrumentos” y la “evaluación tradicional” no va a ser evidente para los maestros que presenten los exámenes. Por eso creo que es importante aclarar que el cambio está en “la metodología de fondo” y no tanto en el examen per se y la forma en que este se presenta.</w:t>
      </w:r>
    </w:p>
  </w:comment>
  <w:comment w:id="1" w:author="asus" w:date="2019-12-11T19:38:00Z" w:initials="a">
    <w:p w14:paraId="3D93A3C7" w14:textId="71B11C68" w:rsidR="00E30C2C" w:rsidRPr="00E30C2C" w:rsidRDefault="00E30C2C">
      <w:pPr>
        <w:pStyle w:val="Textocomentario"/>
      </w:pPr>
      <w:r>
        <w:rPr>
          <w:rStyle w:val="Refdecomentario"/>
        </w:rPr>
        <w:annotationRef/>
      </w:r>
      <w:r>
        <w:t>“</w:t>
      </w:r>
      <w:r>
        <w:rPr>
          <w:b/>
          <w:bCs/>
        </w:rPr>
        <w:t>procesos</w:t>
      </w:r>
      <w:r>
        <w:t xml:space="preserve"> que los sustentantes utilizan para </w:t>
      </w:r>
      <w:r>
        <w:rPr>
          <w:b/>
          <w:bCs/>
        </w:rPr>
        <w:t>procesar</w:t>
      </w:r>
      <w:r>
        <w:t>” suena un poco redundante.</w:t>
      </w:r>
    </w:p>
  </w:comment>
  <w:comment w:id="2" w:author="asus" w:date="2019-12-11T19:42:00Z" w:initials="a">
    <w:p w14:paraId="49ADA5D5" w14:textId="77777777" w:rsidR="00E30C2C" w:rsidRDefault="00E30C2C">
      <w:pPr>
        <w:pStyle w:val="Textocomentario"/>
      </w:pPr>
      <w:r>
        <w:rPr>
          <w:rStyle w:val="Refdecomentario"/>
        </w:rPr>
        <w:annotationRef/>
      </w:r>
      <w:r>
        <w:t xml:space="preserve">Esta redacción no es compatible con el discurso que se está utilizando. </w:t>
      </w:r>
    </w:p>
    <w:p w14:paraId="471D2FBF" w14:textId="77777777" w:rsidR="00E30C2C" w:rsidRDefault="00E30C2C">
      <w:pPr>
        <w:pStyle w:val="Textocomentario"/>
      </w:pPr>
    </w:p>
    <w:p w14:paraId="2501C979" w14:textId="77777777" w:rsidR="00E30C2C" w:rsidRDefault="00E30C2C">
      <w:pPr>
        <w:pStyle w:val="Textocomentario"/>
      </w:pPr>
      <w:r>
        <w:t xml:space="preserve">Cambiaría por </w:t>
      </w:r>
    </w:p>
    <w:p w14:paraId="4365F8A9" w14:textId="093BEEE4" w:rsidR="00E30C2C" w:rsidRDefault="00E30C2C">
      <w:pPr>
        <w:pStyle w:val="Textocomentario"/>
      </w:pPr>
      <w:r>
        <w:t>“no reflejan de manera apropiada el estado de los conocimientos y aptitudes identificadas en los Perfiles profesionales como parte esencial del ejercicio educativo de los participantes, entendidos como agentes activos de cambio social a través del trabajo que realizan en favor del aprendizaje y el desarrollo integral de nuestros alumnos mexicanos”.</w:t>
      </w:r>
    </w:p>
  </w:comment>
  <w:comment w:id="3" w:author="asus" w:date="2019-12-11T20:29:00Z" w:initials="a">
    <w:p w14:paraId="170ECAC8" w14:textId="466B9451" w:rsidR="00FB44D6" w:rsidRDefault="00FB44D6">
      <w:pPr>
        <w:pStyle w:val="Textocomentario"/>
      </w:pPr>
      <w:r>
        <w:rPr>
          <w:rStyle w:val="Refdecomentario"/>
        </w:rPr>
        <w:annotationRef/>
      </w:r>
      <w:r>
        <w:t>Instrumentos de valoración del</w:t>
      </w:r>
    </w:p>
  </w:comment>
  <w:comment w:id="4" w:author="asus" w:date="2019-12-11T20:29:00Z" w:initials="a">
    <w:p w14:paraId="2825BA39" w14:textId="7D99AB82" w:rsidR="00FB44D6" w:rsidRDefault="00FB44D6">
      <w:pPr>
        <w:pStyle w:val="Textocomentario"/>
      </w:pPr>
      <w:r>
        <w:rPr>
          <w:rStyle w:val="Refdecomentario"/>
        </w:rPr>
        <w:annotationRef/>
      </w:r>
      <w:r>
        <w:t>Para alinearlo con el discurso, pondría “con el propósito de contribuir a la mejora de la práctica educativa y con ello, a un mayor aprendizaje y desarrollo integral de nuestros estudiantes.”</w:t>
      </w:r>
    </w:p>
  </w:comment>
  <w:comment w:id="5" w:author="asus" w:date="2019-12-11T19:47:00Z" w:initials="a">
    <w:p w14:paraId="6275A145" w14:textId="767EF9D4" w:rsidR="00FC0096" w:rsidRDefault="00FC0096">
      <w:pPr>
        <w:pStyle w:val="Textocomentario"/>
      </w:pPr>
      <w:r>
        <w:rPr>
          <w:rStyle w:val="Refdecomentario"/>
        </w:rPr>
        <w:annotationRef/>
      </w:r>
      <w:r>
        <w:t>Omitiría todo esto, no creo que agregue información adicional y no me es claro por qué mezclamos las prácticas de evaluación y de enseñanza.</w:t>
      </w:r>
    </w:p>
  </w:comment>
  <w:comment w:id="6" w:author="asus" w:date="2019-12-11T19:52:00Z" w:initials="a">
    <w:p w14:paraId="44550A60" w14:textId="37C5CB50" w:rsidR="00FC0096" w:rsidRDefault="00FC0096">
      <w:pPr>
        <w:pStyle w:val="Textocomentario"/>
      </w:pPr>
      <w:r>
        <w:rPr>
          <w:rStyle w:val="Refdecomentario"/>
        </w:rPr>
        <w:annotationRef/>
      </w:r>
      <w:r>
        <w:rPr>
          <w:rStyle w:val="Refdecomentario"/>
        </w:rPr>
        <w:t>Esto me genera confusión, porque por como se lee suena a que nos estamos refiriendo a la evaluación de los alumnos y no a la “apreciación de la trayectoria docente”. Recomendaría quitarlo porque genera mucho ruido con relación al discurso que se viene manejando de “reconocer la función social de los docentes”</w:t>
      </w:r>
    </w:p>
  </w:comment>
  <w:comment w:id="7" w:author="asus" w:date="2019-12-11T20:30:00Z" w:initials="a">
    <w:p w14:paraId="0B559111" w14:textId="33263FC7" w:rsidR="00FB44D6" w:rsidRDefault="00FB44D6">
      <w:pPr>
        <w:pStyle w:val="Textocomentario"/>
      </w:pPr>
      <w:r>
        <w:rPr>
          <w:rStyle w:val="Refdecomentario"/>
        </w:rPr>
        <w:annotationRef/>
      </w:r>
      <w:r>
        <w:t>Cambiaría por “ lasestrategias” para que “formas de pensamiento” no se confunda con “opiniones” o “formas de ser” jaja</w:t>
      </w:r>
    </w:p>
  </w:comment>
  <w:comment w:id="8" w:author="asus" w:date="2019-12-11T20:31:00Z" w:initials="a">
    <w:p w14:paraId="5D698397" w14:textId="382A9AF9" w:rsidR="00FB44D6" w:rsidRDefault="00FB44D6">
      <w:pPr>
        <w:pStyle w:val="Textocomentario"/>
      </w:pPr>
      <w:r>
        <w:rPr>
          <w:rStyle w:val="Refdecomentario"/>
        </w:rPr>
        <w:annotationRef/>
      </w:r>
      <w:r>
        <w:t>A una práctica educativa efectiva</w:t>
      </w:r>
    </w:p>
  </w:comment>
  <w:comment w:id="9" w:author="asus" w:date="2019-12-11T19:55:00Z" w:initials="a">
    <w:p w14:paraId="5A1397A3" w14:textId="11789D59" w:rsidR="0059253D" w:rsidRDefault="0059253D">
      <w:pPr>
        <w:pStyle w:val="Textocomentario"/>
      </w:pPr>
      <w:r>
        <w:rPr>
          <w:rStyle w:val="Refdecomentario"/>
        </w:rPr>
        <w:annotationRef/>
      </w:r>
      <w:r>
        <w:rPr>
          <w:rStyle w:val="Refdecomentario"/>
        </w:rPr>
        <w:t>Sugiero mezclar estos dos enunciados en uno solo borrando los elementos tachados en rojo, de manera que no resulten tan repetitivos y se hilen de manera más coherente las ideas.</w:t>
      </w:r>
    </w:p>
  </w:comment>
  <w:comment w:id="10" w:author="asus" w:date="2019-12-11T20:00:00Z" w:initials="a">
    <w:p w14:paraId="5B390B04" w14:textId="0682A606" w:rsidR="0059253D" w:rsidRDefault="0059253D">
      <w:pPr>
        <w:pStyle w:val="Textocomentario"/>
      </w:pPr>
      <w:r>
        <w:rPr>
          <w:rStyle w:val="Refdecomentario"/>
        </w:rPr>
        <w:annotationRef/>
      </w:r>
      <w:r>
        <w:t>No sé si hablar de “áreas de oportunidad cognitivas” suene muy bien jeje</w:t>
      </w:r>
    </w:p>
  </w:comment>
  <w:comment w:id="11" w:author="asus" w:date="2019-12-11T20:00:00Z" w:initials="a">
    <w:p w14:paraId="5D27E901" w14:textId="6104A6B7" w:rsidR="0059253D" w:rsidRDefault="0059253D">
      <w:pPr>
        <w:pStyle w:val="Textocomentario"/>
      </w:pPr>
      <w:r>
        <w:rPr>
          <w:rStyle w:val="Refdecomentario"/>
        </w:rPr>
        <w:annotationRef/>
      </w:r>
      <w:r>
        <w:t>Cambiaría por “que permitan orientar los procesos de formación continua”</w:t>
      </w:r>
    </w:p>
  </w:comment>
  <w:comment w:id="12" w:author="asus" w:date="2019-12-11T20:02:00Z" w:initials="a">
    <w:p w14:paraId="13EB7398" w14:textId="07C66A98" w:rsidR="0059253D" w:rsidRDefault="0059253D">
      <w:pPr>
        <w:pStyle w:val="Textocomentario"/>
      </w:pPr>
      <w:r>
        <w:rPr>
          <w:rStyle w:val="Refdecomentario"/>
        </w:rPr>
        <w:annotationRef/>
      </w:r>
      <w:r>
        <w:t>Siempre he tenido issues con “teoría psicológica” siento que dice mucho y nada a la vez. Lo cambiaría directamente por “Psicología Cognitiva” o alguna cosa más corpórea</w:t>
      </w:r>
    </w:p>
  </w:comment>
  <w:comment w:id="13" w:author="asus" w:date="2019-12-11T20:02:00Z" w:initials="a">
    <w:p w14:paraId="47708A0B" w14:textId="6A993DF9" w:rsidR="0059253D" w:rsidRDefault="0059253D">
      <w:pPr>
        <w:pStyle w:val="Textocomentario"/>
      </w:pPr>
      <w:r>
        <w:rPr>
          <w:rStyle w:val="Refdecomentario"/>
        </w:rPr>
        <w:annotationRef/>
      </w:r>
      <w:r>
        <w:t>Este enunciado es super redundante con la idea de “en la que han de adaptarse los modelos propios de la teoría psicológica”</w:t>
      </w:r>
    </w:p>
  </w:comment>
  <w:comment w:id="15" w:author="asus" w:date="2019-12-11T20:03:00Z" w:initials="a">
    <w:p w14:paraId="61F40B3B" w14:textId="2F998308" w:rsidR="0059253D" w:rsidRDefault="0059253D">
      <w:pPr>
        <w:pStyle w:val="Textocomentario"/>
      </w:pPr>
      <w:r>
        <w:rPr>
          <w:rStyle w:val="Refdecomentario"/>
        </w:rPr>
        <w:annotationRef/>
      </w:r>
      <w:r>
        <w:t>YA que estamos en esas, agregaría “asociados a l</w:t>
      </w:r>
      <w:r w:rsidR="001233B2">
        <w:t>os indicadores derivados de la</w:t>
      </w:r>
      <w:r>
        <w:t xml:space="preserve"> teoría clásica de los test”</w:t>
      </w:r>
    </w:p>
  </w:comment>
  <w:comment w:id="14" w:author="asus" w:date="2019-12-11T20:10:00Z" w:initials="a">
    <w:p w14:paraId="49752638" w14:textId="740631FC" w:rsidR="001233B2" w:rsidRDefault="001233B2" w:rsidP="001233B2">
      <w:pPr>
        <w:pStyle w:val="Textocomentario"/>
      </w:pPr>
      <w:r>
        <w:rPr>
          <w:rStyle w:val="Refdecomentario"/>
        </w:rPr>
        <w:annotationRef/>
      </w:r>
      <w:r>
        <w:rPr>
          <w:rStyle w:val="Refdecomentario"/>
        </w:rPr>
        <w:t>Honestamente, yo quitaría esta parte y jalaría “Las limitaciones de los modelos de medición psicométrico-educativos comúnmente aplicados…” del siguiente párrafo. Cuanto y más, eliminaría todo el párrafo porque creo que el siguiente presenta información relevante para hablar de EDC en esta misma línea.</w:t>
      </w:r>
      <w:r>
        <w:rPr>
          <w:rStyle w:val="Refdecomentario"/>
        </w:rPr>
        <w:br/>
      </w:r>
      <w:r>
        <w:rPr>
          <w:rStyle w:val="Refdecomentario"/>
        </w:rPr>
        <w:br/>
        <w:t>Creo que resulta un poco confuso que se ha estado introduciendo la idea general de la EDC y de pronto, en mitad de un párrafo que habla de la reflexión de su uso, se empiece a hablar de modelos de medición psicométrico-educativos y la TRI como alternativa a la tct (no mencionada de manera explícita). Creo que puede ser confuso y es mejor saltarnos a hacer un contraste general sobre “las limitaciones de los modelos de medición psicométrico-educativos” as a whole.</w:t>
      </w:r>
    </w:p>
    <w:p w14:paraId="109935BF" w14:textId="2E47FF4C" w:rsidR="001233B2" w:rsidRDefault="001233B2">
      <w:pPr>
        <w:pStyle w:val="Textocomentario"/>
      </w:pPr>
    </w:p>
  </w:comment>
  <w:comment w:id="16" w:author="asus" w:date="2019-12-11T20:11:00Z" w:initials="a">
    <w:p w14:paraId="2CB898FE" w14:textId="01D21B02" w:rsidR="001233B2" w:rsidRDefault="001233B2">
      <w:pPr>
        <w:pStyle w:val="Textocomentario"/>
      </w:pPr>
      <w:r>
        <w:rPr>
          <w:rStyle w:val="Refdecomentario"/>
        </w:rPr>
        <w:annotationRef/>
      </w:r>
      <w:r>
        <w:t>Los participantes</w:t>
      </w:r>
    </w:p>
  </w:comment>
  <w:comment w:id="17" w:author="asus" w:date="2019-12-11T20:12:00Z" w:initials="a">
    <w:p w14:paraId="7E9F950A" w14:textId="15BE942D" w:rsidR="001233B2" w:rsidRDefault="001233B2">
      <w:pPr>
        <w:pStyle w:val="Textocomentario"/>
      </w:pPr>
      <w:r>
        <w:rPr>
          <w:rStyle w:val="Refdecomentario"/>
        </w:rPr>
        <w:annotationRef/>
      </w:r>
      <w:r>
        <w:t>“se considera necesario” es mucho más claro</w:t>
      </w:r>
    </w:p>
  </w:comment>
  <w:comment w:id="18" w:author="asus" w:date="2019-12-11T20:12:00Z" w:initials="a">
    <w:p w14:paraId="7462CDA0" w14:textId="1CA4F033" w:rsidR="001233B2" w:rsidRDefault="001233B2">
      <w:pPr>
        <w:pStyle w:val="Textocomentario"/>
      </w:pPr>
      <w:r>
        <w:rPr>
          <w:rStyle w:val="Refdecomentario"/>
        </w:rPr>
        <w:annotationRef/>
      </w:r>
      <w:r>
        <w:t>Subjuntivo. “Difieran”</w:t>
      </w:r>
    </w:p>
  </w:comment>
  <w:comment w:id="19" w:author="asus" w:date="2019-12-11T20:13:00Z" w:initials="a">
    <w:p w14:paraId="1DA59072" w14:textId="44EA8688" w:rsidR="001233B2" w:rsidRDefault="001233B2">
      <w:pPr>
        <w:pStyle w:val="Textocomentario"/>
      </w:pPr>
      <w:r>
        <w:rPr>
          <w:rStyle w:val="Refdecomentario"/>
        </w:rPr>
        <w:annotationRef/>
      </w:r>
      <w:r>
        <w:t>Los participantes</w:t>
      </w:r>
    </w:p>
  </w:comment>
  <w:comment w:id="21" w:author="asus" w:date="2019-12-11T20:14:00Z" w:initials="a">
    <w:p w14:paraId="7437E067" w14:textId="62567903" w:rsidR="001233B2" w:rsidRDefault="001233B2">
      <w:pPr>
        <w:pStyle w:val="Textocomentario"/>
      </w:pPr>
      <w:r>
        <w:rPr>
          <w:rStyle w:val="Refdecomentario"/>
        </w:rPr>
        <w:annotationRef/>
      </w:r>
      <w:r>
        <w:t>Por los participantes</w:t>
      </w:r>
    </w:p>
  </w:comment>
  <w:comment w:id="22" w:author="asus" w:date="2019-12-11T20:14:00Z" w:initials="a">
    <w:p w14:paraId="2A6D5AA8" w14:textId="4993D0A9" w:rsidR="001233B2" w:rsidRDefault="001233B2">
      <w:pPr>
        <w:pStyle w:val="Textocomentario"/>
      </w:pPr>
      <w:r>
        <w:rPr>
          <w:rStyle w:val="Refdecomentario"/>
        </w:rPr>
        <w:annotationRef/>
      </w:r>
      <w:r>
        <w:t>No creo que sea el adjetivo apropiado. ¿Percibidas por quién?</w:t>
      </w:r>
    </w:p>
  </w:comment>
  <w:comment w:id="20" w:author="asus" w:date="2019-12-11T20:15:00Z" w:initials="a">
    <w:p w14:paraId="46B8B9F0" w14:textId="0A093E52" w:rsidR="001233B2" w:rsidRDefault="001233B2">
      <w:pPr>
        <w:pStyle w:val="Textocomentario"/>
      </w:pPr>
      <w:r>
        <w:rPr>
          <w:rStyle w:val="Refdecomentario"/>
        </w:rPr>
        <w:annotationRef/>
      </w:r>
      <w:r>
        <w:t>Cambiaría todo esto por “</w:t>
      </w:r>
      <w:r w:rsidR="004F676D">
        <w:t xml:space="preserve">detallada </w:t>
      </w:r>
      <w:r>
        <w:t xml:space="preserve">sobre las estrategias empleadas por los sustentantes al resolver problemas, la interacción de los diversos conceptos y contenidos y el dominio de los conocimientos”. </w:t>
      </w:r>
    </w:p>
  </w:comment>
  <w:comment w:id="23" w:author="asus" w:date="2019-12-11T20:25:00Z" w:initials="a">
    <w:p w14:paraId="1FA88E48" w14:textId="232EFF13" w:rsidR="004F676D" w:rsidRDefault="004F676D">
      <w:pPr>
        <w:pStyle w:val="Textocomentario"/>
      </w:pPr>
      <w:r>
        <w:rPr>
          <w:rStyle w:val="Refdecomentario"/>
        </w:rPr>
        <w:annotationRef/>
      </w:r>
      <w:r>
        <w:t>cada participante</w:t>
      </w:r>
    </w:p>
  </w:comment>
  <w:comment w:id="24" w:author="asus" w:date="2019-12-11T20:26:00Z" w:initials="a">
    <w:p w14:paraId="5CFC3991" w14:textId="706D7FC6" w:rsidR="004F676D" w:rsidRDefault="004F676D">
      <w:pPr>
        <w:pStyle w:val="Textocomentario"/>
      </w:pPr>
      <w:r>
        <w:rPr>
          <w:rStyle w:val="Refdecomentario"/>
        </w:rPr>
        <w:annotationRef/>
      </w:r>
      <w:r>
        <w:t>modelo cognitivo</w:t>
      </w:r>
    </w:p>
  </w:comment>
  <w:comment w:id="25" w:author="asus" w:date="2019-12-11T20:32:00Z" w:initials="a">
    <w:p w14:paraId="5588061E" w14:textId="6066ECD5" w:rsidR="00FB44D6" w:rsidRDefault="00FB44D6">
      <w:pPr>
        <w:pStyle w:val="Textocomentario"/>
      </w:pPr>
      <w:r>
        <w:rPr>
          <w:rStyle w:val="Refdecomentario"/>
        </w:rPr>
        <w:annotationRef/>
      </w:r>
      <w:r>
        <w:t>“por lo que se espera encontrar variabilidad”</w:t>
      </w:r>
    </w:p>
  </w:comment>
  <w:comment w:id="26" w:author="asus" w:date="2019-12-11T20:32:00Z" w:initials="a">
    <w:p w14:paraId="6798905A" w14:textId="00F6512A" w:rsidR="00FB44D6" w:rsidRDefault="00FB44D6">
      <w:pPr>
        <w:pStyle w:val="Textocomentario"/>
      </w:pPr>
      <w:r>
        <w:rPr>
          <w:rStyle w:val="Refdecomentario"/>
        </w:rPr>
        <w:annotationRef/>
      </w:r>
      <w:r>
        <w:t>Que estas poseen</w:t>
      </w:r>
    </w:p>
  </w:comment>
  <w:comment w:id="27" w:author="asus" w:date="2019-12-11T20:33:00Z" w:initials="a">
    <w:p w14:paraId="2527DD56" w14:textId="23E608A4" w:rsidR="00FB44D6" w:rsidRDefault="00FB44D6">
      <w:pPr>
        <w:pStyle w:val="Textocomentario"/>
      </w:pPr>
      <w:r>
        <w:rPr>
          <w:rStyle w:val="Refdecomentario"/>
        </w:rPr>
        <w:annotationRef/>
      </w:r>
      <w:r>
        <w:t>Cambiaría por “para responder a situaciones específicas que sean objeto de evaluación”</w:t>
      </w:r>
    </w:p>
  </w:comment>
  <w:comment w:id="28" w:author="asus" w:date="2019-12-11T20:33:00Z" w:initials="a">
    <w:p w14:paraId="4AE649BA" w14:textId="5B7FFBC2" w:rsidR="00FB44D6" w:rsidRDefault="00FB44D6">
      <w:pPr>
        <w:pStyle w:val="Textocomentario"/>
      </w:pPr>
      <w:r>
        <w:rPr>
          <w:rStyle w:val="Refdecomentario"/>
        </w:rPr>
        <w:annotationRef/>
      </w:r>
      <w:r>
        <w:t>De los procesos cognitivos que subyacen a la resolución de problemas en taras estandarizadas</w:t>
      </w:r>
    </w:p>
  </w:comment>
  <w:comment w:id="29" w:author="asus" w:date="2019-12-11T20:34:00Z" w:initials="a">
    <w:p w14:paraId="57EA1AB7" w14:textId="061915B1" w:rsidR="00FB44D6" w:rsidRDefault="00FB44D6">
      <w:pPr>
        <w:pStyle w:val="Textocomentario"/>
      </w:pPr>
      <w:r>
        <w:rPr>
          <w:rStyle w:val="Refdecomentario"/>
        </w:rPr>
        <w:annotationRef/>
      </w:r>
      <w:r>
        <w:t>sustentantes</w:t>
      </w:r>
    </w:p>
  </w:comment>
  <w:comment w:id="31" w:author="asus" w:date="2019-12-11T20:34:00Z" w:initials="a">
    <w:p w14:paraId="0B61C9D9" w14:textId="77DF4444" w:rsidR="00FB44D6" w:rsidRDefault="00FB44D6">
      <w:pPr>
        <w:pStyle w:val="Textocomentario"/>
      </w:pPr>
      <w:r>
        <w:rPr>
          <w:rStyle w:val="Refdecomentario"/>
        </w:rPr>
        <w:annotationRef/>
      </w:r>
      <w:r>
        <w:t>Hasta ahora se le estaba refiriendo como “diagnóstica cognitiva”</w:t>
      </w:r>
    </w:p>
  </w:comment>
  <w:comment w:id="32" w:author="asus" w:date="2019-12-11T20:34:00Z" w:initials="a">
    <w:p w14:paraId="4B4ACF2D" w14:textId="0B593532" w:rsidR="00FB44D6" w:rsidRDefault="00FB44D6">
      <w:pPr>
        <w:pStyle w:val="Textocomentario"/>
      </w:pPr>
      <w:r>
        <w:rPr>
          <w:rStyle w:val="Refdecomentario"/>
        </w:rPr>
        <w:annotationRef/>
      </w:r>
      <w:r>
        <w:t>Tienen sobre cada una de estas habilidades y conocimientos.</w:t>
      </w:r>
    </w:p>
  </w:comment>
  <w:comment w:id="33" w:author="asus" w:date="2019-12-11T20:35:00Z" w:initials="a">
    <w:p w14:paraId="785A84C5" w14:textId="6BB05070" w:rsidR="00FB44D6" w:rsidRDefault="00FB44D6">
      <w:pPr>
        <w:pStyle w:val="Textocomentario"/>
      </w:pPr>
      <w:r>
        <w:rPr>
          <w:rStyle w:val="Refdecomentario"/>
        </w:rPr>
        <w:annotationRef/>
      </w:r>
      <w:r>
        <w:t>Otra vez, evaluación diagnóstica cognitiva</w:t>
      </w:r>
    </w:p>
  </w:comment>
  <w:comment w:id="30" w:author="asus" w:date="2019-12-11T20:36:00Z" w:initials="a">
    <w:p w14:paraId="660AD1D8" w14:textId="60E7CF2B" w:rsidR="00FB44D6" w:rsidRDefault="00FB44D6">
      <w:pPr>
        <w:pStyle w:val="Textocomentario"/>
      </w:pPr>
      <w:r>
        <w:rPr>
          <w:rStyle w:val="Refdecomentario"/>
        </w:rPr>
        <w:annotationRef/>
      </w:r>
      <w:r>
        <w:t>Hasta aquí, estos dos párrafos dicen exactamente lo mismo pero revuelto. Sugiero conservar</w:t>
      </w:r>
      <w:r w:rsidR="00B56E37">
        <w:t xml:space="preserve"> sólo el segundo párrafo porque es más concreto y claro, y agregar la referencia del primero.</w:t>
      </w:r>
    </w:p>
  </w:comment>
  <w:comment w:id="34" w:author="asus" w:date="2019-12-11T20:36:00Z" w:initials="a">
    <w:p w14:paraId="38039457" w14:textId="2C59833D" w:rsidR="00B56E37" w:rsidRDefault="00B56E37">
      <w:pPr>
        <w:pStyle w:val="Textocomentario"/>
      </w:pPr>
      <w:r>
        <w:rPr>
          <w:rStyle w:val="Refdecomentario"/>
        </w:rPr>
        <w:annotationRef/>
      </w:r>
      <w:r>
        <w:t>Diagnóstica cognitiva</w:t>
      </w:r>
    </w:p>
  </w:comment>
  <w:comment w:id="35" w:author="asus" w:date="2019-12-11T20:37:00Z" w:initials="a">
    <w:p w14:paraId="010C8199" w14:textId="6060898D" w:rsidR="00B56E37" w:rsidRDefault="00B56E37">
      <w:pPr>
        <w:pStyle w:val="Textocomentario"/>
      </w:pPr>
      <w:r>
        <w:rPr>
          <w:rStyle w:val="Refdecomentario"/>
        </w:rPr>
        <w:annotationRef/>
      </w:r>
      <w:r>
        <w:t>Sugerencia: quizás sea buen momento para hablar del desliz y el guess, como elementos fuertes que permiten distinguir los MDC</w:t>
      </w:r>
    </w:p>
  </w:comment>
  <w:comment w:id="36" w:author="asus" w:date="2019-12-11T20:39:00Z" w:initials="a">
    <w:p w14:paraId="72B2BB3F" w14:textId="7F97FD89" w:rsidR="00B56E37" w:rsidRDefault="00B56E37">
      <w:pPr>
        <w:pStyle w:val="Textocomentario"/>
      </w:pPr>
      <w:r>
        <w:rPr>
          <w:rStyle w:val="Refdecomentario"/>
        </w:rPr>
        <w:annotationRef/>
      </w:r>
      <w:r>
        <w:t>Sugerencia</w:t>
      </w:r>
    </w:p>
  </w:comment>
  <w:comment w:id="38" w:author="asus" w:date="2019-12-11T20:37:00Z" w:initials="a">
    <w:p w14:paraId="7289C47B" w14:textId="04632FF1" w:rsidR="00B56E37" w:rsidRDefault="00B56E37">
      <w:pPr>
        <w:pStyle w:val="Textocomentario"/>
      </w:pPr>
      <w:r>
        <w:rPr>
          <w:rStyle w:val="Refdecomentario"/>
        </w:rPr>
        <w:annotationRef/>
      </w:r>
      <w:r>
        <w:t>Diagnóstica cognitiva.</w:t>
      </w:r>
    </w:p>
  </w:comment>
  <w:comment w:id="39" w:author="asus" w:date="2019-12-11T20:39:00Z" w:initials="a">
    <w:p w14:paraId="04E67EFD" w14:textId="37480E90" w:rsidR="00B56E37" w:rsidRDefault="00B56E37">
      <w:pPr>
        <w:pStyle w:val="Textocomentario"/>
      </w:pPr>
      <w:r>
        <w:rPr>
          <w:rStyle w:val="Refdecomentario"/>
        </w:rPr>
        <w:annotationRef/>
      </w:r>
      <w:r>
        <w:t>Esto está totalmente en función a la evaluación de los estudiantes.</w:t>
      </w:r>
    </w:p>
  </w:comment>
  <w:comment w:id="37" w:author="asus" w:date="2019-12-11T20:40:00Z" w:initials="a">
    <w:p w14:paraId="62637A42" w14:textId="440E1758" w:rsidR="00B56E37" w:rsidRDefault="00B56E37">
      <w:pPr>
        <w:pStyle w:val="Textocomentario"/>
      </w:pPr>
      <w:r>
        <w:rPr>
          <w:rStyle w:val="Refdecomentario"/>
        </w:rPr>
        <w:annotationRef/>
      </w:r>
      <w:r>
        <w:t>Quotiaría todo este párrafo porque es una repetición de todo lo que ya se ha dicho hasta ahora.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BB300" w15:done="0"/>
  <w15:commentEx w15:paraId="3D93A3C7" w15:done="0"/>
  <w15:commentEx w15:paraId="4365F8A9" w15:done="0"/>
  <w15:commentEx w15:paraId="170ECAC8" w15:done="0"/>
  <w15:commentEx w15:paraId="2825BA39" w15:done="0"/>
  <w15:commentEx w15:paraId="6275A145" w15:done="0"/>
  <w15:commentEx w15:paraId="44550A60" w15:done="0"/>
  <w15:commentEx w15:paraId="0B559111" w15:done="0"/>
  <w15:commentEx w15:paraId="5D698397" w15:done="0"/>
  <w15:commentEx w15:paraId="5A1397A3" w15:done="0"/>
  <w15:commentEx w15:paraId="5B390B04" w15:done="0"/>
  <w15:commentEx w15:paraId="5D27E901" w15:done="0"/>
  <w15:commentEx w15:paraId="13EB7398" w15:done="0"/>
  <w15:commentEx w15:paraId="47708A0B" w15:done="0"/>
  <w15:commentEx w15:paraId="61F40B3B" w15:done="0"/>
  <w15:commentEx w15:paraId="109935BF" w15:done="0"/>
  <w15:commentEx w15:paraId="2CB898FE" w15:done="0"/>
  <w15:commentEx w15:paraId="7E9F950A" w15:done="0"/>
  <w15:commentEx w15:paraId="7462CDA0" w15:done="0"/>
  <w15:commentEx w15:paraId="1DA59072" w15:done="0"/>
  <w15:commentEx w15:paraId="7437E067" w15:done="0"/>
  <w15:commentEx w15:paraId="2A6D5AA8" w15:done="0"/>
  <w15:commentEx w15:paraId="46B8B9F0" w15:done="0"/>
  <w15:commentEx w15:paraId="1FA88E48" w15:done="0"/>
  <w15:commentEx w15:paraId="5CFC3991" w15:done="0"/>
  <w15:commentEx w15:paraId="5588061E" w15:done="0"/>
  <w15:commentEx w15:paraId="6798905A" w15:done="0"/>
  <w15:commentEx w15:paraId="2527DD56" w15:done="0"/>
  <w15:commentEx w15:paraId="4AE649BA" w15:done="0"/>
  <w15:commentEx w15:paraId="57EA1AB7" w15:done="0"/>
  <w15:commentEx w15:paraId="0B61C9D9" w15:done="0"/>
  <w15:commentEx w15:paraId="4B4ACF2D" w15:done="0"/>
  <w15:commentEx w15:paraId="785A84C5" w15:done="0"/>
  <w15:commentEx w15:paraId="660AD1D8" w15:done="0"/>
  <w15:commentEx w15:paraId="38039457" w15:done="0"/>
  <w15:commentEx w15:paraId="010C8199" w15:done="0"/>
  <w15:commentEx w15:paraId="72B2BB3F" w15:done="0"/>
  <w15:commentEx w15:paraId="7289C47B" w15:done="0"/>
  <w15:commentEx w15:paraId="04E67EFD" w15:done="0"/>
  <w15:commentEx w15:paraId="62637A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BB300" w16cid:durableId="219BC465"/>
  <w16cid:commentId w16cid:paraId="3D93A3C7" w16cid:durableId="219BC436"/>
  <w16cid:commentId w16cid:paraId="4365F8A9" w16cid:durableId="219BC535"/>
  <w16cid:commentId w16cid:paraId="170ECAC8" w16cid:durableId="219BD018"/>
  <w16cid:commentId w16cid:paraId="2825BA39" w16cid:durableId="219BD03C"/>
  <w16cid:commentId w16cid:paraId="6275A145" w16cid:durableId="219BC637"/>
  <w16cid:commentId w16cid:paraId="44550A60" w16cid:durableId="219BC78B"/>
  <w16cid:commentId w16cid:paraId="0B559111" w16cid:durableId="219BD075"/>
  <w16cid:commentId w16cid:paraId="5D698397" w16cid:durableId="219BD09F"/>
  <w16cid:commentId w16cid:paraId="5A1397A3" w16cid:durableId="219BC848"/>
  <w16cid:commentId w16cid:paraId="5B390B04" w16cid:durableId="219BC94C"/>
  <w16cid:commentId w16cid:paraId="5D27E901" w16cid:durableId="219BC965"/>
  <w16cid:commentId w16cid:paraId="13EB7398" w16cid:durableId="219BC9F2"/>
  <w16cid:commentId w16cid:paraId="47708A0B" w16cid:durableId="219BC9D8"/>
  <w16cid:commentId w16cid:paraId="61F40B3B" w16cid:durableId="219BCA26"/>
  <w16cid:commentId w16cid:paraId="109935BF" w16cid:durableId="219BCBC4"/>
  <w16cid:commentId w16cid:paraId="2CB898FE" w16cid:durableId="219BCC01"/>
  <w16cid:commentId w16cid:paraId="7E9F950A" w16cid:durableId="219BCC2F"/>
  <w16cid:commentId w16cid:paraId="7462CDA0" w16cid:durableId="219BCC14"/>
  <w16cid:commentId w16cid:paraId="1DA59072" w16cid:durableId="219BCC83"/>
  <w16cid:commentId w16cid:paraId="7437E067" w16cid:durableId="219BCCA0"/>
  <w16cid:commentId w16cid:paraId="2A6D5AA8" w16cid:durableId="219BCCB2"/>
  <w16cid:commentId w16cid:paraId="46B8B9F0" w16cid:durableId="219BCCCA"/>
  <w16cid:commentId w16cid:paraId="1FA88E48" w16cid:durableId="219BCF52"/>
  <w16cid:commentId w16cid:paraId="5CFC3991" w16cid:durableId="219BCF5D"/>
  <w16cid:commentId w16cid:paraId="5588061E" w16cid:durableId="219BD0C9"/>
  <w16cid:commentId w16cid:paraId="6798905A" w16cid:durableId="219BD0D5"/>
  <w16cid:commentId w16cid:paraId="2527DD56" w16cid:durableId="219BD108"/>
  <w16cid:commentId w16cid:paraId="4AE649BA" w16cid:durableId="219BD123"/>
  <w16cid:commentId w16cid:paraId="57EA1AB7" w16cid:durableId="219BD138"/>
  <w16cid:commentId w16cid:paraId="0B61C9D9" w16cid:durableId="219BD144"/>
  <w16cid:commentId w16cid:paraId="4B4ACF2D" w16cid:durableId="219BD167"/>
  <w16cid:commentId w16cid:paraId="785A84C5" w16cid:durableId="219BD18A"/>
  <w16cid:commentId w16cid:paraId="660AD1D8" w16cid:durableId="219BD1B0"/>
  <w16cid:commentId w16cid:paraId="38039457" w16cid:durableId="219BD1DA"/>
  <w16cid:commentId w16cid:paraId="010C8199" w16cid:durableId="219BD1FD"/>
  <w16cid:commentId w16cid:paraId="72B2BB3F" w16cid:durableId="219BD27E"/>
  <w16cid:commentId w16cid:paraId="7289C47B" w16cid:durableId="219BD217"/>
  <w16cid:commentId w16cid:paraId="04E67EFD" w16cid:durableId="219BD28B"/>
  <w16cid:commentId w16cid:paraId="62637A42" w16cid:durableId="219BD2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4A57" w14:textId="77777777" w:rsidR="00871841" w:rsidRDefault="00871841" w:rsidP="0088794E">
      <w:pPr>
        <w:spacing w:after="0" w:line="240" w:lineRule="auto"/>
      </w:pPr>
      <w:r>
        <w:separator/>
      </w:r>
    </w:p>
  </w:endnote>
  <w:endnote w:type="continuationSeparator" w:id="0">
    <w:p w14:paraId="13CE639A" w14:textId="77777777" w:rsidR="00871841" w:rsidRDefault="00871841" w:rsidP="0088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dobe Song Std L">
    <w:panose1 w:val="02020300000000000000"/>
    <w:charset w:val="80"/>
    <w:family w:val="roman"/>
    <w:notTrueType/>
    <w:pitch w:val="variable"/>
    <w:sig w:usb0="00000207" w:usb1="0A0F1810" w:usb2="00000016" w:usb3="00000000" w:csb0="0006000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2E445" w14:textId="77777777" w:rsidR="00871841" w:rsidRDefault="00871841" w:rsidP="0088794E">
      <w:pPr>
        <w:spacing w:after="0" w:line="240" w:lineRule="auto"/>
      </w:pPr>
      <w:r>
        <w:separator/>
      </w:r>
    </w:p>
  </w:footnote>
  <w:footnote w:type="continuationSeparator" w:id="0">
    <w:p w14:paraId="32D1CED0" w14:textId="77777777" w:rsidR="00871841" w:rsidRDefault="00871841" w:rsidP="0088794E">
      <w:pPr>
        <w:spacing w:after="0" w:line="240" w:lineRule="auto"/>
      </w:pPr>
      <w:r>
        <w:continuationSeparator/>
      </w:r>
    </w:p>
  </w:footnote>
  <w:footnote w:id="1">
    <w:p w14:paraId="31B4AE45" w14:textId="2F8FE724" w:rsidR="0088794E" w:rsidRDefault="0088794E">
      <w:pPr>
        <w:pStyle w:val="Textonotapie"/>
      </w:pPr>
      <w:r>
        <w:rPr>
          <w:rStyle w:val="Refdenotaalpie"/>
        </w:rPr>
        <w:footnoteRef/>
      </w:r>
      <w:r>
        <w:t xml:space="preserve"> </w:t>
      </w:r>
      <w:r w:rsidRPr="0088794E">
        <w:t xml:space="preserve">Von Davier, M., &amp; Lee, Y. S. (2019). </w:t>
      </w:r>
      <w:r w:rsidRPr="00E30C2C">
        <w:rPr>
          <w:i/>
          <w:lang w:val="en-US"/>
        </w:rPr>
        <w:t>Handbook of diagnostic classification models: Models and model extensions, applications, software packages</w:t>
      </w:r>
      <w:r w:rsidRPr="00E30C2C">
        <w:rPr>
          <w:lang w:val="en-US"/>
        </w:rPr>
        <w:t xml:space="preserve">. </w:t>
      </w:r>
      <w:r w:rsidRPr="0088794E">
        <w:t>Cham: Springer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3419E"/>
    <w:multiLevelType w:val="multilevel"/>
    <w:tmpl w:val="E9CCC9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941129"/>
    <w:multiLevelType w:val="hybridMultilevel"/>
    <w:tmpl w:val="301627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6238D"/>
    <w:multiLevelType w:val="multilevel"/>
    <w:tmpl w:val="B0DA41B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color w:val="002060"/>
      </w:rPr>
    </w:lvl>
    <w:lvl w:ilvl="2">
      <w:start w:val="1"/>
      <w:numFmt w:val="decimal"/>
      <w:isLgl/>
      <w:lvlText w:val="%1.%2.%3"/>
      <w:lvlJc w:val="left"/>
      <w:pPr>
        <w:ind w:left="1080" w:hanging="720"/>
      </w:pPr>
      <w:rPr>
        <w:rFonts w:hint="default"/>
        <w:color w:val="002060"/>
      </w:rPr>
    </w:lvl>
    <w:lvl w:ilvl="3">
      <w:start w:val="1"/>
      <w:numFmt w:val="decimal"/>
      <w:isLgl/>
      <w:lvlText w:val="%1.%2.%3.%4"/>
      <w:lvlJc w:val="left"/>
      <w:pPr>
        <w:ind w:left="1080" w:hanging="720"/>
      </w:pPr>
      <w:rPr>
        <w:rFonts w:hint="default"/>
        <w:color w:val="002060"/>
      </w:rPr>
    </w:lvl>
    <w:lvl w:ilvl="4">
      <w:start w:val="1"/>
      <w:numFmt w:val="decimal"/>
      <w:isLgl/>
      <w:lvlText w:val="%1.%2.%3.%4.%5"/>
      <w:lvlJc w:val="left"/>
      <w:pPr>
        <w:ind w:left="1440" w:hanging="1080"/>
      </w:pPr>
      <w:rPr>
        <w:rFonts w:hint="default"/>
        <w:color w:val="002060"/>
      </w:rPr>
    </w:lvl>
    <w:lvl w:ilvl="5">
      <w:start w:val="1"/>
      <w:numFmt w:val="decimal"/>
      <w:isLgl/>
      <w:lvlText w:val="%1.%2.%3.%4.%5.%6"/>
      <w:lvlJc w:val="left"/>
      <w:pPr>
        <w:ind w:left="1440" w:hanging="1080"/>
      </w:pPr>
      <w:rPr>
        <w:rFonts w:hint="default"/>
        <w:color w:val="002060"/>
      </w:rPr>
    </w:lvl>
    <w:lvl w:ilvl="6">
      <w:start w:val="1"/>
      <w:numFmt w:val="decimal"/>
      <w:isLgl/>
      <w:lvlText w:val="%1.%2.%3.%4.%5.%6.%7"/>
      <w:lvlJc w:val="left"/>
      <w:pPr>
        <w:ind w:left="1800" w:hanging="1440"/>
      </w:pPr>
      <w:rPr>
        <w:rFonts w:hint="default"/>
        <w:color w:val="002060"/>
      </w:rPr>
    </w:lvl>
    <w:lvl w:ilvl="7">
      <w:start w:val="1"/>
      <w:numFmt w:val="decimal"/>
      <w:isLgl/>
      <w:lvlText w:val="%1.%2.%3.%4.%5.%6.%7.%8"/>
      <w:lvlJc w:val="left"/>
      <w:pPr>
        <w:ind w:left="1800" w:hanging="1440"/>
      </w:pPr>
      <w:rPr>
        <w:rFonts w:hint="default"/>
        <w:color w:val="002060"/>
      </w:rPr>
    </w:lvl>
    <w:lvl w:ilvl="8">
      <w:start w:val="1"/>
      <w:numFmt w:val="decimal"/>
      <w:isLgl/>
      <w:lvlText w:val="%1.%2.%3.%4.%5.%6.%7.%8.%9"/>
      <w:lvlJc w:val="left"/>
      <w:pPr>
        <w:ind w:left="2160" w:hanging="1800"/>
      </w:pPr>
      <w:rPr>
        <w:rFonts w:hint="default"/>
        <w:color w:val="002060"/>
      </w:rPr>
    </w:lvl>
  </w:abstractNum>
  <w:abstractNum w:abstractNumId="4" w15:restartNumberingAfterBreak="0">
    <w:nsid w:val="6DE955C1"/>
    <w:multiLevelType w:val="hybridMultilevel"/>
    <w:tmpl w:val="301627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FA14AD9"/>
    <w:multiLevelType w:val="hybridMultilevel"/>
    <w:tmpl w:val="4D540BD6"/>
    <w:lvl w:ilvl="0" w:tplc="109467EC">
      <w:numFmt w:val="bullet"/>
      <w:lvlText w:val="-"/>
      <w:lvlJc w:val="left"/>
      <w:pPr>
        <w:ind w:left="720" w:hanging="360"/>
      </w:pPr>
      <w:rPr>
        <w:rFonts w:ascii="Arial Nova Light" w:eastAsia="Adobe Song Std L" w:hAnsi="Arial Nova Light" w:cstheme="minorBidi" w:hint="default"/>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1"/>
    <w:rsid w:val="00000691"/>
    <w:rsid w:val="00042089"/>
    <w:rsid w:val="00043A4D"/>
    <w:rsid w:val="00051E98"/>
    <w:rsid w:val="00075BF0"/>
    <w:rsid w:val="000A4BD7"/>
    <w:rsid w:val="000F5436"/>
    <w:rsid w:val="000F60DC"/>
    <w:rsid w:val="001233B2"/>
    <w:rsid w:val="00174307"/>
    <w:rsid w:val="001A0E6F"/>
    <w:rsid w:val="001F0F76"/>
    <w:rsid w:val="001F449A"/>
    <w:rsid w:val="002401EE"/>
    <w:rsid w:val="00292B79"/>
    <w:rsid w:val="002C2579"/>
    <w:rsid w:val="002E40E5"/>
    <w:rsid w:val="003325C5"/>
    <w:rsid w:val="003419EB"/>
    <w:rsid w:val="00360818"/>
    <w:rsid w:val="00361EE0"/>
    <w:rsid w:val="00391C4A"/>
    <w:rsid w:val="003C796D"/>
    <w:rsid w:val="0048505C"/>
    <w:rsid w:val="00486657"/>
    <w:rsid w:val="004C360A"/>
    <w:rsid w:val="004C5321"/>
    <w:rsid w:val="004F4F46"/>
    <w:rsid w:val="004F676D"/>
    <w:rsid w:val="004F77B4"/>
    <w:rsid w:val="0055066D"/>
    <w:rsid w:val="005701D1"/>
    <w:rsid w:val="0059253D"/>
    <w:rsid w:val="006064D8"/>
    <w:rsid w:val="00611D89"/>
    <w:rsid w:val="00683EFF"/>
    <w:rsid w:val="006D3886"/>
    <w:rsid w:val="006D7D02"/>
    <w:rsid w:val="00700433"/>
    <w:rsid w:val="007111CF"/>
    <w:rsid w:val="00746C22"/>
    <w:rsid w:val="00776B3B"/>
    <w:rsid w:val="007B5C77"/>
    <w:rsid w:val="008065AD"/>
    <w:rsid w:val="00820A38"/>
    <w:rsid w:val="00871841"/>
    <w:rsid w:val="008767D6"/>
    <w:rsid w:val="00886F73"/>
    <w:rsid w:val="0088794E"/>
    <w:rsid w:val="008B5F92"/>
    <w:rsid w:val="008D3954"/>
    <w:rsid w:val="008F660F"/>
    <w:rsid w:val="009401FD"/>
    <w:rsid w:val="00977E64"/>
    <w:rsid w:val="00984088"/>
    <w:rsid w:val="009E3A42"/>
    <w:rsid w:val="009E4290"/>
    <w:rsid w:val="00A06B94"/>
    <w:rsid w:val="00AB40AD"/>
    <w:rsid w:val="00AC0E7E"/>
    <w:rsid w:val="00B27720"/>
    <w:rsid w:val="00B56E37"/>
    <w:rsid w:val="00B801E3"/>
    <w:rsid w:val="00B85837"/>
    <w:rsid w:val="00BA3E11"/>
    <w:rsid w:val="00BB0960"/>
    <w:rsid w:val="00BC7185"/>
    <w:rsid w:val="00BE6DF4"/>
    <w:rsid w:val="00BE77AF"/>
    <w:rsid w:val="00C2756E"/>
    <w:rsid w:val="00C419EE"/>
    <w:rsid w:val="00C63F13"/>
    <w:rsid w:val="00CB1E68"/>
    <w:rsid w:val="00CD2D19"/>
    <w:rsid w:val="00D0270C"/>
    <w:rsid w:val="00D36DBC"/>
    <w:rsid w:val="00D525EF"/>
    <w:rsid w:val="00D559A0"/>
    <w:rsid w:val="00D864F9"/>
    <w:rsid w:val="00DA10D3"/>
    <w:rsid w:val="00DC2DDA"/>
    <w:rsid w:val="00DE7101"/>
    <w:rsid w:val="00E04480"/>
    <w:rsid w:val="00E30C2C"/>
    <w:rsid w:val="00E35748"/>
    <w:rsid w:val="00E42234"/>
    <w:rsid w:val="00E51715"/>
    <w:rsid w:val="00E51B6A"/>
    <w:rsid w:val="00E5427D"/>
    <w:rsid w:val="00F22A37"/>
    <w:rsid w:val="00F80671"/>
    <w:rsid w:val="00F90DF1"/>
    <w:rsid w:val="00FA1F4E"/>
    <w:rsid w:val="00FA704E"/>
    <w:rsid w:val="00FB44D6"/>
    <w:rsid w:val="00FB4622"/>
    <w:rsid w:val="00FB64C3"/>
    <w:rsid w:val="00FC0096"/>
    <w:rsid w:val="00FD5E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376F"/>
  <w15:chartTrackingRefBased/>
  <w15:docId w15:val="{9E0E1772-22D4-4EB0-8ABC-0BEFE7FA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B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5BF0"/>
    <w:rPr>
      <w:rFonts w:ascii="Segoe UI" w:hAnsi="Segoe UI" w:cs="Segoe UI"/>
      <w:sz w:val="18"/>
      <w:szCs w:val="18"/>
    </w:rPr>
  </w:style>
  <w:style w:type="character" w:styleId="Refdecomentario">
    <w:name w:val="annotation reference"/>
    <w:basedOn w:val="Fuentedeprrafopredeter"/>
    <w:uiPriority w:val="99"/>
    <w:semiHidden/>
    <w:unhideWhenUsed/>
    <w:rsid w:val="00075BF0"/>
    <w:rPr>
      <w:sz w:val="16"/>
      <w:szCs w:val="16"/>
    </w:rPr>
  </w:style>
  <w:style w:type="paragraph" w:styleId="Textocomentario">
    <w:name w:val="annotation text"/>
    <w:basedOn w:val="Normal"/>
    <w:link w:val="TextocomentarioCar"/>
    <w:uiPriority w:val="99"/>
    <w:unhideWhenUsed/>
    <w:rsid w:val="00075BF0"/>
    <w:pPr>
      <w:spacing w:line="240" w:lineRule="auto"/>
    </w:pPr>
    <w:rPr>
      <w:sz w:val="20"/>
      <w:szCs w:val="20"/>
    </w:rPr>
  </w:style>
  <w:style w:type="character" w:customStyle="1" w:styleId="TextocomentarioCar">
    <w:name w:val="Texto comentario Car"/>
    <w:basedOn w:val="Fuentedeprrafopredeter"/>
    <w:link w:val="Textocomentario"/>
    <w:uiPriority w:val="99"/>
    <w:rsid w:val="00075BF0"/>
    <w:rPr>
      <w:sz w:val="20"/>
      <w:szCs w:val="20"/>
    </w:rPr>
  </w:style>
  <w:style w:type="character" w:styleId="Hipervnculo">
    <w:name w:val="Hyperlink"/>
    <w:basedOn w:val="Fuentedeprrafopredeter"/>
    <w:uiPriority w:val="99"/>
    <w:unhideWhenUsed/>
    <w:rsid w:val="00075BF0"/>
    <w:rPr>
      <w:color w:val="0563C1" w:themeColor="hyperlink"/>
      <w:u w:val="single"/>
    </w:rPr>
  </w:style>
  <w:style w:type="paragraph" w:customStyle="1" w:styleId="parrafos">
    <w:name w:val="parrafos"/>
    <w:basedOn w:val="Normal"/>
    <w:link w:val="parrafosCar"/>
    <w:qFormat/>
    <w:rsid w:val="00075BF0"/>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
    <w:rsid w:val="00075BF0"/>
    <w:rPr>
      <w:rFonts w:ascii="Arial" w:hAnsi="Arial" w:cs="Arial"/>
      <w:sz w:val="24"/>
      <w:szCs w:val="24"/>
      <w:lang w:eastAsia="es-MX"/>
    </w:rPr>
  </w:style>
  <w:style w:type="paragraph" w:styleId="Prrafodelista">
    <w:name w:val="List Paragraph"/>
    <w:basedOn w:val="Normal"/>
    <w:uiPriority w:val="1"/>
    <w:qFormat/>
    <w:rsid w:val="00075BF0"/>
    <w:pPr>
      <w:ind w:left="720"/>
      <w:contextualSpacing/>
    </w:pPr>
  </w:style>
  <w:style w:type="paragraph" w:customStyle="1" w:styleId="Referencias">
    <w:name w:val="Referencias"/>
    <w:basedOn w:val="Normal"/>
    <w:link w:val="ReferenciasChar"/>
    <w:qFormat/>
    <w:rsid w:val="00075BF0"/>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075BF0"/>
    <w:rPr>
      <w:rFonts w:ascii="Arial" w:eastAsia="Times New Roman" w:hAnsi="Arial" w:cs="Arial"/>
      <w:sz w:val="24"/>
      <w:szCs w:val="24"/>
    </w:rPr>
  </w:style>
  <w:style w:type="paragraph" w:styleId="Textonotapie">
    <w:name w:val="footnote text"/>
    <w:basedOn w:val="Normal"/>
    <w:link w:val="TextonotapieCar"/>
    <w:uiPriority w:val="99"/>
    <w:semiHidden/>
    <w:unhideWhenUsed/>
    <w:rsid w:val="008879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794E"/>
    <w:rPr>
      <w:sz w:val="20"/>
      <w:szCs w:val="20"/>
    </w:rPr>
  </w:style>
  <w:style w:type="character" w:styleId="Refdenotaalpie">
    <w:name w:val="footnote reference"/>
    <w:basedOn w:val="Fuentedeprrafopredeter"/>
    <w:uiPriority w:val="99"/>
    <w:semiHidden/>
    <w:unhideWhenUsed/>
    <w:rsid w:val="0088794E"/>
    <w:rPr>
      <w:vertAlign w:val="superscript"/>
    </w:rPr>
  </w:style>
  <w:style w:type="paragraph" w:styleId="Textoindependiente">
    <w:name w:val="Body Text"/>
    <w:basedOn w:val="Normal"/>
    <w:link w:val="TextoindependienteCar"/>
    <w:uiPriority w:val="1"/>
    <w:qFormat/>
    <w:rsid w:val="00820A38"/>
    <w:pPr>
      <w:widowControl w:val="0"/>
      <w:autoSpaceDE w:val="0"/>
      <w:autoSpaceDN w:val="0"/>
      <w:spacing w:after="0" w:line="240" w:lineRule="auto"/>
      <w:ind w:left="102"/>
      <w:jc w:val="both"/>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820A38"/>
    <w:rPr>
      <w:rFonts w:ascii="Arial" w:eastAsia="Arial" w:hAnsi="Arial" w:cs="Arial"/>
      <w:sz w:val="24"/>
      <w:szCs w:val="24"/>
      <w:lang w:val="es-ES" w:eastAsia="es-ES" w:bidi="es-ES"/>
    </w:rPr>
  </w:style>
  <w:style w:type="paragraph" w:styleId="Asuntodelcomentario">
    <w:name w:val="annotation subject"/>
    <w:basedOn w:val="Textocomentario"/>
    <w:next w:val="Textocomentario"/>
    <w:link w:val="AsuntodelcomentarioCar"/>
    <w:uiPriority w:val="99"/>
    <w:semiHidden/>
    <w:unhideWhenUsed/>
    <w:rsid w:val="00E30C2C"/>
    <w:rPr>
      <w:b/>
      <w:bCs/>
    </w:rPr>
  </w:style>
  <w:style w:type="character" w:customStyle="1" w:styleId="AsuntodelcomentarioCar">
    <w:name w:val="Asunto del comentario Car"/>
    <w:basedOn w:val="TextocomentarioCar"/>
    <w:link w:val="Asuntodelcomentario"/>
    <w:uiPriority w:val="99"/>
    <w:semiHidden/>
    <w:rsid w:val="00E30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C6CD1-4C18-43F2-B3CA-4FD4B36D2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2948</Words>
  <Characters>16218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2019-12-12T02:40:00Z</dcterms:created>
  <dcterms:modified xsi:type="dcterms:W3CDTF">2019-12-12T02:57:00Z</dcterms:modified>
</cp:coreProperties>
</file>