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584A" w14:textId="77777777" w:rsidR="00497CAE" w:rsidRDefault="00497CAE" w:rsidP="00497CAE">
      <w:pPr>
        <w:pStyle w:val="Ttulo"/>
        <w:spacing w:line="276" w:lineRule="auto"/>
        <w:jc w:val="center"/>
        <w:rPr>
          <w:rFonts w:ascii="Montserrat" w:eastAsia="Montserrat" w:hAnsi="Montserrat" w:cs="Montserrat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b/>
          <w:sz w:val="32"/>
          <w:szCs w:val="32"/>
        </w:rPr>
        <w:t>UNIDAD DEL SISTEMA PARA LA CARRERA DE LAS MAESTRAS Y LOS MAESTROS</w:t>
      </w:r>
    </w:p>
    <w:p w14:paraId="26ABE833" w14:textId="77777777" w:rsidR="00497CAE" w:rsidRDefault="00497CAE" w:rsidP="00497CAE">
      <w:pPr>
        <w:pStyle w:val="Ttulo"/>
        <w:spacing w:line="276" w:lineRule="auto"/>
        <w:jc w:val="center"/>
        <w:rPr>
          <w:rFonts w:ascii="Montserrat" w:eastAsia="Montserrat" w:hAnsi="Montserrat" w:cs="Montserrat"/>
          <w:b/>
          <w:sz w:val="20"/>
          <w:szCs w:val="20"/>
        </w:rPr>
      </w:pPr>
      <w:bookmarkStart w:id="1" w:name="_heading=h.sh4irs5nehrx" w:colFirst="0" w:colLast="0"/>
      <w:bookmarkEnd w:id="1"/>
      <w:r>
        <w:rPr>
          <w:rFonts w:ascii="Montserrat" w:eastAsia="Montserrat" w:hAnsi="Montserrat" w:cs="Montserrat"/>
          <w:b/>
          <w:sz w:val="20"/>
          <w:szCs w:val="20"/>
        </w:rPr>
        <w:t>MINUTA DE LA PRIMERA SESIÓN DE TRABAJO CON EL EQUIPO EXTERNO</w:t>
      </w:r>
    </w:p>
    <w:p w14:paraId="2BF7B3C9" w14:textId="77777777" w:rsidR="00497CAE" w:rsidRDefault="00497CAE" w:rsidP="00497CAE">
      <w:pPr>
        <w:pStyle w:val="Subttulo"/>
        <w:spacing w:line="276" w:lineRule="auto"/>
        <w:jc w:val="right"/>
        <w:rPr>
          <w:rFonts w:ascii="Montserrat" w:eastAsia="Montserrat" w:hAnsi="Montserrat" w:cs="Montserrat"/>
          <w:b/>
        </w:rPr>
      </w:pPr>
    </w:p>
    <w:p w14:paraId="58B8F5E4" w14:textId="77777777" w:rsidR="00497CAE" w:rsidRDefault="00497CAE" w:rsidP="00497CAE">
      <w:pPr>
        <w:pStyle w:val="Subttulo"/>
        <w:spacing w:line="276" w:lineRule="auto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LUGAR Y HORA:</w:t>
      </w:r>
    </w:p>
    <w:p w14:paraId="4ABE1DCB" w14:textId="77777777" w:rsidR="00497CAE" w:rsidRPr="00062747" w:rsidRDefault="00497CAE" w:rsidP="00497CAE">
      <w:pPr>
        <w:pStyle w:val="Subttulo"/>
        <w:spacing w:after="0" w:line="276" w:lineRule="auto"/>
        <w:jc w:val="right"/>
        <w:rPr>
          <w:rFonts w:ascii="Montserrat" w:eastAsia="Montserrat" w:hAnsi="Montserrat" w:cs="Montserrat"/>
          <w:sz w:val="18"/>
          <w:szCs w:val="18"/>
        </w:rPr>
      </w:pPr>
      <w:r w:rsidRPr="00062747">
        <w:rPr>
          <w:rFonts w:ascii="Montserrat" w:eastAsia="Montserrat" w:hAnsi="Montserrat" w:cs="Montserrat"/>
          <w:sz w:val="18"/>
          <w:szCs w:val="18"/>
        </w:rPr>
        <w:t>Reunión:</w:t>
      </w:r>
      <w:r>
        <w:rPr>
          <w:rFonts w:ascii="Montserrat" w:eastAsia="Montserrat" w:hAnsi="Montserrat" w:cs="Montserrat"/>
          <w:sz w:val="18"/>
          <w:szCs w:val="18"/>
        </w:rPr>
        <w:t xml:space="preserve"> Miércoles, 13</w:t>
      </w:r>
      <w:r w:rsidRPr="00062747">
        <w:rPr>
          <w:rFonts w:ascii="Montserrat" w:eastAsia="Montserrat" w:hAnsi="Montserrat" w:cs="Montserrat"/>
          <w:sz w:val="18"/>
          <w:szCs w:val="18"/>
        </w:rPr>
        <w:t xml:space="preserve"> de </w:t>
      </w:r>
      <w:r>
        <w:rPr>
          <w:rFonts w:ascii="Montserrat" w:eastAsia="Montserrat" w:hAnsi="Montserrat" w:cs="Montserrat"/>
          <w:sz w:val="18"/>
          <w:szCs w:val="18"/>
        </w:rPr>
        <w:t>noviembre</w:t>
      </w:r>
      <w:r w:rsidRPr="00062747">
        <w:rPr>
          <w:rFonts w:ascii="Montserrat" w:eastAsia="Montserrat" w:hAnsi="Montserrat" w:cs="Montserrat"/>
          <w:sz w:val="18"/>
          <w:szCs w:val="18"/>
        </w:rPr>
        <w:t xml:space="preserve"> de</w:t>
      </w:r>
      <w:r>
        <w:rPr>
          <w:rFonts w:ascii="Montserrat" w:eastAsia="Montserrat" w:hAnsi="Montserrat" w:cs="Montserrat"/>
          <w:sz w:val="18"/>
          <w:szCs w:val="18"/>
        </w:rPr>
        <w:t>l</w:t>
      </w:r>
      <w:r w:rsidRPr="00062747">
        <w:rPr>
          <w:rFonts w:ascii="Montserrat" w:eastAsia="Montserrat" w:hAnsi="Montserrat" w:cs="Montserrat"/>
          <w:sz w:val="18"/>
          <w:szCs w:val="18"/>
        </w:rPr>
        <w:t xml:space="preserve"> 2019</w:t>
      </w:r>
    </w:p>
    <w:p w14:paraId="7A89D926" w14:textId="77777777" w:rsidR="00497CAE" w:rsidRDefault="00497CAE" w:rsidP="00497CAE">
      <w:pPr>
        <w:spacing w:after="0" w:line="276" w:lineRule="auto"/>
        <w:jc w:val="right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Reunión extemporánea; Comedor,</w:t>
      </w:r>
      <w:r w:rsidRPr="00062747">
        <w:rPr>
          <w:rFonts w:ascii="Montserrat" w:eastAsia="Montserrat" w:hAnsi="Montserrat" w:cs="Montserrat"/>
          <w:sz w:val="18"/>
          <w:szCs w:val="18"/>
        </w:rPr>
        <w:t xml:space="preserve"> </w:t>
      </w:r>
      <w:r>
        <w:rPr>
          <w:rFonts w:ascii="Montserrat" w:eastAsia="Montserrat" w:hAnsi="Montserrat" w:cs="Montserrat"/>
          <w:sz w:val="18"/>
          <w:szCs w:val="18"/>
        </w:rPr>
        <w:t>11</w:t>
      </w:r>
      <w:r w:rsidRPr="00062747">
        <w:rPr>
          <w:rFonts w:ascii="Montserrat" w:eastAsia="Montserrat" w:hAnsi="Montserrat" w:cs="Montserrat"/>
          <w:sz w:val="18"/>
          <w:szCs w:val="18"/>
        </w:rPr>
        <w:t>:</w:t>
      </w:r>
      <w:r>
        <w:rPr>
          <w:rFonts w:ascii="Montserrat" w:eastAsia="Montserrat" w:hAnsi="Montserrat" w:cs="Montserrat"/>
          <w:sz w:val="18"/>
          <w:szCs w:val="18"/>
        </w:rPr>
        <w:t>30</w:t>
      </w:r>
      <w:r w:rsidRPr="00062747">
        <w:rPr>
          <w:rFonts w:ascii="Montserrat" w:eastAsia="Montserrat" w:hAnsi="Montserrat" w:cs="Montserrat"/>
          <w:sz w:val="18"/>
          <w:szCs w:val="18"/>
        </w:rPr>
        <w:t xml:space="preserve"> hrs.</w:t>
      </w:r>
    </w:p>
    <w:p w14:paraId="155C6FEF" w14:textId="77777777" w:rsidR="00497CAE" w:rsidRPr="00062747" w:rsidRDefault="00497CAE" w:rsidP="00497CAE">
      <w:pPr>
        <w:spacing w:after="0" w:line="276" w:lineRule="auto"/>
        <w:jc w:val="right"/>
        <w:rPr>
          <w:rFonts w:ascii="Montserrat" w:eastAsia="Montserrat" w:hAnsi="Montserrat" w:cs="Montserrat"/>
          <w:sz w:val="18"/>
          <w:szCs w:val="18"/>
        </w:rPr>
      </w:pPr>
    </w:p>
    <w:tbl>
      <w:tblPr>
        <w:tblStyle w:val="1"/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662"/>
      </w:tblGrid>
      <w:tr w:rsidR="00497CAE" w14:paraId="02F080FF" w14:textId="77777777" w:rsidTr="00062747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3ED14F" w14:textId="77777777" w:rsidR="00497CAE" w:rsidRDefault="00497CAE" w:rsidP="00062747">
            <w:pPr>
              <w:spacing w:after="0"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Asistentes</w:t>
            </w:r>
          </w:p>
        </w:tc>
      </w:tr>
      <w:tr w:rsidR="00497CAE" w14:paraId="481ED90B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5A14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Cintya Esmeralda Saiz Calderón Gallegos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987E2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Dirección General Adjunta de Promoción en Educación Básica</w:t>
            </w:r>
          </w:p>
        </w:tc>
      </w:tr>
      <w:tr w:rsidR="00497CAE" w14:paraId="0CA6BE20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96312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Alan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A8ED7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497CAE" w14:paraId="5D564F6B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89A4D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Santiago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48384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497CAE" w14:paraId="3C928CCD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1AE5C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Olga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AEE3E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497CAE" w14:paraId="4F5532B7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06ADD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Alfa Yulieta Ledezma Barcenas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08AAF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497CAE" w14:paraId="7C34CF5E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79D7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María Guevara Vivero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9DB09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 (Coordinadora)</w:t>
            </w:r>
          </w:p>
        </w:tc>
      </w:tr>
      <w:tr w:rsidR="00497CAE" w14:paraId="0FB539E9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46F5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Luz Elena Aceff Sánchez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2D794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497CAE" w14:paraId="4FC34378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5DE9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Daniela Arenas Meneses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8B50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497CAE" w14:paraId="762A4F3A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03068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Eleonora Rubio Ruíz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DC924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  <w:tr w:rsidR="00497CAE" w14:paraId="1AC755AE" w14:textId="77777777" w:rsidTr="0006274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6C84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Adriana F. Chávez De la Peña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5D4F4" w14:textId="77777777" w:rsidR="00497CAE" w:rsidRDefault="00497CAE" w:rsidP="00062747">
            <w:p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Equipo Externo</w:t>
            </w:r>
          </w:p>
        </w:tc>
      </w:tr>
    </w:tbl>
    <w:p w14:paraId="6C2EC129" w14:textId="77777777" w:rsidR="00497CAE" w:rsidRDefault="00497CAE" w:rsidP="00497CAE">
      <w:pPr>
        <w:pStyle w:val="Ttulo1"/>
        <w:spacing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Objetivo de la reunión:</w:t>
      </w:r>
    </w:p>
    <w:p w14:paraId="58B530A3" w14:textId="77777777" w:rsidR="00497CAE" w:rsidRDefault="00497CAE" w:rsidP="00497CAE">
      <w:pPr>
        <w:spacing w:after="0" w:line="240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Revisar el documento preparado por el Equipo Externo para describir a detalle las cualidades, funciones, componentes, procesos, etapas y herramientas que conforman el Sistema de Apreciación de conocimientos y habilidades del </w:t>
      </w:r>
      <w:r w:rsidR="002B2886">
        <w:rPr>
          <w:rFonts w:ascii="Montserrat" w:eastAsia="Montserrat" w:hAnsi="Montserrat" w:cs="Montserrat"/>
          <w:sz w:val="24"/>
          <w:szCs w:val="24"/>
        </w:rPr>
        <w:t>Sistema de Carrera de las Maestras y los Maestros, en conjunto con un grupo interno coordinado por Cintya Calderón.</w:t>
      </w:r>
    </w:p>
    <w:p w14:paraId="3A17C90A" w14:textId="77777777" w:rsidR="00497CAE" w:rsidRDefault="00497CAE" w:rsidP="00497CAE">
      <w:pPr>
        <w:pStyle w:val="Ttulo1"/>
        <w:spacing w:before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D8846B8" w14:textId="77777777" w:rsidR="00497CAE" w:rsidRDefault="00497CAE" w:rsidP="00497CAE">
      <w:pPr>
        <w:pStyle w:val="Ttulo1"/>
        <w:spacing w:before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Asuntos tratados</w:t>
      </w:r>
    </w:p>
    <w:p w14:paraId="300DE2A0" w14:textId="77777777" w:rsidR="00497CAE" w:rsidRDefault="00497CAE" w:rsidP="00497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 w:rsidRPr="00A72538">
        <w:rPr>
          <w:rFonts w:ascii="Montserrat" w:eastAsia="Montserrat" w:hAnsi="Montserrat" w:cs="Montserrat"/>
          <w:sz w:val="24"/>
          <w:szCs w:val="24"/>
        </w:rPr>
        <w:t>Presentación de las autoridades institucionales responsables y de los integrantes del equipo externo.</w:t>
      </w:r>
    </w:p>
    <w:p w14:paraId="1FBBEF8A" w14:textId="77777777" w:rsidR="00497CAE" w:rsidRPr="00A72538" w:rsidRDefault="00497CAE" w:rsidP="00497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 w:rsidRPr="00A72538">
        <w:rPr>
          <w:rFonts w:ascii="Montserrat" w:eastAsia="Montserrat" w:hAnsi="Montserrat" w:cs="Montserrat"/>
          <w:sz w:val="24"/>
          <w:szCs w:val="24"/>
        </w:rPr>
        <w:t>Exposición del marco conceptual y normativo</w:t>
      </w:r>
      <w:r>
        <w:rPr>
          <w:rFonts w:ascii="Montserrat" w:eastAsia="Montserrat" w:hAnsi="Montserrat" w:cs="Montserrat"/>
          <w:sz w:val="24"/>
          <w:szCs w:val="24"/>
        </w:rPr>
        <w:t>,</w:t>
      </w:r>
      <w:r w:rsidRPr="00A72538">
        <w:rPr>
          <w:rFonts w:ascii="Montserrat" w:eastAsia="Montserrat" w:hAnsi="Montserrat" w:cs="Montserrat"/>
          <w:sz w:val="24"/>
          <w:szCs w:val="24"/>
        </w:rPr>
        <w:t xml:space="preserve"> a partir del cual se acuerda la integración de un equipo externo que colabore en las tareas institucionales relativas al sistema de apreciación de conocimientos y actitudes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7E14BB1" w14:textId="77777777" w:rsidR="00497CAE" w:rsidRDefault="00497CAE" w:rsidP="00497CAE">
      <w:pPr>
        <w:spacing w:after="0" w:line="240" w:lineRule="auto"/>
        <w:ind w:left="284" w:hanging="720"/>
        <w:jc w:val="both"/>
      </w:pPr>
    </w:p>
    <w:p w14:paraId="69216E82" w14:textId="77777777" w:rsidR="00497CAE" w:rsidRDefault="00497CAE" w:rsidP="00497CAE">
      <w:pPr>
        <w:pStyle w:val="Ttulo1"/>
        <w:spacing w:before="0"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Acuerdos</w:t>
      </w:r>
    </w:p>
    <w:p w14:paraId="42996DAF" w14:textId="77777777" w:rsidR="002B2886" w:rsidRPr="002B2886" w:rsidRDefault="002B2886" w:rsidP="002B28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 cuanto al Curso de habilidades docentes planteado como parte del proceso de admisión, se acuerda que:</w:t>
      </w:r>
    </w:p>
    <w:p w14:paraId="1311A11A" w14:textId="77777777" w:rsidR="00497CAE" w:rsidRPr="002B2886" w:rsidRDefault="002B2886" w:rsidP="00497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Para la acreditación del curso, los aspirantes deberán presentar una prueba objetiva final compuesta de 20 ítems de opción múltiple, que será diseñada y calificada en el marco de los modelos de diagnóstico cognitivo.</w:t>
      </w:r>
    </w:p>
    <w:p w14:paraId="265E23B6" w14:textId="77777777" w:rsidR="002B2886" w:rsidRPr="002B2886" w:rsidRDefault="002B2886" w:rsidP="00497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Al finalizar cada módulo, los aspirantes responderán una prueba objetiva compuesta por 8 o 10 ítems de opción múltiple que aborden el contenido del módulo, brindando retroalimentación </w:t>
      </w:r>
      <w:r>
        <w:rPr>
          <w:rFonts w:ascii="Montserrat" w:eastAsia="Montserrat" w:hAnsi="Montserrat" w:cs="Montserrat"/>
          <w:sz w:val="24"/>
          <w:szCs w:val="24"/>
        </w:rPr>
        <w:lastRenderedPageBreak/>
        <w:t>inmediata al aspirante sobre sus aciertos y errores. Estas pruebas no serán calificadas ni tomadas en cuenta para la acreditación del curso.</w:t>
      </w:r>
    </w:p>
    <w:p w14:paraId="048CB89D" w14:textId="77777777" w:rsidR="002B2886" w:rsidRDefault="002B2886" w:rsidP="002B28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En </w:t>
      </w:r>
      <w:r w:rsidR="009E2D3D">
        <w:rPr>
          <w:rFonts w:ascii="Montserrat" w:eastAsia="Montserrat" w:hAnsi="Montserrat" w:cs="Montserrat"/>
          <w:sz w:val="24"/>
          <w:szCs w:val="24"/>
        </w:rPr>
        <w:t>cuanto al proceso de Promoción Vertical, se acuerda:</w:t>
      </w:r>
    </w:p>
    <w:p w14:paraId="25931B0E" w14:textId="351D7A51" w:rsidR="009E2D3D" w:rsidRDefault="009E2D3D" w:rsidP="002B288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Incluir un breve reporte de los re</w:t>
      </w:r>
      <w:r w:rsidR="000F2691">
        <w:rPr>
          <w:lang w:val="es-ES"/>
        </w:rPr>
        <w:t>sultados obtenidos tras la aplicación de la prueba CASEL en otros contextos, a manera de proporcionar evidencia de la validez de su adaptación y aplicación en el contexto mexicano.</w:t>
      </w:r>
    </w:p>
    <w:p w14:paraId="1781AE85" w14:textId="77777777" w:rsidR="009E2D3D" w:rsidRDefault="009E2D3D" w:rsidP="002B288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Se reemplaza la idea de un Cuestionario de habilidades construido por escalas Likert de autovaloración, por una prueba situacional que permita a los aspirantes </w:t>
      </w:r>
    </w:p>
    <w:p w14:paraId="6510F443" w14:textId="77777777" w:rsidR="002B2886" w:rsidRDefault="002B2886" w:rsidP="002B28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En cuanto a los cambios generales que el grupo interno sugiere realizar sobre el documento rector del Sistema de Apreciación, se señalan:</w:t>
      </w:r>
    </w:p>
    <w:p w14:paraId="5677A746" w14:textId="77777777" w:rsidR="00497CAE" w:rsidRDefault="002B2886" w:rsidP="00497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exposición de la metodología debe ser menos teórica y técnica, y más orientada hacia la exposición de los beneficios asociados con la implementación de los modelos psicométricos propuestos para el diseño, desarrollo y calificación de los instrumentos.</w:t>
      </w:r>
    </w:p>
    <w:p w14:paraId="475908B6" w14:textId="6AEEB270" w:rsidR="000F2691" w:rsidRPr="004D40DE" w:rsidRDefault="000F2691" w:rsidP="000F2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s-ES"/>
        </w:rPr>
      </w:pPr>
      <w:r>
        <w:rPr>
          <w:rFonts w:ascii="Montserrat" w:eastAsia="Montserrat" w:hAnsi="Montserrat" w:cs="Montserrat"/>
          <w:sz w:val="24"/>
          <w:szCs w:val="24"/>
        </w:rPr>
        <w:t>En cuanto a los Modelos de Diagnóstico cognitivo, se señala la necesidad de proporcionar una definición clara de lo que implica un reactivo multihabilidad, así como del proceso de diseño y calificación de pruebas.</w:t>
      </w:r>
    </w:p>
    <w:p w14:paraId="00FB2959" w14:textId="77777777" w:rsidR="00497CAE" w:rsidRPr="00F77D6D" w:rsidRDefault="00497CAE" w:rsidP="00497CAE">
      <w:pPr>
        <w:pStyle w:val="Ttulo1"/>
        <w:spacing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Aspectos por definir</w:t>
      </w:r>
    </w:p>
    <w:p w14:paraId="550FD3AC" w14:textId="7D1B4D76" w:rsidR="00497CAE" w:rsidRDefault="000F2691" w:rsidP="00497CA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propone </w:t>
      </w:r>
      <w:r w:rsidR="005A28C2">
        <w:rPr>
          <w:lang w:val="es-ES"/>
        </w:rPr>
        <w:t>considerar el uso de reactivos elaborados por el CENEVAL y aplicados en el último proceso del Servicio Profesional Docente, como respaldo en caso de que los ítems elaborados bajo el marco de los Modelos de Diagnóstico Cognitivo “se caigan”.</w:t>
      </w:r>
      <w:bookmarkStart w:id="2" w:name="_GoBack"/>
      <w:bookmarkEnd w:id="2"/>
    </w:p>
    <w:p w14:paraId="24ADC3DD" w14:textId="2FFA4EF7" w:rsidR="000F2691" w:rsidRPr="005A28C2" w:rsidRDefault="000F2691" w:rsidP="005A28C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grupo interno sugiere que se imparta un curso de capacitación en materia de los Modelos de Diagnóstico Cognitivo</w:t>
      </w:r>
      <w:r w:rsidR="005A28C2">
        <w:rPr>
          <w:lang w:val="es-ES"/>
        </w:rPr>
        <w:t>.</w:t>
      </w:r>
    </w:p>
    <w:sectPr w:rsidR="000F2691" w:rsidRPr="005A28C2" w:rsidSect="00A72538">
      <w:footerReference w:type="default" r:id="rId5"/>
      <w:pgSz w:w="12240" w:h="15840"/>
      <w:pgMar w:top="1417" w:right="1041" w:bottom="1417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3FFC5" w14:textId="77777777" w:rsidR="007856E6" w:rsidRDefault="005A28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B9804F4" w14:textId="77777777" w:rsidR="007856E6" w:rsidRDefault="005A28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607"/>
    <w:multiLevelType w:val="hybridMultilevel"/>
    <w:tmpl w:val="7242D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0B07"/>
    <w:multiLevelType w:val="multilevel"/>
    <w:tmpl w:val="854C1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D136C6"/>
    <w:multiLevelType w:val="hybridMultilevel"/>
    <w:tmpl w:val="2804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FF6"/>
    <w:multiLevelType w:val="hybridMultilevel"/>
    <w:tmpl w:val="723840B4"/>
    <w:lvl w:ilvl="0" w:tplc="28000B6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17D98"/>
    <w:multiLevelType w:val="hybridMultilevel"/>
    <w:tmpl w:val="026EA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4E08"/>
    <w:multiLevelType w:val="multilevel"/>
    <w:tmpl w:val="BB48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95E09"/>
    <w:multiLevelType w:val="multilevel"/>
    <w:tmpl w:val="8E222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Montserrat" w:eastAsia="Montserrat" w:hAnsi="Montserrat" w:cs="Montserra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AE"/>
    <w:rsid w:val="000F2691"/>
    <w:rsid w:val="002B2886"/>
    <w:rsid w:val="00497CAE"/>
    <w:rsid w:val="005A28C2"/>
    <w:rsid w:val="009E2D3D"/>
    <w:rsid w:val="00E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71E2"/>
  <w15:chartTrackingRefBased/>
  <w15:docId w15:val="{F34E2563-AB00-438C-AD77-252AD989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AE"/>
    <w:rPr>
      <w:rFonts w:ascii="Calibri" w:eastAsia="Calibri" w:hAnsi="Calibri" w:cs="Calibri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97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C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97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CAE"/>
    <w:rPr>
      <w:rFonts w:asciiTheme="majorHAnsi" w:eastAsiaTheme="majorEastAsia" w:hAnsiTheme="majorHAnsi" w:cstheme="majorBidi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rsid w:val="00497CAE"/>
    <w:rPr>
      <w:color w:val="5A5A5A"/>
    </w:rPr>
  </w:style>
  <w:style w:type="character" w:customStyle="1" w:styleId="SubttuloCar">
    <w:name w:val="Subtítulo Car"/>
    <w:basedOn w:val="Fuentedeprrafopredeter"/>
    <w:link w:val="Subttulo"/>
    <w:rsid w:val="00497CAE"/>
    <w:rPr>
      <w:rFonts w:ascii="Calibri" w:eastAsia="Calibri" w:hAnsi="Calibri" w:cs="Calibri"/>
      <w:color w:val="5A5A5A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97C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7CA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7CAE"/>
    <w:rPr>
      <w:rFonts w:ascii="Calibri" w:eastAsia="Calibri" w:hAnsi="Calibri" w:cs="Calibri"/>
      <w:sz w:val="20"/>
      <w:szCs w:val="20"/>
      <w:lang w:eastAsia="es-MX"/>
    </w:rPr>
  </w:style>
  <w:style w:type="table" w:customStyle="1" w:styleId="1">
    <w:name w:val="1"/>
    <w:basedOn w:val="Tablanormal"/>
    <w:rsid w:val="00497CAE"/>
    <w:rPr>
      <w:rFonts w:ascii="Calibri" w:eastAsia="Calibri" w:hAnsi="Calibri" w:cs="Calibri"/>
      <w:lang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7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CAE"/>
    <w:rPr>
      <w:rFonts w:ascii="Segoe UI" w:eastAsia="Calibri" w:hAnsi="Segoe UI" w:cs="Segoe UI"/>
      <w:sz w:val="18"/>
      <w:szCs w:val="18"/>
      <w:lang w:eastAsia="es-MX"/>
    </w:rPr>
  </w:style>
  <w:style w:type="paragraph" w:styleId="Prrafodelista">
    <w:name w:val="List Paragraph"/>
    <w:basedOn w:val="Normal"/>
    <w:uiPriority w:val="34"/>
    <w:qFormat/>
    <w:rsid w:val="00497CAE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2019-11-26T04:29:00Z</dcterms:created>
  <dcterms:modified xsi:type="dcterms:W3CDTF">2019-11-26T05:10:00Z</dcterms:modified>
</cp:coreProperties>
</file>