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2385"/>
        <w:gridCol w:w="2910"/>
        <w:gridCol w:w="3120"/>
        <w:tblGridChange w:id="0">
          <w:tblGrid>
            <w:gridCol w:w="2355"/>
            <w:gridCol w:w="2385"/>
            <w:gridCol w:w="2910"/>
            <w:gridCol w:w="3120"/>
          </w:tblGrid>
        </w:tblGridChange>
      </w:tblGrid>
      <w:tr>
        <w:tc>
          <w:tcPr>
            <w:gridSpan w:val="4"/>
            <w:shd w:fill="bfbfbf" w:val="clear"/>
          </w:tcPr>
          <w:p w:rsidR="00000000" w:rsidDel="00000000" w:rsidP="00000000" w:rsidRDefault="00000000" w:rsidRPr="00000000" w14:paraId="00000002">
            <w:pPr>
              <w:spacing w:after="0" w:line="240" w:lineRule="auto"/>
              <w:jc w:val="center"/>
              <w:rPr>
                <w:sz w:val="18"/>
                <w:szCs w:val="18"/>
              </w:rPr>
            </w:pPr>
            <w:r w:rsidDel="00000000" w:rsidR="00000000" w:rsidRPr="00000000">
              <w:rPr>
                <w:sz w:val="18"/>
                <w:szCs w:val="18"/>
                <w:rtl w:val="0"/>
              </w:rPr>
              <w:t xml:space="preserve">ÁMBITO 5</w:t>
            </w:r>
          </w:p>
        </w:tc>
      </w:tr>
      <w:tr>
        <w:tc>
          <w:tcPr>
            <w:gridSpan w:val="2"/>
            <w:shd w:fill="bfbfbf" w:val="clear"/>
          </w:tcPr>
          <w:p w:rsidR="00000000" w:rsidDel="00000000" w:rsidP="00000000" w:rsidRDefault="00000000" w:rsidRPr="00000000" w14:paraId="00000006">
            <w:pPr>
              <w:spacing w:after="0" w:line="240" w:lineRule="auto"/>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08">
            <w:pPr>
              <w:spacing w:after="0" w:line="240" w:lineRule="auto"/>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0A">
            <w:pPr>
              <w:spacing w:after="0" w:line="240" w:lineRule="auto"/>
              <w:jc w:val="center"/>
              <w:rPr>
                <w:sz w:val="18"/>
                <w:szCs w:val="18"/>
              </w:rPr>
            </w:pPr>
            <w:r w:rsidDel="00000000" w:rsidR="00000000" w:rsidRPr="00000000">
              <w:rPr>
                <w:sz w:val="18"/>
                <w:szCs w:val="18"/>
                <w:rtl w:val="0"/>
              </w:rPr>
              <w:t xml:space="preserve">Vinculación con las familias y el entorno</w:t>
            </w:r>
          </w:p>
        </w:tc>
        <w:tc>
          <w:tcPr>
            <w:gridSpan w:val="2"/>
          </w:tcPr>
          <w:p w:rsidR="00000000" w:rsidDel="00000000" w:rsidP="00000000" w:rsidRDefault="00000000" w:rsidRPr="00000000" w14:paraId="0000000C">
            <w:pPr>
              <w:spacing w:after="0" w:line="240" w:lineRule="auto"/>
              <w:jc w:val="center"/>
              <w:rPr>
                <w:sz w:val="18"/>
                <w:szCs w:val="18"/>
              </w:rPr>
            </w:pPr>
            <w:r w:rsidDel="00000000" w:rsidR="00000000" w:rsidRPr="00000000">
              <w:rPr>
                <w:sz w:val="18"/>
                <w:szCs w:val="18"/>
                <w:rtl w:val="0"/>
              </w:rPr>
              <w:t xml:space="preserve">Vinculación con la escuela, las familias y el entorno</w:t>
            </w:r>
          </w:p>
        </w:tc>
      </w:tr>
      <w:tr>
        <w:tc>
          <w:tcPr>
            <w:gridSpan w:val="2"/>
          </w:tcPr>
          <w:p w:rsidR="00000000" w:rsidDel="00000000" w:rsidP="00000000" w:rsidRDefault="00000000" w:rsidRPr="00000000" w14:paraId="0000000E">
            <w:pPr>
              <w:spacing w:after="0" w:line="240" w:lineRule="auto"/>
              <w:rPr>
                <w:sz w:val="18"/>
                <w:szCs w:val="18"/>
              </w:rPr>
            </w:pPr>
            <w:r w:rsidDel="00000000" w:rsidR="00000000" w:rsidRPr="00000000">
              <w:rPr>
                <w:sz w:val="18"/>
                <w:szCs w:val="18"/>
                <w:rtl w:val="0"/>
              </w:rPr>
              <w:t xml:space="preserve">conjunto de conocimientos, habilidades y actitudes que los directores despliegan para favorecer la comunicación de las escuela con las familias de los alumnos y con las comunidades, a fin de conseguir su colaboración en la tarea educativa. </w:t>
            </w:r>
          </w:p>
        </w:tc>
        <w:tc>
          <w:tcPr>
            <w:gridSpan w:val="2"/>
          </w:tcPr>
          <w:p w:rsidR="00000000" w:rsidDel="00000000" w:rsidP="00000000" w:rsidRDefault="00000000" w:rsidRPr="00000000" w14:paraId="00000010">
            <w:pPr>
              <w:spacing w:after="0" w:line="240" w:lineRule="auto"/>
              <w:rPr>
                <w:sz w:val="18"/>
                <w:szCs w:val="18"/>
              </w:rPr>
            </w:pPr>
            <w:r w:rsidDel="00000000" w:rsidR="00000000" w:rsidRPr="00000000">
              <w:rPr>
                <w:sz w:val="18"/>
                <w:szCs w:val="18"/>
                <w:rtl w:val="0"/>
              </w:rPr>
              <w:t xml:space="preserve">Conjunto de conocimientos, habilidades y actitudes que los supervisores despliegan para favorecer la comunicación de las escuelas con las familias de los alumnos y con las comunidades, a fin de conseguir su colaboración en la tarea educativa. </w:t>
            </w:r>
          </w:p>
        </w:tc>
      </w:tr>
      <w:tr>
        <w:tc>
          <w:tcPr>
            <w:shd w:fill="bfbfbf" w:val="clear"/>
          </w:tcPr>
          <w:p w:rsidR="00000000" w:rsidDel="00000000" w:rsidP="00000000" w:rsidRDefault="00000000" w:rsidRPr="00000000" w14:paraId="00000012">
            <w:pPr>
              <w:spacing w:after="0" w:line="240" w:lineRule="auto"/>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13">
            <w:pPr>
              <w:spacing w:after="0" w:line="240" w:lineRule="auto"/>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14">
            <w:pPr>
              <w:spacing w:after="0" w:line="240" w:lineRule="auto"/>
              <w:jc w:val="center"/>
              <w:rPr>
                <w:sz w:val="18"/>
                <w:szCs w:val="18"/>
              </w:rPr>
            </w:pPr>
            <w:r w:rsidDel="00000000" w:rsidR="00000000" w:rsidRPr="00000000">
              <w:rPr>
                <w:sz w:val="18"/>
                <w:szCs w:val="18"/>
                <w:rtl w:val="0"/>
              </w:rPr>
              <w:t xml:space="preserve">Indicador presentado para Director</w:t>
            </w:r>
          </w:p>
        </w:tc>
        <w:tc>
          <w:tcPr>
            <w:shd w:fill="bfbfbf" w:val="clear"/>
          </w:tcPr>
          <w:p w:rsidR="00000000" w:rsidDel="00000000" w:rsidP="00000000" w:rsidRDefault="00000000" w:rsidRPr="00000000" w14:paraId="00000015">
            <w:pPr>
              <w:spacing w:after="0" w:line="240" w:lineRule="auto"/>
              <w:jc w:val="center"/>
              <w:rPr>
                <w:sz w:val="18"/>
                <w:szCs w:val="18"/>
              </w:rPr>
            </w:pPr>
            <w:r w:rsidDel="00000000" w:rsidR="00000000" w:rsidRPr="00000000">
              <w:rPr>
                <w:sz w:val="18"/>
                <w:szCs w:val="18"/>
                <w:rtl w:val="0"/>
              </w:rPr>
              <w:t xml:space="preserve">Propuesta operacionalizada para supervisor</w:t>
            </w:r>
          </w:p>
        </w:tc>
      </w:tr>
      <w:tr>
        <w:trPr>
          <w:trHeight w:val="180" w:hRule="atLeast"/>
        </w:trPr>
        <w:tc>
          <w:tcPr>
            <w:vMerge w:val="restart"/>
          </w:tcPr>
          <w:p w:rsidR="00000000" w:rsidDel="00000000" w:rsidP="00000000" w:rsidRDefault="00000000" w:rsidRPr="00000000" w14:paraId="00000016">
            <w:pPr>
              <w:spacing w:after="120" w:line="240" w:lineRule="auto"/>
              <w:jc w:val="both"/>
              <w:rPr>
                <w:sz w:val="18"/>
                <w:szCs w:val="18"/>
              </w:rPr>
            </w:pPr>
            <w:r w:rsidDel="00000000" w:rsidR="00000000" w:rsidRPr="00000000">
              <w:rPr>
                <w:sz w:val="18"/>
                <w:szCs w:val="18"/>
                <w:rtl w:val="0"/>
              </w:rPr>
              <w:t xml:space="preserve">Establece relaciones interpersonales positivas que fomentan la participación, la colaboración, la motivación y el compromiso de las familias y la comunidad en la labor educativa de la escuela.</w:t>
            </w:r>
          </w:p>
        </w:tc>
        <w:tc>
          <w:tcPr>
            <w:vMerge w:val="restart"/>
          </w:tcPr>
          <w:p w:rsidR="00000000" w:rsidDel="00000000" w:rsidP="00000000" w:rsidRDefault="00000000" w:rsidRPr="00000000" w14:paraId="00000017">
            <w:pPr>
              <w:spacing w:after="0" w:line="240" w:lineRule="auto"/>
              <w:jc w:val="both"/>
              <w:rPr>
                <w:sz w:val="18"/>
                <w:szCs w:val="18"/>
              </w:rPr>
            </w:pPr>
            <w:r w:rsidDel="00000000" w:rsidR="00000000" w:rsidRPr="00000000">
              <w:rPr>
                <w:sz w:val="18"/>
                <w:szCs w:val="18"/>
                <w:rtl w:val="0"/>
              </w:rPr>
              <w:t xml:space="preserve">Establece relaciones interpersonales positivas que fomentan la participación y el compromiso de las familias y de las comunidades en las que están insertas las escuelas a su cargo. </w:t>
            </w:r>
          </w:p>
        </w:tc>
        <w:tc>
          <w:tcPr/>
          <w:p w:rsidR="00000000" w:rsidDel="00000000" w:rsidP="00000000" w:rsidRDefault="00000000" w:rsidRPr="00000000" w14:paraId="00000018">
            <w:pPr>
              <w:jc w:val="both"/>
              <w:rPr>
                <w:sz w:val="18"/>
                <w:szCs w:val="18"/>
              </w:rPr>
            </w:pPr>
            <w:r w:rsidDel="00000000" w:rsidR="00000000" w:rsidRPr="00000000">
              <w:rPr>
                <w:sz w:val="18"/>
                <w:szCs w:val="18"/>
                <w:rtl w:val="0"/>
              </w:rPr>
              <w:t xml:space="preserve">Establece un clima de acogida adecuado a la participación de las familias en la escuela con apoyo del colectivo docente y el personal educativo. </w:t>
            </w:r>
          </w:p>
          <w:p w:rsidR="00000000" w:rsidDel="00000000" w:rsidP="00000000" w:rsidRDefault="00000000" w:rsidRPr="00000000" w14:paraId="00000019">
            <w:pPr>
              <w:rPr>
                <w:sz w:val="18"/>
                <w:szCs w:val="18"/>
              </w:rPr>
            </w:pPr>
            <w:r w:rsidDel="00000000" w:rsidR="00000000" w:rsidRPr="00000000">
              <w:rPr>
                <w:rtl w:val="0"/>
              </w:rPr>
            </w:r>
          </w:p>
        </w:tc>
        <w:tc>
          <w:tcPr/>
          <w:p w:rsidR="00000000" w:rsidDel="00000000" w:rsidP="00000000" w:rsidRDefault="00000000" w:rsidRPr="00000000" w14:paraId="0000001A">
            <w:pPr>
              <w:jc w:val="both"/>
              <w:rPr>
                <w:sz w:val="18"/>
                <w:szCs w:val="18"/>
              </w:rPr>
            </w:pPr>
            <w:r w:rsidDel="00000000" w:rsidR="00000000" w:rsidRPr="00000000">
              <w:rPr>
                <w:sz w:val="18"/>
                <w:szCs w:val="18"/>
                <w:rtl w:val="0"/>
              </w:rPr>
              <w:t xml:space="preserve">Establece un clima de acogida adecuado a la participación de las familias en las escuelas con el apoyo del colectivo docente y el personal con funciones directivas.</w:t>
            </w:r>
          </w:p>
        </w:tc>
      </w:tr>
      <w:tr>
        <w:trPr>
          <w:trHeight w:val="180" w:hRule="atLeast"/>
        </w:trPr>
        <w:tc>
          <w:tcPr>
            <w:vMerge w:val="continue"/>
          </w:tcPr>
          <w:p w:rsidR="00000000" w:rsidDel="00000000" w:rsidP="00000000" w:rsidRDefault="00000000" w:rsidRPr="00000000" w14:paraId="0000001B">
            <w:pPr>
              <w:spacing w:after="0" w:before="0" w:line="240" w:lineRule="auto"/>
              <w:ind w:left="0" w:firstLine="0"/>
              <w:jc w:val="both"/>
              <w:rPr>
                <w:sz w:val="18"/>
                <w:szCs w:val="18"/>
              </w:rPr>
            </w:pPr>
            <w:r w:rsidDel="00000000" w:rsidR="00000000" w:rsidRPr="00000000">
              <w:rPr>
                <w:rtl w:val="0"/>
              </w:rPr>
            </w:r>
          </w:p>
        </w:tc>
        <w:tc>
          <w:tcPr>
            <w:vMerge w:val="continue"/>
          </w:tcPr>
          <w:p w:rsidR="00000000" w:rsidDel="00000000" w:rsidP="00000000" w:rsidRDefault="00000000" w:rsidRPr="00000000" w14:paraId="0000001C">
            <w:pPr>
              <w:spacing w:after="0" w:before="0" w:line="240" w:lineRule="auto"/>
              <w:ind w:left="0" w:firstLine="0"/>
              <w:jc w:val="both"/>
              <w:rPr>
                <w:sz w:val="18"/>
                <w:szCs w:val="18"/>
              </w:rPr>
            </w:pPr>
            <w:r w:rsidDel="00000000" w:rsidR="00000000" w:rsidRPr="00000000">
              <w:rPr>
                <w:rtl w:val="0"/>
              </w:rPr>
            </w:r>
          </w:p>
        </w:tc>
        <w:tc>
          <w:tcPr/>
          <w:p w:rsidR="00000000" w:rsidDel="00000000" w:rsidP="00000000" w:rsidRDefault="00000000" w:rsidRPr="00000000" w14:paraId="0000001D">
            <w:pPr>
              <w:jc w:val="both"/>
              <w:rPr>
                <w:sz w:val="18"/>
                <w:szCs w:val="18"/>
              </w:rPr>
            </w:pPr>
            <w:r w:rsidDel="00000000" w:rsidR="00000000" w:rsidRPr="00000000">
              <w:rPr>
                <w:sz w:val="18"/>
                <w:szCs w:val="18"/>
                <w:rtl w:val="0"/>
              </w:rPr>
              <w:t xml:space="preserve">Se comunica de manera asertiva y motivadora con las familias de los alumnos al establecer una relación basada en la empatía, el diálogo, el respeto y el compromiso. </w:t>
            </w:r>
          </w:p>
          <w:p w:rsidR="00000000" w:rsidDel="00000000" w:rsidP="00000000" w:rsidRDefault="00000000" w:rsidRPr="00000000" w14:paraId="0000001E">
            <w:pPr>
              <w:rPr>
                <w:sz w:val="18"/>
                <w:szCs w:val="18"/>
              </w:rPr>
            </w:pPr>
            <w:r w:rsidDel="00000000" w:rsidR="00000000" w:rsidRPr="00000000">
              <w:rPr>
                <w:rtl w:val="0"/>
              </w:rPr>
            </w:r>
          </w:p>
        </w:tc>
        <w:tc>
          <w:tcPr/>
          <w:p w:rsidR="00000000" w:rsidDel="00000000" w:rsidP="00000000" w:rsidRDefault="00000000" w:rsidRPr="00000000" w14:paraId="0000001F">
            <w:pPr>
              <w:jc w:val="both"/>
              <w:rPr>
                <w:sz w:val="18"/>
                <w:szCs w:val="18"/>
              </w:rPr>
            </w:pPr>
            <w:r w:rsidDel="00000000" w:rsidR="00000000" w:rsidRPr="00000000">
              <w:rPr>
                <w:sz w:val="18"/>
                <w:szCs w:val="18"/>
                <w:rtl w:val="0"/>
              </w:rPr>
              <w:t xml:space="preserve">Promueve una comunicación asertiva y motivadora entre el personal con funciones de dirección y las familias de los alumnos para establecer una relación basada en la empatía, el diálogo, el respeto y el compromiso.</w:t>
            </w:r>
          </w:p>
        </w:tc>
      </w:tr>
      <w:tr>
        <w:trPr>
          <w:trHeight w:val="180" w:hRule="atLeast"/>
        </w:trPr>
        <w:tc>
          <w:tcPr>
            <w:vMerge w:val="continue"/>
          </w:tcPr>
          <w:p w:rsidR="00000000" w:rsidDel="00000000" w:rsidP="00000000" w:rsidRDefault="00000000" w:rsidRPr="00000000" w14:paraId="00000020">
            <w:pPr>
              <w:spacing w:after="0" w:before="0" w:line="240" w:lineRule="auto"/>
              <w:ind w:left="0" w:firstLine="0"/>
              <w:jc w:val="both"/>
              <w:rPr>
                <w:sz w:val="18"/>
                <w:szCs w:val="18"/>
              </w:rPr>
            </w:pPr>
            <w:r w:rsidDel="00000000" w:rsidR="00000000" w:rsidRPr="00000000">
              <w:rPr>
                <w:rtl w:val="0"/>
              </w:rPr>
            </w:r>
          </w:p>
        </w:tc>
        <w:tc>
          <w:tcPr>
            <w:vMerge w:val="continue"/>
          </w:tcPr>
          <w:p w:rsidR="00000000" w:rsidDel="00000000" w:rsidP="00000000" w:rsidRDefault="00000000" w:rsidRPr="00000000" w14:paraId="00000021">
            <w:pPr>
              <w:spacing w:after="0" w:before="0" w:line="240" w:lineRule="auto"/>
              <w:ind w:left="0" w:firstLine="0"/>
              <w:jc w:val="both"/>
              <w:rPr>
                <w:sz w:val="18"/>
                <w:szCs w:val="18"/>
              </w:rPr>
            </w:pPr>
            <w:r w:rsidDel="00000000" w:rsidR="00000000" w:rsidRPr="00000000">
              <w:rPr>
                <w:rtl w:val="0"/>
              </w:rPr>
            </w:r>
          </w:p>
        </w:tc>
        <w:tc>
          <w:tcPr/>
          <w:p w:rsidR="00000000" w:rsidDel="00000000" w:rsidP="00000000" w:rsidRDefault="00000000" w:rsidRPr="00000000" w14:paraId="00000022">
            <w:pPr>
              <w:spacing w:after="0" w:line="240" w:lineRule="auto"/>
              <w:jc w:val="both"/>
              <w:rPr>
                <w:sz w:val="18"/>
                <w:szCs w:val="18"/>
              </w:rPr>
            </w:pPr>
            <w:r w:rsidDel="00000000" w:rsidR="00000000" w:rsidRPr="00000000">
              <w:rPr>
                <w:sz w:val="18"/>
                <w:szCs w:val="18"/>
                <w:rtl w:val="0"/>
              </w:rPr>
              <w:t xml:space="preserve">Cuenta con altas expectativas acerca de la participación de las familias y la comunidad en la labor educativa de la escuela, acorde con el contexto, características, diversidad y cultura de estas. </w:t>
            </w:r>
          </w:p>
          <w:p w:rsidR="00000000" w:rsidDel="00000000" w:rsidP="00000000" w:rsidRDefault="00000000" w:rsidRPr="00000000" w14:paraId="00000023">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24">
            <w:pPr>
              <w:widowControl w:val="0"/>
              <w:jc w:val="both"/>
              <w:rPr>
                <w:sz w:val="18"/>
                <w:szCs w:val="18"/>
              </w:rPr>
            </w:pPr>
            <w:r w:rsidDel="00000000" w:rsidR="00000000" w:rsidRPr="00000000">
              <w:rPr>
                <w:sz w:val="18"/>
                <w:szCs w:val="18"/>
                <w:rtl w:val="0"/>
              </w:rPr>
              <w:t xml:space="preserve">Cuenta con altas expectativas acerca de la participación de las familias y la comunidad en la labor educativa de las escuelas,acorde con el contexto, características, diversidad y cultura de estas.</w:t>
            </w:r>
          </w:p>
        </w:tc>
      </w:tr>
      <w:tr>
        <w:trPr>
          <w:trHeight w:val="180" w:hRule="atLeast"/>
        </w:trPr>
        <w:tc>
          <w:tcPr>
            <w:vMerge w:val="restart"/>
          </w:tcPr>
          <w:p w:rsidR="00000000" w:rsidDel="00000000" w:rsidP="00000000" w:rsidRDefault="00000000" w:rsidRPr="00000000" w14:paraId="00000025">
            <w:pPr>
              <w:spacing w:after="0" w:line="240" w:lineRule="auto"/>
              <w:jc w:val="both"/>
              <w:rPr>
                <w:sz w:val="18"/>
                <w:szCs w:val="18"/>
              </w:rPr>
            </w:pPr>
            <w:r w:rsidDel="00000000" w:rsidR="00000000" w:rsidRPr="00000000">
              <w:rPr>
                <w:sz w:val="18"/>
                <w:szCs w:val="18"/>
                <w:rtl w:val="0"/>
              </w:rPr>
              <w:t xml:space="preserve">Comprende los retos a los que se enfrentan los alumnos en su aprendizaje y desarrollo integral que requieren de la colaboración y el apoyo de las familias.</w:t>
            </w:r>
          </w:p>
        </w:tc>
        <w:tc>
          <w:tcPr>
            <w:vMerge w:val="restart"/>
          </w:tcPr>
          <w:p w:rsidR="00000000" w:rsidDel="00000000" w:rsidP="00000000" w:rsidRDefault="00000000" w:rsidRPr="00000000" w14:paraId="00000026">
            <w:pPr>
              <w:spacing w:after="0" w:line="240" w:lineRule="auto"/>
              <w:jc w:val="both"/>
              <w:rPr>
                <w:sz w:val="18"/>
                <w:szCs w:val="18"/>
              </w:rPr>
            </w:pPr>
            <w:r w:rsidDel="00000000" w:rsidR="00000000" w:rsidRPr="00000000">
              <w:rPr>
                <w:sz w:val="18"/>
                <w:szCs w:val="18"/>
                <w:rtl w:val="0"/>
              </w:rPr>
              <w:t xml:space="preserve">Comprende los retos a los que se enfrentan los alumnos en su aprendizaje y desarrollo integral que requieren de la colaboración y el apoyo de las familias en las escuelas a su cargo. </w:t>
            </w:r>
          </w:p>
        </w:tc>
        <w:tc>
          <w:tcPr/>
          <w:p w:rsidR="00000000" w:rsidDel="00000000" w:rsidP="00000000" w:rsidRDefault="00000000" w:rsidRPr="00000000" w14:paraId="00000027">
            <w:pPr>
              <w:jc w:val="both"/>
              <w:rPr>
                <w:sz w:val="18"/>
                <w:szCs w:val="18"/>
              </w:rPr>
            </w:pPr>
            <w:r w:rsidDel="00000000" w:rsidR="00000000" w:rsidRPr="00000000">
              <w:rPr>
                <w:sz w:val="18"/>
                <w:szCs w:val="18"/>
                <w:rtl w:val="0"/>
              </w:rPr>
              <w:t xml:space="preserve">Comprende la importancia e incidencia de la participación de las familias en la labor educativa de la escuela. </w:t>
            </w:r>
          </w:p>
          <w:p w:rsidR="00000000" w:rsidDel="00000000" w:rsidP="00000000" w:rsidRDefault="00000000" w:rsidRPr="00000000" w14:paraId="00000028">
            <w:pPr>
              <w:rPr>
                <w:sz w:val="18"/>
                <w:szCs w:val="18"/>
              </w:rPr>
            </w:pPr>
            <w:r w:rsidDel="00000000" w:rsidR="00000000" w:rsidRPr="00000000">
              <w:rPr>
                <w:rtl w:val="0"/>
              </w:rPr>
            </w:r>
          </w:p>
        </w:tc>
        <w:tc>
          <w:tcPr/>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Comprende la importancia e incidencia de la participación de las familias en la labor educativa de las escuelas..</w:t>
            </w:r>
          </w:p>
        </w:tc>
      </w:tr>
      <w:tr>
        <w:trPr>
          <w:trHeight w:val="180" w:hRule="atLeast"/>
        </w:trPr>
        <w:tc>
          <w:tcPr>
            <w:vMerge w:val="continue"/>
          </w:tcPr>
          <w:p w:rsidR="00000000" w:rsidDel="00000000" w:rsidP="00000000" w:rsidRDefault="00000000" w:rsidRPr="00000000" w14:paraId="0000002A">
            <w:pPr>
              <w:spacing w:after="0" w:before="0" w:line="240" w:lineRule="auto"/>
              <w:ind w:left="0" w:firstLine="0"/>
              <w:jc w:val="both"/>
              <w:rPr>
                <w:sz w:val="18"/>
                <w:szCs w:val="18"/>
              </w:rPr>
            </w:pPr>
            <w:r w:rsidDel="00000000" w:rsidR="00000000" w:rsidRPr="00000000">
              <w:rPr>
                <w:rtl w:val="0"/>
              </w:rPr>
            </w:r>
          </w:p>
        </w:tc>
        <w:tc>
          <w:tcPr>
            <w:vMerge w:val="continue"/>
          </w:tcPr>
          <w:p w:rsidR="00000000" w:rsidDel="00000000" w:rsidP="00000000" w:rsidRDefault="00000000" w:rsidRPr="00000000" w14:paraId="0000002B">
            <w:pPr>
              <w:spacing w:after="0" w:before="0" w:line="240" w:lineRule="auto"/>
              <w:ind w:left="0" w:firstLine="0"/>
              <w:jc w:val="both"/>
              <w:rPr>
                <w:sz w:val="18"/>
                <w:szCs w:val="18"/>
              </w:rPr>
            </w:pPr>
            <w:r w:rsidDel="00000000" w:rsidR="00000000" w:rsidRPr="00000000">
              <w:rPr>
                <w:rtl w:val="0"/>
              </w:rPr>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Obtiene, con base en el diálogo, información acerca de las características, expectativas y necesidades de las familias y los alumnos, a fin de adecuar las estrategias de la escuela a sus circunstancias concretas.</w:t>
            </w:r>
          </w:p>
        </w:tc>
        <w:tc>
          <w:tcPr/>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Obtiene, mediante el diálogo, información acerca de las características, expectativas y necesidades de las familias y los alumnos, a fin de adecuar las estrategias escolares a las circunstancias  concretas de la escuela.</w:t>
            </w:r>
          </w:p>
        </w:tc>
      </w:tr>
      <w:tr>
        <w:trPr>
          <w:trHeight w:val="180" w:hRule="atLeast"/>
        </w:trPr>
        <w:tc>
          <w:tcPr>
            <w:vMerge w:val="continue"/>
          </w:tcPr>
          <w:p w:rsidR="00000000" w:rsidDel="00000000" w:rsidP="00000000" w:rsidRDefault="00000000" w:rsidRPr="00000000" w14:paraId="0000002E">
            <w:pPr>
              <w:spacing w:after="0" w:before="0" w:line="240" w:lineRule="auto"/>
              <w:ind w:left="0" w:firstLine="0"/>
              <w:jc w:val="both"/>
              <w:rPr>
                <w:sz w:val="18"/>
                <w:szCs w:val="18"/>
              </w:rPr>
            </w:pPr>
            <w:r w:rsidDel="00000000" w:rsidR="00000000" w:rsidRPr="00000000">
              <w:rPr>
                <w:rtl w:val="0"/>
              </w:rPr>
            </w:r>
          </w:p>
        </w:tc>
        <w:tc>
          <w:tcPr>
            <w:vMerge w:val="continue"/>
          </w:tcPr>
          <w:p w:rsidR="00000000" w:rsidDel="00000000" w:rsidP="00000000" w:rsidRDefault="00000000" w:rsidRPr="00000000" w14:paraId="0000002F">
            <w:pPr>
              <w:spacing w:after="0" w:before="0" w:line="240" w:lineRule="auto"/>
              <w:ind w:left="0" w:firstLine="0"/>
              <w:jc w:val="both"/>
              <w:rPr>
                <w:sz w:val="18"/>
                <w:szCs w:val="18"/>
              </w:rPr>
            </w:pPr>
            <w:r w:rsidDel="00000000" w:rsidR="00000000" w:rsidRPr="00000000">
              <w:rPr>
                <w:rtl w:val="0"/>
              </w:rPr>
            </w:r>
          </w:p>
        </w:tc>
        <w:tc>
          <w:tcPr/>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Identifica e integra recursos y servicios de la comunidad para reforzar el proyecto escolar, las prácticas familiares y el desarrollo y el aprendizaje de los alumnos.</w:t>
            </w:r>
          </w:p>
        </w:tc>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Identifica e integra recursos y servicios de la comunidad para reforzar los proyectos escolares, las prácticas familiares y el desarrollo y aprendizaje de los alumnos.</w:t>
            </w:r>
          </w:p>
        </w:tc>
      </w:tr>
      <w:tr>
        <w:tc>
          <w:tcPr/>
          <w:p w:rsidR="00000000" w:rsidDel="00000000" w:rsidP="00000000" w:rsidRDefault="00000000" w:rsidRPr="00000000" w14:paraId="00000032">
            <w:pPr>
              <w:spacing w:after="0" w:line="240" w:lineRule="auto"/>
              <w:jc w:val="both"/>
              <w:rPr>
                <w:sz w:val="18"/>
                <w:szCs w:val="18"/>
              </w:rPr>
            </w:pPr>
            <w:r w:rsidDel="00000000" w:rsidR="00000000" w:rsidRPr="00000000">
              <w:rPr>
                <w:sz w:val="18"/>
                <w:szCs w:val="18"/>
                <w:rtl w:val="0"/>
              </w:rPr>
              <w:t xml:space="preserve">Cuenta con estrategias para informar a las familias de los alumnos acerca de la labor educativa de la escuela, su importancia y la visión de futuro de esta.</w:t>
            </w:r>
          </w:p>
        </w:tc>
        <w:tc>
          <w:tcPr/>
          <w:p w:rsidR="00000000" w:rsidDel="00000000" w:rsidP="00000000" w:rsidRDefault="00000000" w:rsidRPr="00000000" w14:paraId="00000033">
            <w:pPr>
              <w:spacing w:after="0" w:line="240" w:lineRule="auto"/>
              <w:jc w:val="both"/>
              <w:rPr>
                <w:sz w:val="18"/>
                <w:szCs w:val="18"/>
              </w:rPr>
            </w:pPr>
            <w:r w:rsidDel="00000000" w:rsidR="00000000" w:rsidRPr="00000000">
              <w:rPr>
                <w:sz w:val="18"/>
                <w:szCs w:val="18"/>
                <w:rtl w:val="0"/>
              </w:rPr>
              <w:t xml:space="preserve">Apoya a las escuelas para que cuenten con mecanismos adecuados de información con las familias de los alumnos, acerca de la labor educativa, su importancia y la visión de futuro de los planteles. </w:t>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Comunica, con apoyo del colectivo docente y personal escolar, los principios e ideas fundamentales que orientan el proyecto educativo de la escuela y la manera en que pueden participar las familias en su desarrollo.</w:t>
            </w:r>
          </w:p>
          <w:p w:rsidR="00000000" w:rsidDel="00000000" w:rsidP="00000000" w:rsidRDefault="00000000" w:rsidRPr="00000000" w14:paraId="00000035">
            <w:pPr>
              <w:rPr>
                <w:sz w:val="18"/>
                <w:szCs w:val="18"/>
              </w:rPr>
            </w:pPr>
            <w:r w:rsidDel="00000000" w:rsidR="00000000" w:rsidRPr="00000000">
              <w:rPr>
                <w:rtl w:val="0"/>
              </w:rPr>
            </w:r>
          </w:p>
        </w:tc>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Comunica, con apoyo de directores, colectivo docente y personal escolar, los principios e ideas fundamentales que orientan el proyecto educativo de la escuela y la manera en que pueden participar las familias en su desarrollo.</w:t>
            </w:r>
          </w:p>
        </w:tc>
      </w:tr>
      <w:tr>
        <w:tc>
          <w:tcPr/>
          <w:p w:rsidR="00000000" w:rsidDel="00000000" w:rsidP="00000000" w:rsidRDefault="00000000" w:rsidRPr="00000000" w14:paraId="00000037">
            <w:pPr>
              <w:spacing w:after="200" w:line="240" w:lineRule="auto"/>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 </w:t>
            </w:r>
          </w:p>
          <w:p w:rsidR="00000000" w:rsidDel="00000000" w:rsidP="00000000" w:rsidRDefault="00000000" w:rsidRPr="00000000" w14:paraId="00000038">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39">
            <w:pPr>
              <w:spacing w:after="0" w:line="240" w:lineRule="auto"/>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Lleva a cabo, con apoyo del colectivo docente, estrategias de vinculación con las familias, en relación con el desarrollo social, emocional y académico de los alumnos. </w:t>
            </w:r>
          </w:p>
          <w:p w:rsidR="00000000" w:rsidDel="00000000" w:rsidP="00000000" w:rsidRDefault="00000000" w:rsidRPr="00000000" w14:paraId="0000003B">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both"/>
              <w:rPr>
                <w:sz w:val="18"/>
                <w:szCs w:val="18"/>
              </w:rPr>
            </w:pPr>
            <w:r w:rsidDel="00000000" w:rsidR="00000000" w:rsidRPr="00000000">
              <w:rPr>
                <w:sz w:val="18"/>
                <w:szCs w:val="18"/>
                <w:rtl w:val="0"/>
              </w:rPr>
              <w:t xml:space="preserve">Lleva a cabo, con apoyo del director y del colectivo docente, estrategias de vinculación con las familias, en relación con el desarrollo social, emocional y académico de los alumnos.</w:t>
            </w:r>
          </w:p>
        </w:tc>
      </w:tr>
      <w:tr>
        <w:tc>
          <w:tcPr/>
          <w:p w:rsidR="00000000" w:rsidDel="00000000" w:rsidP="00000000" w:rsidRDefault="00000000" w:rsidRPr="00000000" w14:paraId="0000003D">
            <w:pPr>
              <w:spacing w:after="0" w:line="240" w:lineRule="auto"/>
              <w:jc w:val="both"/>
              <w:rPr>
                <w:sz w:val="18"/>
                <w:szCs w:val="18"/>
              </w:rPr>
            </w:pPr>
            <w:r w:rsidDel="00000000" w:rsidR="00000000" w:rsidRPr="00000000">
              <w:rPr>
                <w:sz w:val="18"/>
                <w:szCs w:val="18"/>
                <w:rtl w:val="0"/>
              </w:rPr>
              <w:t xml:space="preserve">Propicia que la escuela promueva y preserve los rasgos culturales, lingüísticos y ambientales de la</w:t>
            </w:r>
          </w:p>
          <w:p w:rsidR="00000000" w:rsidDel="00000000" w:rsidP="00000000" w:rsidRDefault="00000000" w:rsidRPr="00000000" w14:paraId="0000003E">
            <w:pPr>
              <w:spacing w:after="0" w:line="240" w:lineRule="auto"/>
              <w:jc w:val="both"/>
              <w:rPr>
                <w:sz w:val="18"/>
                <w:szCs w:val="18"/>
              </w:rPr>
            </w:pPr>
            <w:r w:rsidDel="00000000" w:rsidR="00000000" w:rsidRPr="00000000">
              <w:rPr>
                <w:sz w:val="18"/>
                <w:szCs w:val="18"/>
                <w:rtl w:val="0"/>
              </w:rPr>
              <w:t xml:space="preserve">comunidad.</w:t>
            </w:r>
          </w:p>
        </w:tc>
        <w:tc>
          <w:tcPr/>
          <w:p w:rsidR="00000000" w:rsidDel="00000000" w:rsidP="00000000" w:rsidRDefault="00000000" w:rsidRPr="00000000" w14:paraId="0000003F">
            <w:pPr>
              <w:spacing w:after="0" w:line="240" w:lineRule="auto"/>
              <w:jc w:val="both"/>
              <w:rPr>
                <w:sz w:val="18"/>
                <w:szCs w:val="18"/>
              </w:rPr>
            </w:pPr>
            <w:r w:rsidDel="00000000" w:rsidR="00000000" w:rsidRPr="00000000">
              <w:rPr>
                <w:sz w:val="18"/>
                <w:szCs w:val="18"/>
                <w:rtl w:val="0"/>
              </w:rPr>
              <w:t xml:space="preserve">Propicia que las escuelas a su cargo promuevan y preserven los rasgos culturales, lingüísticos y ambientales de las comunidades.</w:t>
            </w:r>
          </w:p>
        </w:tc>
        <w:tc>
          <w:tcPr/>
          <w:p w:rsidR="00000000" w:rsidDel="00000000" w:rsidP="00000000" w:rsidRDefault="00000000" w:rsidRPr="00000000" w14:paraId="00000040">
            <w:pPr>
              <w:spacing w:after="0" w:line="240" w:lineRule="auto"/>
              <w:jc w:val="both"/>
              <w:rPr>
                <w:sz w:val="18"/>
                <w:szCs w:val="18"/>
              </w:rPr>
            </w:pPr>
            <w:r w:rsidDel="00000000" w:rsidR="00000000" w:rsidRPr="00000000">
              <w:rPr>
                <w:sz w:val="18"/>
                <w:szCs w:val="18"/>
                <w:rtl w:val="0"/>
              </w:rPr>
              <w:t xml:space="preserve">Reconoce, respeta y aprovecha la cultura, los recursos y aportes de la comunidad para el desarrollo integral de los alumnos. </w:t>
            </w:r>
          </w:p>
          <w:p w:rsidR="00000000" w:rsidDel="00000000" w:rsidP="00000000" w:rsidRDefault="00000000" w:rsidRPr="00000000" w14:paraId="00000041">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Reconoce, respeta y aprovecha la cultura, los recursos y aportes de la comunidad para el desarrollo integral de los alumnos de la zona escolar. </w:t>
            </w:r>
          </w:p>
        </w:tc>
      </w:tr>
      <w:tr>
        <w:trPr>
          <w:trHeight w:val="180" w:hRule="atLeast"/>
        </w:trPr>
        <w:tc>
          <w:tcPr>
            <w:vMerge w:val="restart"/>
          </w:tcPr>
          <w:p w:rsidR="00000000" w:rsidDel="00000000" w:rsidP="00000000" w:rsidRDefault="00000000" w:rsidRPr="00000000" w14:paraId="00000043">
            <w:pPr>
              <w:spacing w:after="0" w:line="240" w:lineRule="auto"/>
              <w:jc w:val="both"/>
              <w:rPr>
                <w:sz w:val="18"/>
                <w:szCs w:val="18"/>
              </w:rPr>
            </w:pPr>
            <w:r w:rsidDel="00000000" w:rsidR="00000000" w:rsidRPr="00000000">
              <w:rPr>
                <w:sz w:val="18"/>
                <w:szCs w:val="18"/>
                <w:rtl w:val="0"/>
              </w:rPr>
              <w:t xml:space="preserve">Promueve la participación de la escuela en las actividades de la comunidad que aportan al desarrollo integral de los alumnos.</w:t>
            </w:r>
          </w:p>
        </w:tc>
        <w:tc>
          <w:tcPr>
            <w:vMerge w:val="restart"/>
          </w:tcPr>
          <w:p w:rsidR="00000000" w:rsidDel="00000000" w:rsidP="00000000" w:rsidRDefault="00000000" w:rsidRPr="00000000" w14:paraId="00000044">
            <w:pPr>
              <w:spacing w:after="0" w:line="240" w:lineRule="auto"/>
              <w:jc w:val="both"/>
              <w:rPr>
                <w:sz w:val="18"/>
                <w:szCs w:val="18"/>
              </w:rPr>
            </w:pPr>
            <w:r w:rsidDel="00000000" w:rsidR="00000000" w:rsidRPr="00000000">
              <w:rPr>
                <w:sz w:val="18"/>
                <w:szCs w:val="18"/>
                <w:rtl w:val="0"/>
              </w:rPr>
              <w:t xml:space="preserve">Promueve la participación de las escuelas a su cargo en las actividades de las comunidades que aportan al desarrollo integral de los alumnos.</w:t>
            </w:r>
          </w:p>
        </w:tc>
        <w:tc>
          <w:tcPr/>
          <w:p w:rsidR="00000000" w:rsidDel="00000000" w:rsidP="00000000" w:rsidRDefault="00000000" w:rsidRPr="00000000" w14:paraId="00000045">
            <w:pPr>
              <w:jc w:val="both"/>
              <w:rPr>
                <w:sz w:val="18"/>
                <w:szCs w:val="18"/>
              </w:rPr>
            </w:pPr>
            <w:bookmarkStart w:colFirst="0" w:colLast="0" w:name="_heading=h.gjdgxs" w:id="0"/>
            <w:bookmarkEnd w:id="0"/>
            <w:r w:rsidDel="00000000" w:rsidR="00000000" w:rsidRPr="00000000">
              <w:rPr>
                <w:sz w:val="18"/>
                <w:szCs w:val="18"/>
                <w:rtl w:val="0"/>
              </w:rPr>
              <w:t xml:space="preserve">Propicia que la escuela participe en la promoción de la unión familiar, el buen uso del tiempo libre, el cuidado de la naturaleza, la mejora de la convivencia social, la actividad física, la preservación y desarrollo de la cultura y la lengua de la comunidad, conforme las posibilidades y proyecto educativo de la escuela. </w:t>
            </w:r>
          </w:p>
        </w:tc>
        <w:tc>
          <w:tcPr/>
          <w:p w:rsidR="00000000" w:rsidDel="00000000" w:rsidP="00000000" w:rsidRDefault="00000000" w:rsidRPr="00000000" w14:paraId="00000046">
            <w:pPr>
              <w:jc w:val="both"/>
              <w:rPr>
                <w:sz w:val="18"/>
                <w:szCs w:val="18"/>
              </w:rPr>
            </w:pPr>
            <w:bookmarkStart w:colFirst="0" w:colLast="0" w:name="_heading=h.gjdgxs" w:id="0"/>
            <w:bookmarkEnd w:id="0"/>
            <w:r w:rsidDel="00000000" w:rsidR="00000000" w:rsidRPr="00000000">
              <w:rPr>
                <w:sz w:val="18"/>
                <w:szCs w:val="18"/>
                <w:rtl w:val="0"/>
              </w:rPr>
              <w:t xml:space="preserve">Propicia que las escuelas a su cargo participen en la promoción de la unión familiar, el buen uso del tiempo libre, el cuidado de la naturaleza, la mejora de la convivencia social, la actividad física, la preservación y desarrollo de la cultura y la lengua de la comunidad, conforme las posibilidades y proyecto educativo de la escuela. </w:t>
            </w:r>
          </w:p>
        </w:tc>
      </w:tr>
      <w:tr>
        <w:trPr>
          <w:trHeight w:val="180" w:hRule="atLeast"/>
        </w:trPr>
        <w:tc>
          <w:tcPr>
            <w:vMerge w:val="continue"/>
          </w:tcPr>
          <w:p w:rsidR="00000000" w:rsidDel="00000000" w:rsidP="00000000" w:rsidRDefault="00000000" w:rsidRPr="00000000" w14:paraId="00000047">
            <w:pPr>
              <w:spacing w:after="0" w:before="0" w:line="240" w:lineRule="auto"/>
              <w:ind w:left="0" w:firstLine="0"/>
              <w:jc w:val="both"/>
              <w:rPr>
                <w:sz w:val="18"/>
                <w:szCs w:val="18"/>
              </w:rPr>
            </w:pPr>
            <w:r w:rsidDel="00000000" w:rsidR="00000000" w:rsidRPr="00000000">
              <w:rPr>
                <w:rtl w:val="0"/>
              </w:rPr>
            </w:r>
          </w:p>
        </w:tc>
        <w:tc>
          <w:tcPr>
            <w:vMerge w:val="continue"/>
          </w:tcPr>
          <w:p w:rsidR="00000000" w:rsidDel="00000000" w:rsidP="00000000" w:rsidRDefault="00000000" w:rsidRPr="00000000" w14:paraId="00000048">
            <w:pPr>
              <w:spacing w:after="0" w:before="0" w:line="240" w:lineRule="auto"/>
              <w:ind w:left="0" w:firstLine="0"/>
              <w:jc w:val="both"/>
              <w:rPr>
                <w:sz w:val="18"/>
                <w:szCs w:val="18"/>
              </w:rPr>
            </w:pP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Propicia la participación de la escuela, de acuerdo con el contexto y posibilidades de esta, en proyectos formativos y sociales que benefician a los alumnos y la comunidad. </w:t>
            </w:r>
          </w:p>
          <w:p w:rsidR="00000000" w:rsidDel="00000000" w:rsidP="00000000" w:rsidRDefault="00000000" w:rsidRPr="00000000" w14:paraId="0000004A">
            <w:pPr>
              <w:jc w:val="both"/>
              <w:rPr>
                <w:sz w:val="18"/>
                <w:szCs w:val="18"/>
              </w:rPr>
            </w:pPr>
            <w:bookmarkStart w:colFirst="0" w:colLast="0" w:name="_heading=h.z8yr4ogbxj08" w:id="1"/>
            <w:bookmarkEnd w:id="1"/>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Propicia la participación de las escuelas a su cargo, de acuerdo con su contexto y posibilidades, en proyectos formativos y sociales que benefician a los alumnos y la comunidad. </w:t>
            </w:r>
          </w:p>
        </w:tc>
      </w:tr>
      <w:tr>
        <w:tc>
          <w:tcPr/>
          <w:p w:rsidR="00000000" w:rsidDel="00000000" w:rsidP="00000000" w:rsidRDefault="00000000" w:rsidRPr="00000000" w14:paraId="0000004C">
            <w:pPr>
              <w:spacing w:after="0" w:line="240" w:lineRule="auto"/>
              <w:jc w:val="both"/>
              <w:rPr>
                <w:sz w:val="18"/>
                <w:szCs w:val="18"/>
              </w:rPr>
            </w:pPr>
            <w:r w:rsidDel="00000000" w:rsidR="00000000" w:rsidRPr="00000000">
              <w:rPr>
                <w:sz w:val="18"/>
                <w:szCs w:val="18"/>
                <w:rtl w:val="0"/>
              </w:rPr>
              <w:t xml:space="preserve">Colabora con las autoridades educativas para propiciar la participación de las familias en la</w:t>
            </w:r>
          </w:p>
          <w:p w:rsidR="00000000" w:rsidDel="00000000" w:rsidP="00000000" w:rsidRDefault="00000000" w:rsidRPr="00000000" w14:paraId="0000004D">
            <w:pPr>
              <w:spacing w:after="0" w:line="240" w:lineRule="auto"/>
              <w:jc w:val="both"/>
              <w:rPr>
                <w:sz w:val="18"/>
                <w:szCs w:val="18"/>
              </w:rPr>
            </w:pPr>
            <w:r w:rsidDel="00000000" w:rsidR="00000000" w:rsidRPr="00000000">
              <w:rPr>
                <w:sz w:val="18"/>
                <w:szCs w:val="18"/>
                <w:rtl w:val="0"/>
              </w:rPr>
              <w:t xml:space="preserve">escuela.</w:t>
            </w:r>
          </w:p>
        </w:tc>
        <w:tc>
          <w:tcPr/>
          <w:p w:rsidR="00000000" w:rsidDel="00000000" w:rsidP="00000000" w:rsidRDefault="00000000" w:rsidRPr="00000000" w14:paraId="0000004E">
            <w:pPr>
              <w:spacing w:after="0" w:line="240" w:lineRule="auto"/>
              <w:jc w:val="both"/>
              <w:rPr>
                <w:sz w:val="18"/>
                <w:szCs w:val="18"/>
              </w:rPr>
            </w:pPr>
            <w:r w:rsidDel="00000000" w:rsidR="00000000" w:rsidRPr="00000000">
              <w:rPr>
                <w:sz w:val="18"/>
                <w:szCs w:val="18"/>
                <w:rtl w:val="0"/>
              </w:rPr>
              <w:t xml:space="preserve">Colabora con las autoridades educativas para propiciar la participación de las familias en las escuelas a su cargo. </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Establece alianzas con organizaciones sociales, instituciones comunitarias y dependencias, dirigidas a atender las necesidades de los alumnos en su desarrollo integral.  </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Establece alianzas con organizaciones sociales, instituciones comunitarias y dependencias, dirigidas a atender las necesidades de los alumnos de la zona escolar en su desarrollo integral.</w:t>
            </w:r>
          </w:p>
        </w:tc>
      </w:tr>
    </w:tbl>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sectPr>
      <w:pgSz w:h="15840" w:w="12240"/>
      <w:pgMar w:bottom="720" w:top="720" w:left="720" w:right="3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A4D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C0ao4gvVZXRMYMRx01vvCcWmA==">AMUW2mVrNAith1U5wCk9A+HFViRtMv3LOApS21WOHcKiHHenZ0ghKtZjjOuCps5eqHoTuWy+Ml2826H5nRYdaK5wEGXkhPLZrsiEkwQ4yp/6dIKHl9DIhCjpszoqGop2BCQpi+G8AUlIYgE62dWJNC1YdcXeTxIX1w==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2019-10-08T00:24:00Z</dcterms:created>
  <dc:creator>Ruth Guevara</dc:creator>
</cp:coreProperties>
</file>