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2DF2" w:rsidRDefault="000A2DF2">
      <w:pPr>
        <w:rPr>
          <w:b/>
          <w:lang w:val="es-ES"/>
        </w:rPr>
      </w:pPr>
      <w:r w:rsidRPr="000A2DF2">
        <w:rPr>
          <w:b/>
          <w:lang w:val="es-ES"/>
        </w:rPr>
        <w:t>Preguntas guía para la entrevista post-Línea Base</w:t>
      </w:r>
    </w:p>
    <w:p w:rsidR="000A2DF2" w:rsidRDefault="000A2DF2">
      <w:pPr>
        <w:rPr>
          <w:b/>
          <w:lang w:val="es-ES"/>
        </w:rPr>
      </w:pPr>
      <w:r>
        <w:rPr>
          <w:b/>
          <w:lang w:val="es-ES"/>
        </w:rPr>
        <w:t>16 de septiembre</w:t>
      </w:r>
    </w:p>
    <w:p w:rsidR="000A2DF2" w:rsidRDefault="000A2DF2">
      <w:pPr>
        <w:rPr>
          <w:b/>
          <w:lang w:val="es-ES"/>
        </w:rPr>
      </w:pPr>
      <w:r>
        <w:rPr>
          <w:b/>
          <w:lang w:val="es-ES"/>
        </w:rPr>
        <w:t>De ser posible, solicitar autorización para grabar esta sesión (audio)</w:t>
      </w:r>
    </w:p>
    <w:p w:rsidR="00C54A5C" w:rsidRDefault="000A2DF2">
      <w:pPr>
        <w:rPr>
          <w:lang w:val="es-ES"/>
        </w:rPr>
      </w:pPr>
      <w:r>
        <w:rPr>
          <w:lang w:val="es-ES"/>
        </w:rPr>
        <w:t>1.- Confirmar con la Sra. Lidia que ella también haya puntuado la Escala de Consecuencias.</w:t>
      </w:r>
    </w:p>
    <w:p w:rsidR="000A2DF2" w:rsidRDefault="000A2DF2">
      <w:pPr>
        <w:rPr>
          <w:lang w:val="es-ES"/>
        </w:rPr>
      </w:pPr>
      <w:r>
        <w:rPr>
          <w:lang w:val="es-ES"/>
        </w:rPr>
        <w:tab/>
        <w:t>1.1 Horarios de llenado</w:t>
      </w:r>
    </w:p>
    <w:p w:rsidR="000A2DF2" w:rsidRDefault="000A2DF2" w:rsidP="005C4B42">
      <w:pPr>
        <w:ind w:left="705"/>
        <w:rPr>
          <w:lang w:val="es-ES"/>
        </w:rPr>
      </w:pPr>
      <w:r>
        <w:rPr>
          <w:lang w:val="es-ES"/>
        </w:rPr>
        <w:tab/>
        <w:t>1.2 Reglas/Estrategias para llenar la tarea (Confirmar cuáles fueron los criterios empleados para la asignación de los distintos puntajes en la escala)</w:t>
      </w:r>
    </w:p>
    <w:p w:rsidR="005C4B42" w:rsidRDefault="005C4B42" w:rsidP="005C4B42">
      <w:pPr>
        <w:ind w:left="705"/>
        <w:rPr>
          <w:lang w:val="es-ES"/>
        </w:rPr>
      </w:pPr>
      <w:r>
        <w:rPr>
          <w:lang w:val="es-ES"/>
        </w:rPr>
        <w:t>1.3. Agentes involucrados en la calificación (¿Consultó con David sus respuestas</w:t>
      </w:r>
      <w:proofErr w:type="gramStart"/>
      <w:r>
        <w:rPr>
          <w:lang w:val="es-ES"/>
        </w:rPr>
        <w:t>?¿</w:t>
      </w:r>
      <w:proofErr w:type="gramEnd"/>
      <w:r>
        <w:rPr>
          <w:lang w:val="es-ES"/>
        </w:rPr>
        <w:t>Dialogó con su marido al respecto?)</w:t>
      </w:r>
    </w:p>
    <w:p w:rsidR="000A2DF2" w:rsidRDefault="000A2DF2">
      <w:pPr>
        <w:rPr>
          <w:lang w:val="es-ES"/>
        </w:rPr>
      </w:pPr>
      <w:r>
        <w:rPr>
          <w:lang w:val="es-ES"/>
        </w:rPr>
        <w:t xml:space="preserve">2.- Confirmar con David que haya realizado en tiempo y forma sus </w:t>
      </w:r>
      <w:proofErr w:type="spellStart"/>
      <w:r>
        <w:rPr>
          <w:lang w:val="es-ES"/>
        </w:rPr>
        <w:t>autoregistros</w:t>
      </w:r>
      <w:proofErr w:type="spellEnd"/>
      <w:r>
        <w:rPr>
          <w:lang w:val="es-ES"/>
        </w:rPr>
        <w:t>.</w:t>
      </w:r>
    </w:p>
    <w:p w:rsidR="000A2DF2" w:rsidRDefault="000A2DF2" w:rsidP="000A2DF2">
      <w:pPr>
        <w:ind w:left="708"/>
        <w:rPr>
          <w:lang w:val="es-ES"/>
        </w:rPr>
      </w:pPr>
      <w:r>
        <w:rPr>
          <w:lang w:val="es-ES"/>
        </w:rPr>
        <w:t xml:space="preserve">2.1. Confirmar que el registro de cada media hora se haya hecho en tiempo, y no de manera retrospectiva. (Es decir, que recordara avanzada la tarde que tenía que hacer el registro y regresara a recordar sus actividades). </w:t>
      </w:r>
    </w:p>
    <w:p w:rsidR="000A2DF2" w:rsidRDefault="000A2DF2" w:rsidP="000A2DF2">
      <w:pPr>
        <w:ind w:left="708"/>
        <w:rPr>
          <w:lang w:val="es-ES"/>
        </w:rPr>
      </w:pPr>
      <w:r>
        <w:rPr>
          <w:lang w:val="es-ES"/>
        </w:rPr>
        <w:t xml:space="preserve">2.2 ¿Empleó alguna estrategia para recordar (cada media hora) que tenía que llenar el formato? (uso de una alarma, un anuncio en un lugar visible,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>).</w:t>
      </w:r>
    </w:p>
    <w:p w:rsidR="000A2DF2" w:rsidRDefault="000A2DF2" w:rsidP="005C4B42">
      <w:pPr>
        <w:ind w:left="708"/>
        <w:rPr>
          <w:lang w:val="es-ES"/>
        </w:rPr>
      </w:pPr>
      <w:r>
        <w:rPr>
          <w:lang w:val="es-ES"/>
        </w:rPr>
        <w:t>2.3.</w:t>
      </w:r>
      <w:r w:rsidR="005C4B42">
        <w:rPr>
          <w:lang w:val="es-ES"/>
        </w:rPr>
        <w:t xml:space="preserve"> ¿De qué manera asignó los porcentajes? ¿Qué estrategias usó para graduar su progresión?</w:t>
      </w:r>
    </w:p>
    <w:p w:rsidR="005C4B42" w:rsidRDefault="005C4B42" w:rsidP="005C4B42">
      <w:pPr>
        <w:ind w:left="708"/>
        <w:rPr>
          <w:lang w:val="es-ES"/>
        </w:rPr>
      </w:pPr>
      <w:r>
        <w:rPr>
          <w:lang w:val="es-ES"/>
        </w:rPr>
        <w:t>2.4 ¿Esta semana hubo alguna tarea que decidiera aplazar para el día siguiente? (Si dijera que no, preguntar por qué; si dice que sí, preguntar cuál).</w:t>
      </w:r>
    </w:p>
    <w:p w:rsidR="00FD108B" w:rsidRDefault="00FD108B" w:rsidP="00FD108B">
      <w:pPr>
        <w:ind w:left="708"/>
        <w:rPr>
          <w:lang w:val="es-ES"/>
        </w:rPr>
      </w:pPr>
      <w:r>
        <w:rPr>
          <w:lang w:val="es-ES"/>
        </w:rPr>
        <w:t xml:space="preserve">2.5. Preguntar por Reglas/Estrategias empleadas para llenar la Escala de Consecuencias. </w:t>
      </w:r>
      <w:bookmarkStart w:id="0" w:name="_GoBack"/>
      <w:bookmarkEnd w:id="0"/>
    </w:p>
    <w:p w:rsidR="000A2DF2" w:rsidRDefault="000A2DF2" w:rsidP="000A2DF2">
      <w:pPr>
        <w:rPr>
          <w:lang w:val="es-ES"/>
        </w:rPr>
      </w:pPr>
      <w:r>
        <w:rPr>
          <w:lang w:val="es-ES"/>
        </w:rPr>
        <w:t>3.- Indagar en sus actividades en la escuela</w:t>
      </w:r>
    </w:p>
    <w:p w:rsidR="000A2DF2" w:rsidRDefault="000A2DF2" w:rsidP="000A2DF2">
      <w:pPr>
        <w:ind w:left="705"/>
        <w:rPr>
          <w:lang w:val="es-ES"/>
        </w:rPr>
      </w:pPr>
      <w:r>
        <w:rPr>
          <w:lang w:val="es-ES"/>
        </w:rPr>
        <w:t>3.1 ¿Qué calificación/retroalimentación recibió en la escuela a raíz del cumplimiento reportado de todas sus tareas?</w:t>
      </w:r>
    </w:p>
    <w:p w:rsidR="005C4B42" w:rsidRPr="000A2DF2" w:rsidRDefault="005C4B42" w:rsidP="000A2DF2">
      <w:pPr>
        <w:ind w:left="705"/>
        <w:rPr>
          <w:lang w:val="es-ES"/>
        </w:rPr>
      </w:pPr>
      <w:r>
        <w:rPr>
          <w:lang w:val="es-ES"/>
        </w:rPr>
        <w:t>3.2. Valorar/Explorar la posibilidad (dado que David siempre reporta cumplir con todo lo que se le pide) de que el problema radique en que David no anote sus tareas.</w:t>
      </w:r>
    </w:p>
    <w:sectPr w:rsidR="005C4B42" w:rsidRPr="000A2D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DF2"/>
    <w:rsid w:val="000A2DF2"/>
    <w:rsid w:val="005C4B42"/>
    <w:rsid w:val="00C54A5C"/>
    <w:rsid w:val="00FD1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252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de la peña</dc:creator>
  <cp:keywords/>
  <dc:description/>
  <cp:lastModifiedBy>sandra de la peña</cp:lastModifiedBy>
  <cp:revision>2</cp:revision>
  <dcterms:created xsi:type="dcterms:W3CDTF">2018-09-15T05:06:00Z</dcterms:created>
  <dcterms:modified xsi:type="dcterms:W3CDTF">2018-09-15T05:36:00Z</dcterms:modified>
</cp:coreProperties>
</file>