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7" w:after="0" w:line="240" w:lineRule="auto"/>
        <w:ind w:left="108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58.096045pt;height:89.28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46.080017" w:type="dxa"/>
      </w:tblPr>
      <w:tblGrid/>
      <w:tr>
        <w:trPr>
          <w:trHeight w:val="1813" w:hRule="exact"/>
        </w:trPr>
        <w:tc>
          <w:tcPr>
            <w:tcW w:w="847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2" w:after="0" w:line="240" w:lineRule="auto"/>
              <w:ind w:left="4114" w:right="361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octor</w:t>
            </w:r>
          </w:p>
          <w:p>
            <w:pPr>
              <w:spacing w:before="0" w:after="0" w:line="252" w:lineRule="exact"/>
              <w:ind w:left="4116" w:right="291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Jo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q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í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</w:t>
            </w:r>
          </w:p>
          <w:p>
            <w:pPr>
              <w:spacing w:before="0" w:after="0" w:line="252" w:lineRule="exact"/>
              <w:ind w:left="4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rector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ción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2" w:lineRule="exact"/>
              <w:ind w:left="4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arro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ersi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utonoma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</w:p>
          <w:p>
            <w:pPr>
              <w:spacing w:before="0" w:after="0" w:line="250" w:lineRule="exact"/>
              <w:ind w:left="4116" w:right="351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643" w:hRule="exact"/>
        </w:trPr>
        <w:tc>
          <w:tcPr>
            <w:tcW w:w="847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513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2017</w:t>
            </w:r>
          </w:p>
        </w:tc>
      </w:tr>
      <w:tr>
        <w:trPr>
          <w:trHeight w:val="520" w:hRule="exact"/>
        </w:trPr>
        <w:tc>
          <w:tcPr>
            <w:tcW w:w="9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7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17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</w:tr>
      <w:tr>
        <w:trPr>
          <w:trHeight w:val="679" w:hRule="exact"/>
        </w:trPr>
        <w:tc>
          <w:tcPr>
            <w:tcW w:w="9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7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ón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pre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rop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é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nica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ca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pro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2" w:lineRule="exact"/>
              <w:ind w:left="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“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omp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o”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1605" w:right="558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5" w:right="17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versi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ompara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ERCE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2019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5" w:right="17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ucra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érica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5" w:right="17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ERCE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2019,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propós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ñ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ucra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present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5" w:right="18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present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amada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produ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605" w:right="17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seña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ñ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ucra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1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2058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vid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5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67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56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472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46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68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56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655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47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0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hyperlink r:id="rId6"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  <w:b/>
            <w:bCs/>
          </w:rPr>
          <w:t>ww</w:t>
        </w:r>
        <w:r>
          <w:rPr>
            <w:rFonts w:ascii="Times New Roman" w:hAnsi="Times New Roman" w:cs="Times New Roman" w:eastAsia="Times New Roman"/>
            <w:sz w:val="14"/>
            <w:szCs w:val="14"/>
            <w:spacing w:val="-2"/>
            <w:w w:val="100"/>
            <w:b/>
            <w:bCs/>
          </w:rPr>
          <w:t>w</w:t>
        </w:r>
        <w:r>
          <w:rPr>
            <w:rFonts w:ascii="Times New Roman" w:hAnsi="Times New Roman" w:cs="Times New Roman" w:eastAsia="Times New Roman"/>
            <w:sz w:val="14"/>
            <w:szCs w:val="14"/>
            <w:spacing w:val="3"/>
            <w:w w:val="100"/>
            <w:b/>
            <w:bCs/>
          </w:rPr>
          <w:t>.</w:t>
        </w:r>
        <w:r>
          <w:rPr>
            <w:rFonts w:ascii="Times New Roman" w:hAnsi="Times New Roman" w:cs="Times New Roman" w:eastAsia="Times New Roman"/>
            <w:sz w:val="14"/>
            <w:szCs w:val="14"/>
            <w:spacing w:val="-1"/>
            <w:w w:val="100"/>
            <w:b/>
            <w:bCs/>
          </w:rPr>
          <w:t>u</w:t>
        </w:r>
        <w:r>
          <w:rPr>
            <w:rFonts w:ascii="Times New Roman" w:hAnsi="Times New Roman" w:cs="Times New Roman" w:eastAsia="Times New Roman"/>
            <w:sz w:val="14"/>
            <w:szCs w:val="14"/>
            <w:spacing w:val="-1"/>
            <w:w w:val="100"/>
            <w:b/>
            <w:bCs/>
          </w:rPr>
          <w:t>n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  <w:b/>
            <w:bCs/>
          </w:rPr>
          <w:t>e</w:t>
        </w:r>
        <w:r>
          <w:rPr>
            <w:rFonts w:ascii="Times New Roman" w:hAnsi="Times New Roman" w:cs="Times New Roman" w:eastAsia="Times New Roman"/>
            <w:sz w:val="14"/>
            <w:szCs w:val="14"/>
            <w:spacing w:val="1"/>
            <w:w w:val="100"/>
            <w:b/>
            <w:bCs/>
          </w:rPr>
          <w:t>s</w:t>
        </w:r>
        <w:r>
          <w:rPr>
            <w:rFonts w:ascii="Times New Roman" w:hAnsi="Times New Roman" w:cs="Times New Roman" w:eastAsia="Times New Roman"/>
            <w:sz w:val="14"/>
            <w:szCs w:val="14"/>
            <w:spacing w:val="3"/>
            <w:w w:val="100"/>
            <w:b/>
            <w:bCs/>
          </w:rPr>
          <w:t>c</w:t>
        </w:r>
        <w:r>
          <w:rPr>
            <w:rFonts w:ascii="Times New Roman" w:hAnsi="Times New Roman" w:cs="Times New Roman" w:eastAsia="Times New Roman"/>
            <w:sz w:val="14"/>
            <w:szCs w:val="14"/>
            <w:spacing w:val="-2"/>
            <w:w w:val="100"/>
            <w:b/>
            <w:bCs/>
          </w:rPr>
          <w:t>o</w:t>
        </w:r>
        <w:r>
          <w:rPr>
            <w:rFonts w:ascii="Times New Roman" w:hAnsi="Times New Roman" w:cs="Times New Roman" w:eastAsia="Times New Roman"/>
            <w:sz w:val="14"/>
            <w:szCs w:val="14"/>
            <w:spacing w:val="1"/>
            <w:w w:val="100"/>
            <w:b/>
            <w:bCs/>
          </w:rPr>
          <w:t>.</w:t>
        </w:r>
        <w:r>
          <w:rPr>
            <w:rFonts w:ascii="Times New Roman" w:hAnsi="Times New Roman" w:cs="Times New Roman" w:eastAsia="Times New Roman"/>
            <w:sz w:val="14"/>
            <w:szCs w:val="14"/>
            <w:spacing w:val="-2"/>
            <w:w w:val="100"/>
            <w:b/>
            <w:bCs/>
          </w:rPr>
          <w:t>o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  <w:b/>
            <w:bCs/>
          </w:rPr>
          <w:t>r</w:t>
        </w:r>
        <w:r>
          <w:rPr>
            <w:rFonts w:ascii="Times New Roman" w:hAnsi="Times New Roman" w:cs="Times New Roman" w:eastAsia="Times New Roman"/>
            <w:sz w:val="14"/>
            <w:szCs w:val="14"/>
            <w:spacing w:val="2"/>
            <w:w w:val="100"/>
            <w:b/>
            <w:bCs/>
          </w:rPr>
          <w:t>g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  <w:b/>
            <w:bCs/>
          </w:rPr>
          <w:t>/</w:t>
        </w:r>
        <w:r>
          <w:rPr>
            <w:rFonts w:ascii="Times New Roman" w:hAnsi="Times New Roman" w:cs="Times New Roman" w:eastAsia="Times New Roman"/>
            <w:sz w:val="14"/>
            <w:szCs w:val="14"/>
            <w:spacing w:val="1"/>
            <w:w w:val="100"/>
            <w:b/>
            <w:bCs/>
          </w:rPr>
          <w:t>s</w:t>
        </w:r>
        <w:r>
          <w:rPr>
            <w:rFonts w:ascii="Times New Roman" w:hAnsi="Times New Roman" w:cs="Times New Roman" w:eastAsia="Times New Roman"/>
            <w:sz w:val="14"/>
            <w:szCs w:val="14"/>
            <w:spacing w:val="2"/>
            <w:w w:val="100"/>
            <w:b/>
            <w:bCs/>
          </w:rPr>
          <w:t>a</w:t>
        </w:r>
        <w:r>
          <w:rPr>
            <w:rFonts w:ascii="Times New Roman" w:hAnsi="Times New Roman" w:cs="Times New Roman" w:eastAsia="Times New Roman"/>
            <w:sz w:val="14"/>
            <w:szCs w:val="14"/>
            <w:spacing w:val="-3"/>
            <w:w w:val="100"/>
            <w:b/>
            <w:bCs/>
          </w:rPr>
          <w:t>n</w:t>
        </w:r>
        <w:r>
          <w:rPr>
            <w:rFonts w:ascii="Times New Roman" w:hAnsi="Times New Roman" w:cs="Times New Roman" w:eastAsia="Times New Roman"/>
            <w:sz w:val="14"/>
            <w:szCs w:val="14"/>
            <w:spacing w:val="-1"/>
            <w:w w:val="100"/>
            <w:b/>
            <w:bCs/>
          </w:rPr>
          <w:t>t</w:t>
        </w:r>
        <w:r>
          <w:rPr>
            <w:rFonts w:ascii="Times New Roman" w:hAnsi="Times New Roman" w:cs="Times New Roman" w:eastAsia="Times New Roman"/>
            <w:sz w:val="14"/>
            <w:szCs w:val="14"/>
            <w:spacing w:val="2"/>
            <w:w w:val="100"/>
            <w:b/>
            <w:bCs/>
          </w:rPr>
          <w:t>i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  <w:b/>
            <w:bCs/>
          </w:rPr>
          <w:t>a</w:t>
        </w:r>
        <w:r>
          <w:rPr>
            <w:rFonts w:ascii="Times New Roman" w:hAnsi="Times New Roman" w:cs="Times New Roman" w:eastAsia="Times New Roman"/>
            <w:sz w:val="14"/>
            <w:szCs w:val="14"/>
            <w:spacing w:val="2"/>
            <w:w w:val="100"/>
            <w:b/>
            <w:bCs/>
          </w:rPr>
          <w:t>g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  <w:b/>
            <w:bCs/>
          </w:rPr>
          <w:t>o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20" w:h="16840"/>
          <w:pgMar w:top="220" w:bottom="280" w:left="380" w:right="1600"/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305" w:right="10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nstituc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84" w:right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100"/>
        </w:rPr>
      </w:r>
      <w:hyperlink r:id="rId7"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v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eri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@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esc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</w:rPr>
        </w:r>
      </w:hyperlink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0000FF"/>
          <w:spacing w:val="2"/>
          <w:w w:val="100"/>
        </w:rPr>
      </w:r>
      <w:hyperlink r:id="rId8"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p.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@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co.o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</w:rPr>
        </w:r>
      </w:hyperlink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proceso,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serán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nv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as.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84" w:right="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ceré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ard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érc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ern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zo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0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100"/>
        </w:rPr>
      </w:r>
      <w:hyperlink r:id="rId9"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j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  <w:u w:val="single" w:color="0000FF"/>
          </w:rPr>
          <w:t>k</w:t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@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esc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</w:hyperlink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u w:val="single" w:color="0000FF"/>
        </w:rPr>
        <w:t>)</w:t>
      </w:r>
      <w:r>
        <w:rPr>
          <w:rFonts w:ascii="Arial" w:hAnsi="Arial" w:cs="Arial" w:eastAsia="Arial"/>
          <w:sz w:val="22"/>
          <w:szCs w:val="22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arce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100"/>
        </w:rPr>
      </w:r>
      <w:hyperlink r:id="rId10"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co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@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esc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</w:rPr>
        </w:r>
      </w:hyperlink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)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7" w:after="0" w:line="252" w:lineRule="exact"/>
        <w:ind w:left="305" w:right="1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amos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nstituc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84" w:right="5910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295.5pt;margin-top:77.047867pt;width:172.5pt;height:83.95pt;mso-position-horizontal-relative:page;mso-position-vertical-relative:paragraph;z-index:-145" type="#_x0000_t75">
            <v:imagedata r:id="rId11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161" w:right="177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</w:p>
    <w:p>
      <w:pPr>
        <w:spacing w:before="2" w:after="0" w:line="230" w:lineRule="exact"/>
        <w:ind w:left="3543" w:right="16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9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erica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28" w:lineRule="exact"/>
        <w:ind w:left="3572" w:right="18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ón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érica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ari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4176" w:right="415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</w:p>
    <w:sectPr>
      <w:pgSz w:w="11920" w:h="16840"/>
      <w:pgMar w:top="15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http://www.unesco.org/santiago" TargetMode="External"/><Relationship Id="rId7" Type="http://schemas.openxmlformats.org/officeDocument/2006/relationships/hyperlink" Target="mailto:a.viteri@unesco.org" TargetMode="External"/><Relationship Id="rId8" Type="http://schemas.openxmlformats.org/officeDocument/2006/relationships/hyperlink" Target="mailto:p.orrego@unesco.org" TargetMode="External"/><Relationship Id="rId9" Type="http://schemas.openxmlformats.org/officeDocument/2006/relationships/hyperlink" Target="mailto:j.sramek@unesco.org" TargetMode="External"/><Relationship Id="rId10" Type="http://schemas.openxmlformats.org/officeDocument/2006/relationships/hyperlink" Target="mailto:m.copetta@unesco.org" TargetMode="External"/><Relationship Id="rId11" Type="http://schemas.openxmlformats.org/officeDocument/2006/relationships/image" Target="media/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lbilbao</dc:creator>
  <dc:title>Le Directeur général</dc:title>
  <dcterms:created xsi:type="dcterms:W3CDTF">2020-01-07T10:58:33Z</dcterms:created>
  <dcterms:modified xsi:type="dcterms:W3CDTF">2020-01-07T10:58:33Z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2020-01-07T00:00:00Z</vt:filetime>
  </property>
</Properties>
</file>