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19685039370086" w:right="138.54330708661507" w:firstLine="0"/>
        <w:jc w:val="center"/>
        <w:rPr>
          <w:rFonts w:ascii="Arial" w:cs="Arial" w:eastAsia="Arial" w:hAnsi="Arial"/>
          <w:b w:val="1"/>
          <w:sz w:val="36"/>
          <w:szCs w:val="36"/>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Instrumento de valoración de conocimientos y aptitudes docentes como parte del Proceso de Selección para la Promoción Vertical a la función Directiva en Educación Secundaria</w:t>
      </w:r>
    </w:p>
    <w:p w:rsidR="00000000" w:rsidDel="00000000" w:rsidP="00000000" w:rsidRDefault="00000000" w:rsidRPr="00000000" w14:paraId="00000005">
      <w:pPr>
        <w:spacing w:line="276" w:lineRule="auto"/>
        <w:ind w:left="425.19685039370086" w:right="138.54330708661507" w:firstLine="0"/>
        <w:jc w:val="center"/>
        <w:rPr>
          <w:rFonts w:ascii="Arial" w:cs="Arial" w:eastAsia="Arial" w:hAnsi="Arial"/>
          <w:b w:val="1"/>
          <w:sz w:val="36"/>
          <w:szCs w:val="36"/>
        </w:rPr>
      </w:pPr>
      <w:bookmarkStart w:colFirst="0" w:colLast="0" w:name="_heading=h.fjcfkn26c2p" w:id="4"/>
      <w:bookmarkEnd w:id="4"/>
      <w:r w:rsidDel="00000000" w:rsidR="00000000" w:rsidRPr="00000000">
        <w:rPr>
          <w:rFonts w:ascii="Arial" w:cs="Arial" w:eastAsia="Arial" w:hAnsi="Arial"/>
          <w:b w:val="1"/>
          <w:sz w:val="36"/>
          <w:szCs w:val="36"/>
          <w:rtl w:val="0"/>
        </w:rPr>
        <w:t xml:space="preserve">(Versión preliminar)</w:t>
      </w:r>
      <w:r w:rsidDel="00000000" w:rsidR="00000000" w:rsidRPr="00000000">
        <w:rPr>
          <w:rtl w:val="0"/>
        </w:rPr>
      </w:r>
    </w:p>
    <w:p w:rsidR="00000000" w:rsidDel="00000000" w:rsidP="00000000" w:rsidRDefault="00000000" w:rsidRPr="00000000" w14:paraId="00000006">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7">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8">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A">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1E">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1F">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1">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2">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5">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7">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8">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9">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B">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numPr>
          <w:ilvl w:val="0"/>
          <w:numId w:val="5"/>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2D">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numPr>
          <w:ilvl w:val="0"/>
          <w:numId w:val="5"/>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2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2">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3">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4">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5">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6">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7">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8">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9">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B">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C">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5D">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5E">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5F">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0">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1">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2">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Instrumento de valoración de conocimientos y aptitudes docentes, uno de los instrumentos de apreciación cuya aplicación y calificación se considera parte del Proceso de Selección para la Promoción Vertical, en el que participan los aspirantes a obtener una plaza con funciones de Dirección en Educación Secundaria. Este instrumento tiene como objetivo principal valorar los conocimientos y aptitudes que se consideran necesarias para el ejercicio de la función Directiva en Educación Secundaria en los aspirantes a ser seleccionados conforme a los Perfiles profesionales que constituyen el referente oficial en cuanto a las características que se consideran esenciales para el desempeño de esta función.</w:t>
      </w:r>
    </w:p>
    <w:p w:rsidR="00000000" w:rsidDel="00000000" w:rsidP="00000000" w:rsidRDefault="00000000" w:rsidRPr="00000000" w14:paraId="00000063">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Directiva y un módulo específico al desempeño de la función en Educación Secundaria.</w:t>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line="360" w:lineRule="auto"/>
        <w:ind w:left="425.19685039370086"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7">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8">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B">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En el caso particular de la Promoción Vertical, se consideran los siguientes requisitos: </w:t>
      </w:r>
    </w:p>
    <w:p w:rsidR="00000000" w:rsidDel="00000000" w:rsidP="00000000" w:rsidRDefault="00000000" w:rsidRPr="00000000" w14:paraId="0000006C">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una categoría registrada en el catálogo respectivo</w:t>
      </w:r>
    </w:p>
    <w:p w:rsidR="00000000" w:rsidDel="00000000" w:rsidP="00000000" w:rsidRDefault="00000000" w:rsidRPr="00000000" w14:paraId="0000006D">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Tener la categoría de antecedente inmediata inferior a la que aspira promoverse, correspondiente al nivel y servicio educativo en el que se desempeña. Debiendo ostentarla con código 10, o su equivalente en las entidades federativas</w:t>
      </w:r>
    </w:p>
    <w:p w:rsidR="00000000" w:rsidDel="00000000" w:rsidP="00000000" w:rsidRDefault="00000000" w:rsidRPr="00000000" w14:paraId="0000006E">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Participar en la promoción vertical con una categoría, acorde al centro de trabajo al que está adscrito</w:t>
      </w:r>
    </w:p>
    <w:p w:rsidR="00000000" w:rsidDel="00000000" w:rsidP="00000000" w:rsidRDefault="00000000" w:rsidRPr="00000000" w14:paraId="0000006F">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Desempeñar la función que corresponde a su categoría: </w:t>
      </w:r>
    </w:p>
    <w:p w:rsidR="00000000" w:rsidDel="00000000" w:rsidP="00000000" w:rsidRDefault="00000000" w:rsidRPr="00000000" w14:paraId="00000070">
      <w:pPr>
        <w:numPr>
          <w:ilvl w:val="1"/>
          <w:numId w:val="1"/>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p w:rsidR="00000000" w:rsidDel="00000000" w:rsidP="00000000" w:rsidRDefault="00000000" w:rsidRPr="00000000" w14:paraId="00000071">
      <w:pPr>
        <w:numPr>
          <w:ilvl w:val="1"/>
          <w:numId w:val="1"/>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Subdirector</w:t>
      </w:r>
    </w:p>
    <w:p w:rsidR="00000000" w:rsidDel="00000000" w:rsidP="00000000" w:rsidRDefault="00000000" w:rsidRPr="00000000" w14:paraId="00000072">
      <w:pPr>
        <w:numPr>
          <w:ilvl w:val="1"/>
          <w:numId w:val="1"/>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Director</w:t>
      </w:r>
    </w:p>
    <w:p w:rsidR="00000000" w:rsidDel="00000000" w:rsidP="00000000" w:rsidRDefault="00000000" w:rsidRPr="00000000" w14:paraId="00000073">
      <w:pPr>
        <w:numPr>
          <w:ilvl w:val="1"/>
          <w:numId w:val="1"/>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Supervisor</w:t>
      </w:r>
    </w:p>
    <w:p w:rsidR="00000000" w:rsidDel="00000000" w:rsidP="00000000" w:rsidRDefault="00000000" w:rsidRPr="00000000" w14:paraId="00000074">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el título de licenciatura conforme lo determine el perfil correspondiente</w:t>
      </w:r>
    </w:p>
    <w:p w:rsidR="00000000" w:rsidDel="00000000" w:rsidP="00000000" w:rsidRDefault="00000000" w:rsidRPr="00000000" w14:paraId="00000075">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Cubrir el perfil establecido para la categoría a la que desea promoverse</w:t>
      </w:r>
    </w:p>
    <w:p w:rsidR="00000000" w:rsidDel="00000000" w:rsidP="00000000" w:rsidRDefault="00000000" w:rsidRPr="00000000" w14:paraId="00000076">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experiencia mínima de cuatro años en la función docente y nombramiento definitivo para participar en el proceso de selección a la categoría inmediata superior</w:t>
      </w:r>
    </w:p>
    <w:p w:rsidR="00000000" w:rsidDel="00000000" w:rsidP="00000000" w:rsidRDefault="00000000" w:rsidRPr="00000000" w14:paraId="00000077">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experiencia mínima de cinco años en la función directiva o de supervisión y nombramiento definitivo para participar en el proceso de selección a la categoría inmediata superior</w:t>
      </w:r>
    </w:p>
    <w:p w:rsidR="00000000" w:rsidDel="00000000" w:rsidP="00000000" w:rsidRDefault="00000000" w:rsidRPr="00000000" w14:paraId="00000078">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Cumplir con las reglas de compatibilidad que emita la Unidad del Sistema, si cuenta con dos o más plazas, tanto previo a su participación en el proceso de selección a funciones de dirección o de supervisión como al promoverse, si es el caso</w:t>
      </w:r>
    </w:p>
    <w:p w:rsidR="00000000" w:rsidDel="00000000" w:rsidP="00000000" w:rsidRDefault="00000000" w:rsidRPr="00000000" w14:paraId="00000079">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un mínimo de 30 horas/semana/mes, en el caso del personal docente de nivel de secundaria, y</w:t>
      </w:r>
    </w:p>
    <w:p w:rsidR="00000000" w:rsidDel="00000000" w:rsidP="00000000" w:rsidRDefault="00000000" w:rsidRPr="00000000" w14:paraId="0000007A">
      <w:pPr>
        <w:numPr>
          <w:ilvl w:val="0"/>
          <w:numId w:val="1"/>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Participar con un mínimo de 25 horas/semana/mes, en el caso del personal de educación física. </w:t>
      </w:r>
      <w:r w:rsidDel="00000000" w:rsidR="00000000" w:rsidRPr="00000000">
        <w:rPr>
          <w:rtl w:val="0"/>
        </w:rPr>
      </w:r>
    </w:p>
    <w:p w:rsidR="00000000" w:rsidDel="00000000" w:rsidP="00000000" w:rsidRDefault="00000000" w:rsidRPr="00000000" w14:paraId="0000007B">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Promoción Vertical (DOF, 2019), se contemplan los siguientes multifactores:</w:t>
      </w:r>
    </w:p>
    <w:p w:rsidR="00000000" w:rsidDel="00000000" w:rsidP="00000000" w:rsidRDefault="00000000" w:rsidRPr="00000000" w14:paraId="0000007C">
      <w:pPr>
        <w:numPr>
          <w:ilvl w:val="0"/>
          <w:numId w:val="3"/>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del SISAP</w:t>
      </w:r>
    </w:p>
    <w:p w:rsidR="00000000" w:rsidDel="00000000" w:rsidP="00000000" w:rsidRDefault="00000000" w:rsidRPr="00000000" w14:paraId="0000007D">
      <w:pPr>
        <w:numPr>
          <w:ilvl w:val="0"/>
          <w:numId w:val="3"/>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antigüedad en el servicio.</w:t>
      </w:r>
    </w:p>
    <w:p w:rsidR="00000000" w:rsidDel="00000000" w:rsidP="00000000" w:rsidRDefault="00000000" w:rsidRPr="00000000" w14:paraId="0000007E">
      <w:pPr>
        <w:numPr>
          <w:ilvl w:val="0"/>
          <w:numId w:val="3"/>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experiencia y tiempo de trabajo en zonas de marginación, pobreza y descomposición social.</w:t>
      </w:r>
    </w:p>
    <w:p w:rsidR="00000000" w:rsidDel="00000000" w:rsidP="00000000" w:rsidRDefault="00000000" w:rsidRPr="00000000" w14:paraId="0000007F">
      <w:pPr>
        <w:numPr>
          <w:ilvl w:val="0"/>
          <w:numId w:val="3"/>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reconocimiento al buen desempeño por la comunidad educativa, con la participación de madres y padres de familia o tutores, alumnos y compañeros de trabajo.</w:t>
      </w:r>
    </w:p>
    <w:p w:rsidR="00000000" w:rsidDel="00000000" w:rsidP="00000000" w:rsidRDefault="00000000" w:rsidRPr="00000000" w14:paraId="00000080">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82">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83">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84">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85">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86">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87">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88">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89">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8A">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8B">
      <w:pPr>
        <w:numPr>
          <w:ilvl w:val="0"/>
          <w:numId w:val="2"/>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8C">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Promoción Vertical del personal que aspira a ocupar una plaza con funciones de Supervisión, el SISAP plantea la aplicación del Instrumento de conocimientos y aptitudes docentes, en conjunto con la Encuesta de Percepción de pares, alumnos y madres, padres o tutores sobre el Trabajo Directivo y aportaciones al Colectivo Docente y el Cuestionario de Habilidades Directivas.</w:t>
      </w:r>
    </w:p>
    <w:p w:rsidR="00000000" w:rsidDel="00000000" w:rsidP="00000000" w:rsidRDefault="00000000" w:rsidRPr="00000000" w14:paraId="0000008D">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90">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91">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Instrumento de valoración de conocimientos y aptitudes docentes aplicado como parte del proceso de selección para la Promoción Vertical a funciones de Dirección en Educación Secundaria, se toma como referencia el Perfil profesional expuesto en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 y considera la medición de los siguientes dominios, criterios e indicadores:</w:t>
      </w:r>
    </w:p>
    <w:p w:rsidR="00000000" w:rsidDel="00000000" w:rsidP="00000000" w:rsidRDefault="00000000" w:rsidRPr="00000000" w14:paraId="00000092">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práctica y desarrollo profesional con apego a los principios filosóficos, éticos y legales de la Educación Mexicana.</w:t>
      </w:r>
    </w:p>
    <w:p w:rsidR="00000000" w:rsidDel="00000000" w:rsidP="00000000" w:rsidRDefault="00000000" w:rsidRPr="00000000" w14:paraId="00000093">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1.1.  Asume en el ejercicio de su función directiva que la educación es un derecho fundamental de niñas, niños y adolescentes para su desarrollo integral y bienestar, a la vez que es un medio para la transformación social del país.</w:t>
      </w:r>
    </w:p>
    <w:p w:rsidR="00000000" w:rsidDel="00000000" w:rsidP="00000000" w:rsidRDefault="00000000" w:rsidRPr="00000000" w14:paraId="00000094">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1.2. Impulsa que toda la comunidad escolar establezca relaciones interpersonales armónicas y pacíficas centradas en la dignidad de las personas y el respeto a los derechos humanos.</w:t>
      </w:r>
    </w:p>
    <w:p w:rsidR="00000000" w:rsidDel="00000000" w:rsidP="00000000" w:rsidRDefault="00000000" w:rsidRPr="00000000" w14:paraId="00000095">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para participar en procesos de formación continua y superación profesional para fortalecer su práctica y contribuir a la transformación y mejora de la escuela.</w:t>
      </w:r>
    </w:p>
    <w:p w:rsidR="00000000" w:rsidDel="00000000" w:rsidP="00000000" w:rsidRDefault="00000000" w:rsidRPr="00000000" w14:paraId="00000096">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Reconoce la importancia de su función para construir de manera colectiva una cultura escolar centrada en la equidad, la inclusión, la interculturalidad y la excelencia.</w:t>
      </w:r>
    </w:p>
    <w:p w:rsidR="00000000" w:rsidDel="00000000" w:rsidP="00000000" w:rsidRDefault="00000000" w:rsidRPr="00000000" w14:paraId="00000097">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2.1. Conoce la cultura escolar del plantel educativo y las características sociales, culturales y lingüísticas de la comunidad en la que se ubica la escuela.</w:t>
      </w:r>
    </w:p>
    <w:p w:rsidR="00000000" w:rsidDel="00000000" w:rsidP="00000000" w:rsidRDefault="00000000" w:rsidRPr="00000000" w14:paraId="00000098">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Reconoce las prácticas de enseñanza y de gestión escolar que favorecen el aprendizaje de todas las niñas, niños y adolescentes.</w:t>
      </w:r>
    </w:p>
    <w:p w:rsidR="00000000" w:rsidDel="00000000" w:rsidP="00000000" w:rsidRDefault="00000000" w:rsidRPr="00000000" w14:paraId="00000099">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Impulsa la participación de toda la comunidad escolar para garantizar la formación integral de los alumnos en un marco de equidad, inclusión e interculturalidad.</w:t>
      </w:r>
    </w:p>
    <w:p w:rsidR="00000000" w:rsidDel="00000000" w:rsidP="00000000" w:rsidRDefault="00000000" w:rsidRPr="00000000" w14:paraId="0000009A">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Organiza el funcionamiento de la escuela como un espacio para la formación integral de niñas, niños y adolescentes.</w:t>
      </w:r>
    </w:p>
    <w:p w:rsidR="00000000" w:rsidDel="00000000" w:rsidP="00000000" w:rsidRDefault="00000000" w:rsidRPr="00000000" w14:paraId="0000009B">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Dirige la construcción de una perspectiva compartida de mejora de la escuela.</w:t>
      </w:r>
    </w:p>
    <w:p w:rsidR="00000000" w:rsidDel="00000000" w:rsidP="00000000" w:rsidRDefault="00000000" w:rsidRPr="00000000" w14:paraId="0000009C">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3.4. Impulsa el desarrollo profesional de las maestras y los maestros para favorecer la transformación y mejora de las prácticas docentes.</w:t>
      </w:r>
    </w:p>
    <w:p w:rsidR="00000000" w:rsidDel="00000000" w:rsidP="00000000" w:rsidRDefault="00000000" w:rsidRPr="00000000" w14:paraId="0000009D">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Propicia la corresponsabilidad de la escuela con las familias, la comunidad y las autoridades educativas para favorecer la formación integral y el bienestar de los alumnos.</w:t>
      </w:r>
    </w:p>
    <w:p w:rsidR="00000000" w:rsidDel="00000000" w:rsidP="00000000" w:rsidRDefault="00000000" w:rsidRPr="00000000" w14:paraId="0000009E">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Promueve la participación corresponsable de las familias y la comunidad en la labor educativa de la escuela, con base en el diálogo, el respeto y la confianza.</w:t>
      </w:r>
    </w:p>
    <w:p w:rsidR="00000000" w:rsidDel="00000000" w:rsidP="00000000" w:rsidRDefault="00000000" w:rsidRPr="00000000" w14:paraId="0000009F">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Propicia que la escuela promueva y preserve los rasgos culturales, lingüísticos y ambientales de la comunidad, en un marco de respeto a los derechos humanos y de la infancia.</w:t>
      </w:r>
    </w:p>
    <w:p w:rsidR="00000000" w:rsidDel="00000000" w:rsidP="00000000" w:rsidRDefault="00000000" w:rsidRPr="00000000" w14:paraId="000000A0">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Gestiona con las familias, la comunidad, la supervisión e instituciones, apoyos que favorecen el bienestar y desarrollo integral de los alumnos.</w:t>
      </w:r>
    </w:p>
    <w:p w:rsidR="00000000" w:rsidDel="00000000" w:rsidP="00000000" w:rsidRDefault="00000000" w:rsidRPr="00000000" w14:paraId="000000A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spacing w:line="276" w:lineRule="auto"/>
        <w:ind w:left="0" w:right="138.54330708661507"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A5">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A6">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A7">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A8">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rsidR="00000000" w:rsidDel="00000000" w:rsidP="00000000" w:rsidRDefault="00000000" w:rsidRPr="00000000" w14:paraId="000000A9">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sidDel="00000000" w:rsidR="00000000" w:rsidRPr="00000000">
        <w:rPr>
          <w:rFonts w:ascii="Arial" w:cs="Arial" w:eastAsia="Arial" w:hAnsi="Arial"/>
          <w:color w:val="222222"/>
          <w:sz w:val="24"/>
          <w:szCs w:val="24"/>
          <w:rtl w:val="0"/>
        </w:rPr>
        <w:t xml:space="preserve">Montero, Monfils, Wang, Yen, Julian &amp; Moody, 2003; </w:t>
      </w:r>
      <w:r w:rsidDel="00000000" w:rsidR="00000000" w:rsidRPr="00000000">
        <w:rPr>
          <w:rFonts w:ascii="Arial" w:cs="Arial" w:eastAsia="Arial" w:hAnsi="Arial"/>
          <w:sz w:val="24"/>
          <w:szCs w:val="24"/>
          <w:rtl w:val="0"/>
        </w:rPr>
        <w:t xml:space="preserve">Jang, 2009; </w:t>
      </w:r>
      <w:r w:rsidDel="00000000" w:rsidR="00000000" w:rsidRPr="00000000">
        <w:rPr>
          <w:rFonts w:ascii="Arial" w:cs="Arial" w:eastAsia="Arial" w:hAnsi="Arial"/>
          <w:color w:val="222222"/>
          <w:sz w:val="24"/>
          <w:szCs w:val="24"/>
          <w:rtl w:val="0"/>
        </w:rPr>
        <w:t xml:space="preserve">Lee &amp; Sawaki, 2009; Ketterlin-Geller &amp; Tovanoff, 2009; Li, 2011; Li, Hunter &amp; Lei, 2016; Ravand, 2016)</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A">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habilidades a responder por los aspirantes a obtener una Promoción Vertical a funciones directivas en educación secundaria, incorpora un módulo general que captura los elementos que se consideran centrales y comunes al ejercicio de la práctica directiva, tales como la procuración de los aspectos éticos y filosóficos relacionados con su práctica (Cullen, 2004; Filloux, 2008; Navarro, 2010; Ibáñez, 2013), la promoción de un ambiente de colaboración y participación en el colectivo escolar (Enguita, 1995; Loughlin &amp; Suina, 1997; Del Rey, Ruiz &amp; Feria, 2009; Fierro, García &amp; Fortoul, Martínez, Macouzet &amp; Jiménez, 2013), el fomento de un ambiente de aprendizaje equitativo e incluyente que considere las características de todos los estudiantes (Echeita &amp; Sandoval, 2002; Blanco, 2006; Fernández, 2013). </w:t>
      </w:r>
    </w:p>
    <w:p w:rsidR="00000000" w:rsidDel="00000000" w:rsidP="00000000" w:rsidRDefault="00000000" w:rsidRPr="00000000" w14:paraId="000000AB">
      <w:pPr>
        <w:widowControl w:val="0"/>
        <w:spacing w:line="360" w:lineRule="auto"/>
        <w:ind w:right="138.54330708661507"/>
        <w:jc w:val="both"/>
        <w:rPr>
          <w:rFonts w:ascii="Arial" w:cs="Arial" w:eastAsia="Arial" w:hAnsi="Arial"/>
          <w:sz w:val="30"/>
          <w:szCs w:val="30"/>
        </w:rPr>
      </w:pPr>
      <w:r w:rsidDel="00000000" w:rsidR="00000000" w:rsidRPr="00000000">
        <w:rPr>
          <w:rFonts w:ascii="Arial" w:cs="Arial" w:eastAsia="Arial" w:hAnsi="Arial"/>
          <w:sz w:val="24"/>
          <w:szCs w:val="24"/>
          <w:rtl w:val="0"/>
        </w:rPr>
        <w:t xml:space="preserve">El instrumento incorpora también un módulo específico para valorar las habilidades y conocimientos que se relacionan de manera particular con el ejercicio de la función directiva en educación secundaria, que requiere de los participantes el estar en contacto con los procesos de desarrollo que tienen lugar durante la adolescencia y que tienen un impacto en la esfera física, familiar, social, afectiva y de autoconocimiento (Díaz, 2003; Rusillo &amp; Arias, 2004; Cavero &amp; Ángel, 2006), mostrándose sensibles a la detección de las características y necesidades particulares de sus estudiantes (Ruíz, Aguayo, Font, Municio, Majós, Goñi &amp; Rocamora, 2010; Costa &amp; Martínez, 2011), fomentando ambientes de aprendizaje sanos, colaborativos y participativos donde se promuevan los principios de equidad e inclusión (Tedesco &amp; López, 2002; Mulford, 2006; Jacinto &amp; Terigi, 2007; Arguedas &amp; Jiménez, 2008) </w:t>
      </w:r>
      <w:r w:rsidDel="00000000" w:rsidR="00000000" w:rsidRPr="00000000">
        <w:rPr>
          <w:rtl w:val="0"/>
        </w:rPr>
      </w:r>
    </w:p>
    <w:p w:rsidR="00000000" w:rsidDel="00000000" w:rsidP="00000000" w:rsidRDefault="00000000" w:rsidRPr="00000000" w14:paraId="000000AC">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D">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E">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F">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0">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1">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2">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3">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4">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5">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6">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7">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8">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9">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A">
      <w:pPr>
        <w:spacing w:line="276" w:lineRule="auto"/>
        <w:ind w:left="425.19685039370086"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B">
      <w:pPr>
        <w:spacing w:line="276" w:lineRule="auto"/>
        <w:ind w:right="138.54330708661507"/>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BC">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w:t>
      </w:r>
    </w:p>
    <w:p w:rsidR="00000000" w:rsidDel="00000000" w:rsidP="00000000" w:rsidRDefault="00000000" w:rsidRPr="00000000" w14:paraId="000000BD">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Arguedas Negrini, I., &amp; Jiménez Segura, F. I. (2008). Factores que promueven la permanencia de estudiantes en la educación secundaria.</w:t>
      </w:r>
      <w:r w:rsidDel="00000000" w:rsidR="00000000" w:rsidRPr="00000000">
        <w:rPr>
          <w:rtl w:val="0"/>
        </w:rPr>
      </w:r>
    </w:p>
    <w:p w:rsidR="00000000" w:rsidDel="00000000" w:rsidP="00000000" w:rsidRDefault="00000000" w:rsidRPr="00000000" w14:paraId="000000BE">
      <w:pPr>
        <w:widowControl w:val="0"/>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Blanco, R. (2006). La equidad y la inclusión social: uno de los desafíos de la educación y la escuela hoy.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4</w:t>
      </w:r>
      <w:r w:rsidDel="00000000" w:rsidR="00000000" w:rsidRPr="00000000">
        <w:rPr>
          <w:rFonts w:ascii="Arial" w:cs="Arial" w:eastAsia="Arial" w:hAnsi="Arial"/>
          <w:color w:val="222222"/>
          <w:sz w:val="24"/>
          <w:szCs w:val="24"/>
          <w:highlight w:val="white"/>
          <w:rtl w:val="0"/>
        </w:rPr>
        <w:t xml:space="preserve">(3), 1-15.</w:t>
      </w:r>
    </w:p>
    <w:p w:rsidR="00000000" w:rsidDel="00000000" w:rsidP="00000000" w:rsidRDefault="00000000" w:rsidRPr="00000000" w14:paraId="000000BF">
      <w:pPr>
        <w:widowControl w:val="0"/>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Cavero, M. Á. B., &amp; Angel, M. (2006). Motivación y rendimiento académico en alumnos de Educación Secundaria Obligatoria y Bachillerato LOGSE. </w:t>
      </w:r>
      <w:r w:rsidDel="00000000" w:rsidR="00000000" w:rsidRPr="00000000">
        <w:rPr>
          <w:rFonts w:ascii="Arial" w:cs="Arial" w:eastAsia="Arial" w:hAnsi="Arial"/>
          <w:i w:val="1"/>
          <w:color w:val="222222"/>
          <w:sz w:val="24"/>
          <w:szCs w:val="24"/>
          <w:highlight w:val="white"/>
          <w:rtl w:val="0"/>
        </w:rPr>
        <w:t xml:space="preserve">Revista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340</w:t>
      </w:r>
      <w:r w:rsidDel="00000000" w:rsidR="00000000" w:rsidRPr="00000000">
        <w:rPr>
          <w:rFonts w:ascii="Arial" w:cs="Arial" w:eastAsia="Arial" w:hAnsi="Arial"/>
          <w:color w:val="222222"/>
          <w:sz w:val="24"/>
          <w:szCs w:val="24"/>
          <w:highlight w:val="white"/>
          <w:rtl w:val="0"/>
        </w:rPr>
        <w:t xml:space="preserve">, 379-414.</w:t>
      </w:r>
    </w:p>
    <w:p w:rsidR="00000000" w:rsidDel="00000000" w:rsidP="00000000" w:rsidRDefault="00000000" w:rsidRPr="00000000" w14:paraId="000000C0">
      <w:pPr>
        <w:widowControl w:val="0"/>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Cohen, Y. (2019). The Handbook of Cognition and Assessment; Frameworks, Methodologies, and Applications.</w:t>
      </w:r>
    </w:p>
    <w:p w:rsidR="00000000" w:rsidDel="00000000" w:rsidP="00000000" w:rsidRDefault="00000000" w:rsidRPr="00000000" w14:paraId="000000C1">
      <w:pPr>
        <w:widowControl w:val="0"/>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Coronas, T. T. (2003). ¿ La mejor estrategia docente? La gestión del conocimiento. </w:t>
      </w:r>
      <w:r w:rsidDel="00000000" w:rsidR="00000000" w:rsidRPr="00000000">
        <w:rPr>
          <w:rFonts w:ascii="Arial" w:cs="Arial" w:eastAsia="Arial" w:hAnsi="Arial"/>
          <w:i w:val="1"/>
          <w:color w:val="222222"/>
          <w:sz w:val="24"/>
          <w:szCs w:val="24"/>
          <w:highlight w:val="white"/>
          <w:rtl w:val="0"/>
        </w:rPr>
        <w:t xml:space="preserve">Educar</w:t>
      </w:r>
      <w:r w:rsidDel="00000000" w:rsidR="00000000" w:rsidRPr="00000000">
        <w:rPr>
          <w:rFonts w:ascii="Arial" w:cs="Arial" w:eastAsia="Arial" w:hAnsi="Arial"/>
          <w:color w:val="222222"/>
          <w:sz w:val="24"/>
          <w:szCs w:val="24"/>
          <w:highlight w:val="white"/>
          <w:rtl w:val="0"/>
        </w:rPr>
        <w:t xml:space="preserve">, (32), 9-24.</w:t>
      </w:r>
    </w:p>
    <w:p w:rsidR="00000000" w:rsidDel="00000000" w:rsidP="00000000" w:rsidRDefault="00000000" w:rsidRPr="00000000" w14:paraId="000000C2">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Costa, J. L. C., &amp; Martínez, L. N. (2011). </w:t>
      </w:r>
      <w:r w:rsidDel="00000000" w:rsidR="00000000" w:rsidRPr="00000000">
        <w:rPr>
          <w:rFonts w:ascii="Arial" w:cs="Arial" w:eastAsia="Arial" w:hAnsi="Arial"/>
          <w:i w:val="1"/>
          <w:color w:val="222222"/>
          <w:sz w:val="24"/>
          <w:szCs w:val="24"/>
          <w:highlight w:val="white"/>
          <w:rtl w:val="0"/>
        </w:rPr>
        <w:t xml:space="preserve">Aprendizaje, desarrollo y disfunciones. Implicaciones para la enseñanza en la Educación Secundaria</w:t>
      </w:r>
      <w:r w:rsidDel="00000000" w:rsidR="00000000" w:rsidRPr="00000000">
        <w:rPr>
          <w:rFonts w:ascii="Arial" w:cs="Arial" w:eastAsia="Arial" w:hAnsi="Arial"/>
          <w:color w:val="222222"/>
          <w:sz w:val="24"/>
          <w:szCs w:val="24"/>
          <w:highlight w:val="white"/>
          <w:rtl w:val="0"/>
        </w:rPr>
        <w:t xml:space="preserve">. Editorial Club Universitario.</w:t>
      </w:r>
    </w:p>
    <w:p w:rsidR="00000000" w:rsidDel="00000000" w:rsidP="00000000" w:rsidRDefault="00000000" w:rsidRPr="00000000" w14:paraId="000000C3">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Crisol-Moya, E., &amp; Romero López, M. (2014). Práctica docente versus ética docente. Hacia la mejora de la práctica docente a partir de la ética profesional.</w:t>
      </w:r>
    </w:p>
    <w:p w:rsidR="00000000" w:rsidDel="00000000" w:rsidP="00000000" w:rsidRDefault="00000000" w:rsidRPr="00000000" w14:paraId="000000C4">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 Rey, R., Ruiz, R. O., &amp; Feria, I. (2009). Convivencia escolar: fortaleza de la comunidad educativa y protección ante la conflictividad escolar. </w:t>
      </w:r>
      <w:r w:rsidDel="00000000" w:rsidR="00000000" w:rsidRPr="00000000">
        <w:rPr>
          <w:rFonts w:ascii="Arial" w:cs="Arial" w:eastAsia="Arial" w:hAnsi="Arial"/>
          <w:i w:val="1"/>
          <w:color w:val="222222"/>
          <w:sz w:val="24"/>
          <w:szCs w:val="24"/>
          <w:highlight w:val="white"/>
          <w:rtl w:val="0"/>
        </w:rPr>
        <w:t xml:space="preserve">Revista interuniversitaria de formación del profesorado</w:t>
      </w:r>
      <w:r w:rsidDel="00000000" w:rsidR="00000000" w:rsidRPr="00000000">
        <w:rPr>
          <w:rFonts w:ascii="Arial" w:cs="Arial" w:eastAsia="Arial" w:hAnsi="Arial"/>
          <w:color w:val="222222"/>
          <w:sz w:val="24"/>
          <w:szCs w:val="24"/>
          <w:highlight w:val="white"/>
          <w:rtl w:val="0"/>
        </w:rPr>
        <w:t xml:space="preserve">, (66), 159-180.</w:t>
      </w:r>
    </w:p>
    <w:p w:rsidR="00000000" w:rsidDel="00000000" w:rsidP="00000000" w:rsidRDefault="00000000" w:rsidRPr="00000000" w14:paraId="000000C5">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C6">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C7">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Díaz, A. L. (2003). Factores personales, familiares y académicos que afectan al fracaso escolar en la Educación Secundaria. </w:t>
      </w:r>
      <w:r w:rsidDel="00000000" w:rsidR="00000000" w:rsidRPr="00000000">
        <w:rPr>
          <w:rFonts w:ascii="Arial" w:cs="Arial" w:eastAsia="Arial" w:hAnsi="Arial"/>
          <w:i w:val="1"/>
          <w:color w:val="222222"/>
          <w:sz w:val="24"/>
          <w:szCs w:val="24"/>
          <w:highlight w:val="white"/>
          <w:rtl w:val="0"/>
        </w:rPr>
        <w:t xml:space="preserve">Electronic journal of research in educational psychology</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w:t>
      </w:r>
      <w:r w:rsidDel="00000000" w:rsidR="00000000" w:rsidRPr="00000000">
        <w:rPr>
          <w:rFonts w:ascii="Arial" w:cs="Arial" w:eastAsia="Arial" w:hAnsi="Arial"/>
          <w:color w:val="222222"/>
          <w:sz w:val="24"/>
          <w:szCs w:val="24"/>
          <w:highlight w:val="white"/>
          <w:rtl w:val="0"/>
        </w:rPr>
        <w:t xml:space="preserve">(1), 43-66.</w:t>
      </w:r>
      <w:r w:rsidDel="00000000" w:rsidR="00000000" w:rsidRPr="00000000">
        <w:rPr>
          <w:rtl w:val="0"/>
        </w:rPr>
      </w:r>
    </w:p>
    <w:p w:rsidR="00000000" w:rsidDel="00000000" w:rsidP="00000000" w:rsidRDefault="00000000" w:rsidRPr="00000000" w14:paraId="000000C8">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Díaz, F., &amp; Hernández, G. (2002). </w:t>
      </w:r>
      <w:r w:rsidDel="00000000" w:rsidR="00000000" w:rsidRPr="00000000">
        <w:rPr>
          <w:rFonts w:ascii="Arial" w:cs="Arial" w:eastAsia="Arial" w:hAnsi="Arial"/>
          <w:i w:val="1"/>
          <w:color w:val="222222"/>
          <w:sz w:val="24"/>
          <w:szCs w:val="24"/>
          <w:highlight w:val="white"/>
          <w:rtl w:val="0"/>
        </w:rPr>
        <w:t xml:space="preserve">Estrategias docentes para un aprendizaje significativo</w:t>
      </w:r>
      <w:r w:rsidDel="00000000" w:rsidR="00000000" w:rsidRPr="00000000">
        <w:rPr>
          <w:rFonts w:ascii="Arial" w:cs="Arial" w:eastAsia="Arial" w:hAnsi="Arial"/>
          <w:color w:val="222222"/>
          <w:sz w:val="24"/>
          <w:szCs w:val="24"/>
          <w:highlight w:val="white"/>
          <w:rtl w:val="0"/>
        </w:rPr>
        <w:t xml:space="preserve"> (Vol. 2). México: McGraw-Hill.</w:t>
      </w:r>
      <w:r w:rsidDel="00000000" w:rsidR="00000000" w:rsidRPr="00000000">
        <w:rPr>
          <w:rtl w:val="0"/>
        </w:rPr>
      </w:r>
    </w:p>
    <w:p w:rsidR="00000000" w:rsidDel="00000000" w:rsidP="00000000" w:rsidRDefault="00000000" w:rsidRPr="00000000" w14:paraId="000000C9">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Echeita Sarrionandía, G., &amp; Sandoval Mena, M. (2002). Educación inclusiva o educación sin exclusiones. </w:t>
      </w:r>
      <w:r w:rsidDel="00000000" w:rsidR="00000000" w:rsidRPr="00000000">
        <w:rPr>
          <w:rFonts w:ascii="Arial" w:cs="Arial" w:eastAsia="Arial" w:hAnsi="Arial"/>
          <w:i w:val="1"/>
          <w:color w:val="222222"/>
          <w:sz w:val="24"/>
          <w:szCs w:val="24"/>
          <w:highlight w:val="white"/>
          <w:rtl w:val="0"/>
        </w:rPr>
        <w:t xml:space="preserve">Revista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327</w:t>
      </w:r>
      <w:r w:rsidDel="00000000" w:rsidR="00000000" w:rsidRPr="00000000">
        <w:rPr>
          <w:rFonts w:ascii="Arial" w:cs="Arial" w:eastAsia="Arial" w:hAnsi="Arial"/>
          <w:color w:val="222222"/>
          <w:sz w:val="24"/>
          <w:szCs w:val="24"/>
          <w:highlight w:val="white"/>
          <w:rtl w:val="0"/>
        </w:rPr>
        <w:t xml:space="preserve">, 31-48.</w:t>
      </w:r>
      <w:r w:rsidDel="00000000" w:rsidR="00000000" w:rsidRPr="00000000">
        <w:rPr>
          <w:rtl w:val="0"/>
        </w:rPr>
      </w:r>
    </w:p>
    <w:p w:rsidR="00000000" w:rsidDel="00000000" w:rsidP="00000000" w:rsidRDefault="00000000" w:rsidRPr="00000000" w14:paraId="000000CA">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Enguita, M. F. (1995). La profesión docente y la comunidad escolar. </w:t>
      </w:r>
      <w:r w:rsidDel="00000000" w:rsidR="00000000" w:rsidRPr="00000000">
        <w:rPr>
          <w:rFonts w:ascii="Arial" w:cs="Arial" w:eastAsia="Arial" w:hAnsi="Arial"/>
          <w:i w:val="1"/>
          <w:color w:val="222222"/>
          <w:sz w:val="24"/>
          <w:szCs w:val="24"/>
          <w:highlight w:val="white"/>
          <w:rtl w:val="0"/>
        </w:rPr>
        <w:t xml:space="preserve">Morata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CB">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Fernández Batanero, J. M. (2013). Competencias docentes y educación inclusiva. </w:t>
      </w:r>
      <w:r w:rsidDel="00000000" w:rsidR="00000000" w:rsidRPr="00000000">
        <w:rPr>
          <w:rFonts w:ascii="Arial" w:cs="Arial" w:eastAsia="Arial" w:hAnsi="Arial"/>
          <w:i w:val="1"/>
          <w:color w:val="222222"/>
          <w:sz w:val="24"/>
          <w:szCs w:val="24"/>
          <w:highlight w:val="white"/>
          <w:rtl w:val="0"/>
        </w:rPr>
        <w:t xml:space="preserve">Revista electrónica de investigación educativa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15</w:t>
      </w:r>
      <w:r w:rsidDel="00000000" w:rsidR="00000000" w:rsidRPr="00000000">
        <w:rPr>
          <w:rFonts w:ascii="Arial" w:cs="Arial" w:eastAsia="Arial" w:hAnsi="Arial"/>
          <w:color w:val="222222"/>
          <w:sz w:val="24"/>
          <w:szCs w:val="24"/>
          <w:highlight w:val="white"/>
          <w:rtl w:val="0"/>
        </w:rPr>
        <w:t xml:space="preserve">(2), 82-99.</w:t>
      </w:r>
    </w:p>
    <w:p w:rsidR="00000000" w:rsidDel="00000000" w:rsidP="00000000" w:rsidRDefault="00000000" w:rsidRPr="00000000" w14:paraId="000000CC">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sidDel="00000000" w:rsidR="00000000" w:rsidRPr="00000000">
        <w:rPr>
          <w:rFonts w:ascii="Arial" w:cs="Arial" w:eastAsia="Arial" w:hAnsi="Arial"/>
          <w:i w:val="1"/>
          <w:color w:val="222222"/>
          <w:sz w:val="24"/>
          <w:szCs w:val="24"/>
          <w:highlight w:val="white"/>
          <w:rtl w:val="0"/>
        </w:rPr>
        <w:t xml:space="preserve">RIEE. Revista Iberoamericana de Evaluación Educativa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CD">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p>
    <w:p w:rsidR="00000000" w:rsidDel="00000000" w:rsidP="00000000" w:rsidRDefault="00000000" w:rsidRPr="00000000" w14:paraId="000000CE">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Hernández, N. C., &amp; Sanabria, G. T. (2012). La organización inteligente en un ambiente de aprendizaje: una exploración de sus aspectos generales. </w:t>
      </w:r>
      <w:r w:rsidDel="00000000" w:rsidR="00000000" w:rsidRPr="00000000">
        <w:rPr>
          <w:rFonts w:ascii="Arial" w:cs="Arial" w:eastAsia="Arial" w:hAnsi="Arial"/>
          <w:i w:val="1"/>
          <w:color w:val="222222"/>
          <w:sz w:val="24"/>
          <w:szCs w:val="24"/>
          <w:highlight w:val="white"/>
          <w:rtl w:val="0"/>
        </w:rPr>
        <w:t xml:space="preserve">AD-minister</w:t>
      </w:r>
      <w:r w:rsidDel="00000000" w:rsidR="00000000" w:rsidRPr="00000000">
        <w:rPr>
          <w:rFonts w:ascii="Arial" w:cs="Arial" w:eastAsia="Arial" w:hAnsi="Arial"/>
          <w:color w:val="222222"/>
          <w:sz w:val="24"/>
          <w:szCs w:val="24"/>
          <w:highlight w:val="white"/>
          <w:rtl w:val="0"/>
        </w:rPr>
        <w:t xml:space="preserve">, (21), 101-115.</w:t>
      </w:r>
      <w:r w:rsidDel="00000000" w:rsidR="00000000" w:rsidRPr="00000000">
        <w:rPr>
          <w:rtl w:val="0"/>
        </w:rPr>
      </w:r>
    </w:p>
    <w:p w:rsidR="00000000" w:rsidDel="00000000" w:rsidP="00000000" w:rsidRDefault="00000000" w:rsidRPr="00000000" w14:paraId="000000CF">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Ibáñez-Martín, J. A. (2013). Ética docente del siglo XXI: Nuevos desafíos. </w:t>
      </w:r>
      <w:r w:rsidDel="00000000" w:rsidR="00000000" w:rsidRPr="00000000">
        <w:rPr>
          <w:rFonts w:ascii="Arial" w:cs="Arial" w:eastAsia="Arial" w:hAnsi="Arial"/>
          <w:i w:val="1"/>
          <w:color w:val="222222"/>
          <w:sz w:val="24"/>
          <w:szCs w:val="24"/>
          <w:highlight w:val="white"/>
          <w:rtl w:val="0"/>
        </w:rPr>
        <w:t xml:space="preserve">Edetania. Estudios y propuestas socioeducativas</w:t>
      </w:r>
      <w:r w:rsidDel="00000000" w:rsidR="00000000" w:rsidRPr="00000000">
        <w:rPr>
          <w:rFonts w:ascii="Arial" w:cs="Arial" w:eastAsia="Arial" w:hAnsi="Arial"/>
          <w:color w:val="222222"/>
          <w:sz w:val="24"/>
          <w:szCs w:val="24"/>
          <w:highlight w:val="white"/>
          <w:rtl w:val="0"/>
        </w:rPr>
        <w:t xml:space="preserve">, (43), 17-31.</w:t>
      </w:r>
    </w:p>
    <w:p w:rsidR="00000000" w:rsidDel="00000000" w:rsidP="00000000" w:rsidRDefault="00000000" w:rsidRPr="00000000" w14:paraId="000000D0">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Jacinto, C., &amp; Terigi, F. (2007). </w:t>
      </w:r>
      <w:r w:rsidDel="00000000" w:rsidR="00000000" w:rsidRPr="00000000">
        <w:rPr>
          <w:rFonts w:ascii="Arial" w:cs="Arial" w:eastAsia="Arial" w:hAnsi="Arial"/>
          <w:i w:val="1"/>
          <w:color w:val="222222"/>
          <w:sz w:val="24"/>
          <w:szCs w:val="24"/>
          <w:highlight w:val="white"/>
          <w:rtl w:val="0"/>
        </w:rPr>
        <w:t xml:space="preserve">¿ Qué hacer ante las desigualdades en la educación secundaria?: aportes de la experiencia latinoamericana</w:t>
      </w:r>
      <w:r w:rsidDel="00000000" w:rsidR="00000000" w:rsidRPr="00000000">
        <w:rPr>
          <w:rFonts w:ascii="Arial" w:cs="Arial" w:eastAsia="Arial" w:hAnsi="Arial"/>
          <w:color w:val="222222"/>
          <w:sz w:val="24"/>
          <w:szCs w:val="24"/>
          <w:highlight w:val="white"/>
          <w:rtl w:val="0"/>
        </w:rPr>
        <w:t xml:space="preserve">. Organización de las Naciones Unidas para la Educación, la Ciencia y la Cultura.</w:t>
      </w:r>
    </w:p>
    <w:p w:rsidR="00000000" w:rsidDel="00000000" w:rsidP="00000000" w:rsidRDefault="00000000" w:rsidRPr="00000000" w14:paraId="000000D1">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0D2">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Ketterlin-Geller, L. R., &amp; Yovanoff, P. (2009). Diagnostic assessments in mathematics to support instructional decision making. Practical Assessment, Research &amp; Evaluation, 14(16), 1-11.</w:t>
      </w:r>
    </w:p>
    <w:p w:rsidR="00000000" w:rsidDel="00000000" w:rsidP="00000000" w:rsidRDefault="00000000" w:rsidRPr="00000000" w14:paraId="000000D3">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0D4">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0D5">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(2011). A cognitive diagnostic analysis of the MELAB reading test. Spaan Fellow, 9, 17-46.</w:t>
      </w:r>
    </w:p>
    <w:p w:rsidR="00000000" w:rsidDel="00000000" w:rsidP="00000000" w:rsidRDefault="00000000" w:rsidRPr="00000000" w14:paraId="000000D6">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0D7">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Loughlin, C. E., &amp; Suina, J. H. (1997). </w:t>
      </w:r>
      <w:r w:rsidDel="00000000" w:rsidR="00000000" w:rsidRPr="00000000">
        <w:rPr>
          <w:rFonts w:ascii="Arial" w:cs="Arial" w:eastAsia="Arial" w:hAnsi="Arial"/>
          <w:i w:val="1"/>
          <w:color w:val="222222"/>
          <w:sz w:val="24"/>
          <w:szCs w:val="24"/>
          <w:highlight w:val="white"/>
          <w:rtl w:val="0"/>
        </w:rPr>
        <w:t xml:space="preserve">El ambiente de aprendizaje: diseño y organización</w:t>
      </w:r>
      <w:r w:rsidDel="00000000" w:rsidR="00000000" w:rsidRPr="00000000">
        <w:rPr>
          <w:rFonts w:ascii="Arial" w:cs="Arial" w:eastAsia="Arial" w:hAnsi="Arial"/>
          <w:color w:val="222222"/>
          <w:sz w:val="24"/>
          <w:szCs w:val="24"/>
          <w:highlight w:val="white"/>
          <w:rtl w:val="0"/>
        </w:rPr>
        <w:t xml:space="preserve"> (Vol. 3). Ediciones Morata.</w:t>
      </w:r>
      <w:r w:rsidDel="00000000" w:rsidR="00000000" w:rsidRPr="00000000">
        <w:rPr>
          <w:rtl w:val="0"/>
        </w:rPr>
      </w:r>
    </w:p>
    <w:p w:rsidR="00000000" w:rsidDel="00000000" w:rsidP="00000000" w:rsidRDefault="00000000" w:rsidRPr="00000000" w14:paraId="000000D8">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Montero, D. H., Monfils, L., Wang, J., Yen, W. M., Julian, M. W., &amp; Moody, M. (2003).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0D9">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Mulford, B. (2006). Liderazgo para mejorar la calidad de la educación secundaria: algunos desarrollos internacionales. </w:t>
      </w:r>
      <w:r w:rsidDel="00000000" w:rsidR="00000000" w:rsidRPr="00000000">
        <w:rPr>
          <w:rFonts w:ascii="Arial" w:cs="Arial" w:eastAsia="Arial" w:hAnsi="Arial"/>
          <w:i w:val="1"/>
          <w:color w:val="222222"/>
          <w:sz w:val="24"/>
          <w:szCs w:val="24"/>
          <w:highlight w:val="white"/>
          <w:rtl w:val="0"/>
        </w:rPr>
        <w:t xml:space="preserve">Profesorado. Revista de Currículum y Formación de Profesorado</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10</w:t>
      </w:r>
      <w:r w:rsidDel="00000000" w:rsidR="00000000" w:rsidRPr="00000000">
        <w:rPr>
          <w:rFonts w:ascii="Arial" w:cs="Arial" w:eastAsia="Arial" w:hAnsi="Arial"/>
          <w:color w:val="222222"/>
          <w:sz w:val="24"/>
          <w:szCs w:val="24"/>
          <w:highlight w:val="white"/>
          <w:rtl w:val="0"/>
        </w:rPr>
        <w:t xml:space="preserve">(1), 0.</w:t>
      </w:r>
      <w:r w:rsidDel="00000000" w:rsidR="00000000" w:rsidRPr="00000000">
        <w:rPr>
          <w:rtl w:val="0"/>
        </w:rPr>
      </w:r>
    </w:p>
    <w:p w:rsidR="00000000" w:rsidDel="00000000" w:rsidP="00000000" w:rsidRDefault="00000000" w:rsidRPr="00000000" w14:paraId="000000DA">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Navarro, E. M. (2010). </w:t>
      </w:r>
      <w:r w:rsidDel="00000000" w:rsidR="00000000" w:rsidRPr="00000000">
        <w:rPr>
          <w:rFonts w:ascii="Arial" w:cs="Arial" w:eastAsia="Arial" w:hAnsi="Arial"/>
          <w:i w:val="1"/>
          <w:color w:val="222222"/>
          <w:sz w:val="24"/>
          <w:szCs w:val="24"/>
          <w:highlight w:val="white"/>
          <w:rtl w:val="0"/>
        </w:rPr>
        <w:t xml:space="preserve">Ética profesional de los profesores</w:t>
      </w:r>
      <w:r w:rsidDel="00000000" w:rsidR="00000000" w:rsidRPr="00000000">
        <w:rPr>
          <w:rFonts w:ascii="Arial" w:cs="Arial" w:eastAsia="Arial" w:hAnsi="Arial"/>
          <w:color w:val="222222"/>
          <w:sz w:val="24"/>
          <w:szCs w:val="24"/>
          <w:highlight w:val="white"/>
          <w:rtl w:val="0"/>
        </w:rPr>
        <w:t xml:space="preserve">. Desclée de Brouwer.</w:t>
      </w:r>
      <w:r w:rsidDel="00000000" w:rsidR="00000000" w:rsidRPr="00000000">
        <w:rPr>
          <w:rtl w:val="0"/>
        </w:rPr>
      </w:r>
    </w:p>
    <w:p w:rsidR="00000000" w:rsidDel="00000000" w:rsidP="00000000" w:rsidRDefault="00000000" w:rsidRPr="00000000" w14:paraId="000000DB">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DC">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0DD">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Ruiz, R. O., Aguayo, J. E., Font, C. M., Municio, J. I. P., Majós, T. M., Goñi, J. O., ... &amp; Rocamora, A. E. (2010). </w:t>
      </w:r>
      <w:r w:rsidDel="00000000" w:rsidR="00000000" w:rsidRPr="00000000">
        <w:rPr>
          <w:rFonts w:ascii="Arial" w:cs="Arial" w:eastAsia="Arial" w:hAnsi="Arial"/>
          <w:i w:val="1"/>
          <w:color w:val="222222"/>
          <w:sz w:val="24"/>
          <w:szCs w:val="24"/>
          <w:highlight w:val="white"/>
          <w:rtl w:val="0"/>
        </w:rPr>
        <w:t xml:space="preserve">Desarrollo, aprendizaje y enseñanza en la educación secundaria</w:t>
      </w:r>
      <w:r w:rsidDel="00000000" w:rsidR="00000000" w:rsidRPr="00000000">
        <w:rPr>
          <w:rFonts w:ascii="Arial" w:cs="Arial" w:eastAsia="Arial" w:hAnsi="Arial"/>
          <w:color w:val="222222"/>
          <w:sz w:val="24"/>
          <w:szCs w:val="24"/>
          <w:highlight w:val="white"/>
          <w:rtl w:val="0"/>
        </w:rPr>
        <w:t xml:space="preserve"> (Vol. 11). Grao.</w:t>
      </w:r>
    </w:p>
    <w:p w:rsidR="00000000" w:rsidDel="00000000" w:rsidP="00000000" w:rsidRDefault="00000000" w:rsidRPr="00000000" w14:paraId="000000DE">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Rusillo, M. T. C., &amp; Arias, P. F. C. (2004). Diferencias de género en la motivación académica de los alumnos de Educación Secundaria Obligatoria. </w:t>
      </w:r>
      <w:r w:rsidDel="00000000" w:rsidR="00000000" w:rsidRPr="00000000">
        <w:rPr>
          <w:rFonts w:ascii="Arial" w:cs="Arial" w:eastAsia="Arial" w:hAnsi="Arial"/>
          <w:i w:val="1"/>
          <w:color w:val="222222"/>
          <w:sz w:val="24"/>
          <w:szCs w:val="24"/>
          <w:highlight w:val="white"/>
          <w:rtl w:val="0"/>
        </w:rPr>
        <w:t xml:space="preserve">Electronic journal of research in educational psychology</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2</w:t>
      </w:r>
      <w:r w:rsidDel="00000000" w:rsidR="00000000" w:rsidRPr="00000000">
        <w:rPr>
          <w:rFonts w:ascii="Arial" w:cs="Arial" w:eastAsia="Arial" w:hAnsi="Arial"/>
          <w:color w:val="222222"/>
          <w:sz w:val="24"/>
          <w:szCs w:val="24"/>
          <w:highlight w:val="white"/>
          <w:rtl w:val="0"/>
        </w:rPr>
        <w:t xml:space="preserve">(1), 97-112.</w:t>
      </w:r>
    </w:p>
    <w:p w:rsidR="00000000" w:rsidDel="00000000" w:rsidP="00000000" w:rsidRDefault="00000000" w:rsidRPr="00000000" w14:paraId="000000DF">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E0">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E1">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Tedesco, J. C., &amp; López, N. (2002). Desafíos a la educación secundaria en América Latina. </w:t>
      </w:r>
      <w:r w:rsidDel="00000000" w:rsidR="00000000" w:rsidRPr="00000000">
        <w:rPr>
          <w:rFonts w:ascii="Arial" w:cs="Arial" w:eastAsia="Arial" w:hAnsi="Arial"/>
          <w:i w:val="1"/>
          <w:color w:val="222222"/>
          <w:sz w:val="24"/>
          <w:szCs w:val="24"/>
          <w:highlight w:val="white"/>
          <w:rtl w:val="0"/>
        </w:rPr>
        <w:t xml:space="preserve">Revista de la CEPAL</w:t>
      </w:r>
      <w:r w:rsidDel="00000000" w:rsidR="00000000" w:rsidRPr="00000000">
        <w:rPr>
          <w:rFonts w:ascii="Arial" w:cs="Arial" w:eastAsia="Arial" w:hAnsi="Arial"/>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E2">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3">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4">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5">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6">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7">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8">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9">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A">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B">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C">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ED">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coKHkIJxHSOqU4vKTthmiNjfvA==">AMUW2mXLh5phJJ3AFU5T9lnXWXiwWerBdq61fFwZz4GgZoJ7xWALa03s4oJoJ5/ALe4P/A96raMLTqXRnluMFmP9bSEgHN9KfIPPEikMYDxgCQkpxwPArvW+CPHphkpP2QafAPk98XbrWKl2477g8JZlqgPIcI2dOOPQs3i6++S0sBGAIKA7mQGg5iPqDdDBFxrrS66fMBHS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