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55B41" w:rsidRDefault="00A55B41">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A55B41" w:rsidRDefault="00A55B41">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A55B41" w:rsidRDefault="004E5BB9">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docentes como parte del Proceso de Selección para la Admisión a la función Técnico Docente</w:t>
      </w:r>
    </w:p>
    <w:p w14:paraId="00000004" w14:textId="77777777" w:rsidR="00A55B41" w:rsidRDefault="00A55B41">
      <w:pPr>
        <w:spacing w:line="276" w:lineRule="auto"/>
        <w:ind w:left="425" w:right="138"/>
        <w:jc w:val="center"/>
        <w:rPr>
          <w:rFonts w:ascii="Arial" w:eastAsia="Arial" w:hAnsi="Arial" w:cs="Arial"/>
          <w:b/>
          <w:sz w:val="36"/>
          <w:szCs w:val="36"/>
        </w:rPr>
      </w:pPr>
      <w:bookmarkStart w:id="4" w:name="_heading=h.wn7vumu35a3k" w:colFirst="0" w:colLast="0"/>
      <w:bookmarkEnd w:id="4"/>
    </w:p>
    <w:p w14:paraId="00000005" w14:textId="77777777" w:rsidR="00A55B41" w:rsidRDefault="004E5BB9">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A55B41" w:rsidRDefault="004E5BB9">
      <w:pPr>
        <w:spacing w:line="276" w:lineRule="auto"/>
        <w:ind w:left="425" w:right="138"/>
      </w:pPr>
      <w:r>
        <w:tab/>
      </w:r>
    </w:p>
    <w:p w14:paraId="0000000A" w14:textId="37FD77DE" w:rsidR="00A55B41" w:rsidRDefault="00A55B41">
      <w:pPr>
        <w:widowControl w:val="0"/>
        <w:spacing w:after="0" w:line="240" w:lineRule="auto"/>
        <w:ind w:left="425" w:right="138"/>
        <w:jc w:val="center"/>
        <w:rPr>
          <w:rFonts w:ascii="Arial" w:eastAsia="Arial" w:hAnsi="Arial" w:cs="Arial"/>
          <w:b/>
          <w:sz w:val="24"/>
          <w:szCs w:val="24"/>
        </w:rPr>
      </w:pPr>
    </w:p>
    <w:p w14:paraId="11EC482F" w14:textId="3099DFF5" w:rsidR="00D05828" w:rsidRDefault="00D05828">
      <w:pPr>
        <w:widowControl w:val="0"/>
        <w:spacing w:after="0" w:line="240" w:lineRule="auto"/>
        <w:ind w:left="425" w:right="138"/>
        <w:jc w:val="center"/>
        <w:rPr>
          <w:rFonts w:ascii="Arial" w:eastAsia="Arial" w:hAnsi="Arial" w:cs="Arial"/>
          <w:b/>
          <w:sz w:val="24"/>
          <w:szCs w:val="24"/>
        </w:rPr>
      </w:pPr>
    </w:p>
    <w:p w14:paraId="1A318C47" w14:textId="79DF4433" w:rsidR="00D05828" w:rsidRDefault="00D05828">
      <w:pPr>
        <w:widowControl w:val="0"/>
        <w:spacing w:after="0" w:line="240" w:lineRule="auto"/>
        <w:ind w:left="425" w:right="138"/>
        <w:jc w:val="center"/>
        <w:rPr>
          <w:rFonts w:ascii="Arial" w:eastAsia="Arial" w:hAnsi="Arial" w:cs="Arial"/>
          <w:b/>
          <w:sz w:val="24"/>
          <w:szCs w:val="24"/>
        </w:rPr>
      </w:pPr>
    </w:p>
    <w:p w14:paraId="05485284" w14:textId="42923A57" w:rsidR="00D05828" w:rsidRDefault="00D05828">
      <w:pPr>
        <w:widowControl w:val="0"/>
        <w:spacing w:after="0" w:line="240" w:lineRule="auto"/>
        <w:ind w:left="425" w:right="138"/>
        <w:jc w:val="center"/>
        <w:rPr>
          <w:rFonts w:ascii="Arial" w:eastAsia="Arial" w:hAnsi="Arial" w:cs="Arial"/>
          <w:b/>
          <w:sz w:val="24"/>
          <w:szCs w:val="24"/>
        </w:rPr>
      </w:pPr>
    </w:p>
    <w:p w14:paraId="7ED4F1C5" w14:textId="4A4C0E6C" w:rsidR="00D05828" w:rsidRDefault="00D05828">
      <w:pPr>
        <w:widowControl w:val="0"/>
        <w:spacing w:after="0" w:line="240" w:lineRule="auto"/>
        <w:ind w:left="425" w:right="138"/>
        <w:jc w:val="center"/>
        <w:rPr>
          <w:rFonts w:ascii="Arial" w:eastAsia="Arial" w:hAnsi="Arial" w:cs="Arial"/>
          <w:b/>
          <w:sz w:val="24"/>
          <w:szCs w:val="24"/>
        </w:rPr>
      </w:pPr>
    </w:p>
    <w:p w14:paraId="62D228D0" w14:textId="77777777" w:rsidR="00D05828" w:rsidRDefault="00D05828">
      <w:pPr>
        <w:widowControl w:val="0"/>
        <w:spacing w:after="0" w:line="240" w:lineRule="auto"/>
        <w:ind w:left="425" w:right="138"/>
        <w:jc w:val="center"/>
        <w:rPr>
          <w:rFonts w:ascii="Arial" w:eastAsia="Arial" w:hAnsi="Arial" w:cs="Arial"/>
          <w:b/>
          <w:sz w:val="24"/>
          <w:szCs w:val="24"/>
        </w:rPr>
      </w:pPr>
    </w:p>
    <w:p w14:paraId="0000000B" w14:textId="77777777" w:rsidR="00A55B41" w:rsidRDefault="00A55B41">
      <w:pPr>
        <w:widowControl w:val="0"/>
        <w:spacing w:before="2" w:after="0" w:line="240" w:lineRule="auto"/>
        <w:ind w:left="425" w:right="138"/>
        <w:jc w:val="center"/>
        <w:rPr>
          <w:rFonts w:ascii="Arial" w:eastAsia="Arial" w:hAnsi="Arial" w:cs="Arial"/>
          <w:sz w:val="24"/>
          <w:szCs w:val="24"/>
        </w:rPr>
      </w:pPr>
    </w:p>
    <w:p w14:paraId="0000000C" w14:textId="77777777" w:rsidR="00A55B41" w:rsidRDefault="00A55B41">
      <w:pPr>
        <w:widowControl w:val="0"/>
        <w:spacing w:after="0" w:line="200" w:lineRule="auto"/>
        <w:ind w:left="425" w:right="138"/>
        <w:rPr>
          <w:rFonts w:ascii="Arial" w:eastAsia="Arial" w:hAnsi="Arial" w:cs="Arial"/>
          <w:sz w:val="24"/>
          <w:szCs w:val="24"/>
        </w:rPr>
      </w:pPr>
    </w:p>
    <w:p w14:paraId="0000000D" w14:textId="77777777" w:rsidR="00A55B41" w:rsidRDefault="00A55B41">
      <w:pPr>
        <w:widowControl w:val="0"/>
        <w:spacing w:after="0" w:line="200" w:lineRule="auto"/>
        <w:ind w:left="425" w:right="138"/>
        <w:rPr>
          <w:rFonts w:ascii="Arial" w:eastAsia="Arial" w:hAnsi="Arial" w:cs="Arial"/>
          <w:sz w:val="24"/>
          <w:szCs w:val="24"/>
        </w:rPr>
      </w:pPr>
    </w:p>
    <w:p w14:paraId="0000000E" w14:textId="77777777" w:rsidR="00A55B41" w:rsidRDefault="00A55B41">
      <w:pPr>
        <w:widowControl w:val="0"/>
        <w:spacing w:after="0" w:line="200" w:lineRule="auto"/>
        <w:ind w:left="425" w:right="138"/>
        <w:rPr>
          <w:rFonts w:ascii="Arial" w:eastAsia="Arial" w:hAnsi="Arial" w:cs="Arial"/>
          <w:sz w:val="24"/>
          <w:szCs w:val="24"/>
        </w:rPr>
      </w:pPr>
    </w:p>
    <w:p w14:paraId="0000000F" w14:textId="77777777" w:rsidR="00A55B41" w:rsidRDefault="00A55B41">
      <w:pPr>
        <w:widowControl w:val="0"/>
        <w:spacing w:after="0" w:line="200" w:lineRule="auto"/>
        <w:ind w:left="425" w:right="138"/>
        <w:rPr>
          <w:rFonts w:ascii="Arial" w:eastAsia="Arial" w:hAnsi="Arial" w:cs="Arial"/>
          <w:sz w:val="24"/>
          <w:szCs w:val="24"/>
        </w:rPr>
      </w:pPr>
    </w:p>
    <w:p w14:paraId="00000010" w14:textId="77777777" w:rsidR="00A55B41" w:rsidRDefault="00A55B41">
      <w:pPr>
        <w:widowControl w:val="0"/>
        <w:spacing w:after="0" w:line="200" w:lineRule="auto"/>
        <w:ind w:left="425" w:right="138"/>
        <w:rPr>
          <w:rFonts w:ascii="Arial" w:eastAsia="Arial" w:hAnsi="Arial" w:cs="Arial"/>
          <w:sz w:val="24"/>
          <w:szCs w:val="24"/>
        </w:rPr>
      </w:pPr>
    </w:p>
    <w:p w14:paraId="00000011" w14:textId="77777777" w:rsidR="00A55B41" w:rsidRDefault="00A55B41">
      <w:pPr>
        <w:widowControl w:val="0"/>
        <w:spacing w:after="0" w:line="200" w:lineRule="auto"/>
        <w:ind w:left="425" w:right="138"/>
        <w:rPr>
          <w:rFonts w:ascii="Arial" w:eastAsia="Arial" w:hAnsi="Arial" w:cs="Arial"/>
          <w:sz w:val="24"/>
          <w:szCs w:val="24"/>
        </w:rPr>
      </w:pPr>
    </w:p>
    <w:p w14:paraId="00000012" w14:textId="77777777" w:rsidR="00A55B41" w:rsidRDefault="00A55B41">
      <w:pPr>
        <w:widowControl w:val="0"/>
        <w:spacing w:after="0" w:line="200" w:lineRule="auto"/>
        <w:ind w:left="425" w:right="138"/>
        <w:rPr>
          <w:rFonts w:ascii="Arial" w:eastAsia="Arial" w:hAnsi="Arial" w:cs="Arial"/>
          <w:sz w:val="24"/>
          <w:szCs w:val="24"/>
        </w:rPr>
      </w:pPr>
    </w:p>
    <w:p w14:paraId="00000013" w14:textId="77777777" w:rsidR="00A55B41" w:rsidRDefault="00A55B41">
      <w:pPr>
        <w:widowControl w:val="0"/>
        <w:spacing w:after="0" w:line="200" w:lineRule="auto"/>
        <w:ind w:left="425" w:right="138"/>
        <w:rPr>
          <w:rFonts w:ascii="Arial" w:eastAsia="Arial" w:hAnsi="Arial" w:cs="Arial"/>
          <w:sz w:val="24"/>
          <w:szCs w:val="24"/>
        </w:rPr>
      </w:pPr>
    </w:p>
    <w:p w14:paraId="00000014" w14:textId="77777777" w:rsidR="00A55B41" w:rsidRDefault="00A55B41">
      <w:pPr>
        <w:widowControl w:val="0"/>
        <w:spacing w:after="0" w:line="200" w:lineRule="auto"/>
        <w:ind w:left="425" w:right="138"/>
        <w:rPr>
          <w:rFonts w:ascii="Arial" w:eastAsia="Arial" w:hAnsi="Arial" w:cs="Arial"/>
          <w:sz w:val="24"/>
          <w:szCs w:val="24"/>
        </w:rPr>
      </w:pPr>
    </w:p>
    <w:p w14:paraId="00000015" w14:textId="77777777" w:rsidR="00A55B41" w:rsidRDefault="00A55B41">
      <w:pPr>
        <w:widowControl w:val="0"/>
        <w:spacing w:after="0" w:line="200" w:lineRule="auto"/>
        <w:ind w:left="425" w:right="138"/>
        <w:rPr>
          <w:rFonts w:ascii="Arial" w:eastAsia="Arial" w:hAnsi="Arial" w:cs="Arial"/>
          <w:sz w:val="24"/>
          <w:szCs w:val="24"/>
        </w:rPr>
      </w:pPr>
    </w:p>
    <w:p w14:paraId="00000016" w14:textId="77777777" w:rsidR="00A55B41" w:rsidRDefault="00A55B41">
      <w:pPr>
        <w:widowControl w:val="0"/>
        <w:spacing w:before="12" w:after="0" w:line="280" w:lineRule="auto"/>
        <w:ind w:left="425" w:right="138"/>
        <w:rPr>
          <w:rFonts w:ascii="Arial" w:eastAsia="Arial" w:hAnsi="Arial" w:cs="Arial"/>
          <w:sz w:val="24"/>
          <w:szCs w:val="24"/>
        </w:rPr>
      </w:pPr>
    </w:p>
    <w:p w14:paraId="00000017" w14:textId="77777777" w:rsidR="00A55B41" w:rsidRDefault="00A55B41">
      <w:pPr>
        <w:widowControl w:val="0"/>
        <w:spacing w:after="0" w:line="240" w:lineRule="auto"/>
        <w:ind w:left="425" w:right="138"/>
        <w:rPr>
          <w:rFonts w:ascii="Arial" w:eastAsia="Arial" w:hAnsi="Arial" w:cs="Arial"/>
          <w:sz w:val="24"/>
          <w:szCs w:val="24"/>
        </w:rPr>
      </w:pPr>
    </w:p>
    <w:p w14:paraId="00000018" w14:textId="77777777" w:rsidR="00A55B41" w:rsidRDefault="00A55B41">
      <w:pPr>
        <w:widowControl w:val="0"/>
        <w:spacing w:after="0" w:line="240" w:lineRule="auto"/>
        <w:ind w:left="425" w:right="138"/>
        <w:rPr>
          <w:rFonts w:ascii="Arial" w:eastAsia="Arial" w:hAnsi="Arial" w:cs="Arial"/>
          <w:sz w:val="24"/>
          <w:szCs w:val="24"/>
        </w:rPr>
      </w:pPr>
    </w:p>
    <w:p w14:paraId="00000019" w14:textId="77777777" w:rsidR="00A55B41" w:rsidRDefault="00A55B41">
      <w:pPr>
        <w:widowControl w:val="0"/>
        <w:spacing w:after="0" w:line="240" w:lineRule="auto"/>
        <w:ind w:left="425" w:right="138"/>
        <w:rPr>
          <w:rFonts w:ascii="Arial" w:eastAsia="Arial" w:hAnsi="Arial" w:cs="Arial"/>
          <w:sz w:val="24"/>
          <w:szCs w:val="24"/>
        </w:rPr>
      </w:pPr>
    </w:p>
    <w:p w14:paraId="0000001A" w14:textId="79E5FAA6" w:rsidR="00A55B41" w:rsidRDefault="00A55B41">
      <w:pPr>
        <w:widowControl w:val="0"/>
        <w:spacing w:after="0" w:line="240" w:lineRule="auto"/>
        <w:ind w:left="425" w:right="138"/>
        <w:rPr>
          <w:rFonts w:ascii="Arial" w:eastAsia="Arial" w:hAnsi="Arial" w:cs="Arial"/>
          <w:sz w:val="24"/>
          <w:szCs w:val="24"/>
        </w:rPr>
      </w:pPr>
    </w:p>
    <w:p w14:paraId="06CDB7C1" w14:textId="1D0F2DEC" w:rsidR="0096073E" w:rsidRDefault="0096073E">
      <w:pPr>
        <w:widowControl w:val="0"/>
        <w:spacing w:after="0" w:line="240" w:lineRule="auto"/>
        <w:ind w:left="425" w:right="138"/>
        <w:rPr>
          <w:rFonts w:ascii="Arial" w:eastAsia="Arial" w:hAnsi="Arial" w:cs="Arial"/>
          <w:sz w:val="24"/>
          <w:szCs w:val="24"/>
        </w:rPr>
      </w:pPr>
    </w:p>
    <w:p w14:paraId="6A618329" w14:textId="77777777" w:rsidR="0096073E" w:rsidRDefault="0096073E">
      <w:pPr>
        <w:widowControl w:val="0"/>
        <w:spacing w:after="0" w:line="240" w:lineRule="auto"/>
        <w:ind w:left="425" w:right="138"/>
        <w:rPr>
          <w:rFonts w:ascii="Arial" w:eastAsia="Arial" w:hAnsi="Arial" w:cs="Arial"/>
          <w:sz w:val="24"/>
          <w:szCs w:val="24"/>
        </w:rPr>
      </w:pPr>
    </w:p>
    <w:p w14:paraId="0000001B" w14:textId="77777777" w:rsidR="00A55B41" w:rsidRDefault="00A55B41">
      <w:pPr>
        <w:widowControl w:val="0"/>
        <w:spacing w:after="0" w:line="240" w:lineRule="auto"/>
        <w:ind w:left="425" w:right="138"/>
        <w:rPr>
          <w:rFonts w:ascii="Arial" w:eastAsia="Arial" w:hAnsi="Arial" w:cs="Arial"/>
          <w:sz w:val="24"/>
          <w:szCs w:val="24"/>
        </w:rPr>
      </w:pPr>
    </w:p>
    <w:p w14:paraId="0000001C" w14:textId="77777777" w:rsidR="00A55B41" w:rsidRDefault="00A55B41">
      <w:pPr>
        <w:widowControl w:val="0"/>
        <w:spacing w:after="0" w:line="240" w:lineRule="auto"/>
        <w:ind w:left="425" w:right="138"/>
        <w:rPr>
          <w:rFonts w:ascii="Arial" w:eastAsia="Arial" w:hAnsi="Arial" w:cs="Arial"/>
          <w:sz w:val="24"/>
          <w:szCs w:val="24"/>
        </w:rPr>
      </w:pPr>
    </w:p>
    <w:p w14:paraId="0000001D" w14:textId="77777777" w:rsidR="00A55B41" w:rsidRDefault="00A55B41">
      <w:pPr>
        <w:widowControl w:val="0"/>
        <w:spacing w:after="0" w:line="240" w:lineRule="auto"/>
        <w:ind w:left="425" w:right="138"/>
        <w:rPr>
          <w:rFonts w:ascii="Arial" w:eastAsia="Arial" w:hAnsi="Arial" w:cs="Arial"/>
          <w:sz w:val="24"/>
          <w:szCs w:val="24"/>
        </w:rPr>
      </w:pPr>
    </w:p>
    <w:p w14:paraId="0000001E" w14:textId="77777777" w:rsidR="00A55B41" w:rsidRDefault="00A55B41">
      <w:pPr>
        <w:widowControl w:val="0"/>
        <w:spacing w:after="0" w:line="240" w:lineRule="auto"/>
        <w:ind w:left="425" w:right="138"/>
        <w:rPr>
          <w:rFonts w:ascii="Arial" w:eastAsia="Arial" w:hAnsi="Arial" w:cs="Arial"/>
          <w:sz w:val="24"/>
          <w:szCs w:val="24"/>
        </w:rPr>
      </w:pPr>
    </w:p>
    <w:p w14:paraId="0000001F" w14:textId="77777777" w:rsidR="00A55B41" w:rsidRDefault="004E5BB9">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A55B41" w:rsidRDefault="004E5BB9">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A55B41" w:rsidRDefault="00A55B41">
      <w:pPr>
        <w:spacing w:line="276" w:lineRule="auto"/>
        <w:ind w:left="425" w:right="138"/>
        <w:rPr>
          <w:rFonts w:ascii="Arial" w:eastAsia="Arial" w:hAnsi="Arial" w:cs="Arial"/>
          <w:b/>
          <w:sz w:val="28"/>
          <w:szCs w:val="28"/>
        </w:rPr>
      </w:pPr>
    </w:p>
    <w:p w14:paraId="00000022" w14:textId="77777777" w:rsidR="00A55B41" w:rsidRDefault="004E5BB9">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A55B41" w:rsidRDefault="004E5BB9">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A55B41" w:rsidRDefault="004E5BB9">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A55B41" w:rsidRDefault="00A55B41">
      <w:pPr>
        <w:spacing w:line="276" w:lineRule="auto"/>
        <w:ind w:left="425" w:right="138"/>
        <w:rPr>
          <w:rFonts w:ascii="Arial" w:eastAsia="Arial" w:hAnsi="Arial" w:cs="Arial"/>
          <w:b/>
          <w:sz w:val="24"/>
          <w:szCs w:val="24"/>
        </w:rPr>
      </w:pPr>
    </w:p>
    <w:p w14:paraId="00000026" w14:textId="77777777" w:rsidR="00A55B41" w:rsidRDefault="004E5BB9">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A55B41" w:rsidRDefault="00A55B41">
      <w:pPr>
        <w:spacing w:line="276" w:lineRule="auto"/>
        <w:ind w:left="1440" w:right="138"/>
        <w:rPr>
          <w:rFonts w:ascii="Arial" w:eastAsia="Arial" w:hAnsi="Arial" w:cs="Arial"/>
          <w:b/>
          <w:sz w:val="24"/>
          <w:szCs w:val="24"/>
        </w:rPr>
      </w:pPr>
    </w:p>
    <w:p w14:paraId="00000028" w14:textId="77777777" w:rsidR="00A55B41" w:rsidRDefault="004E5BB9">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A55B41" w:rsidRDefault="004E5BB9">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A55B41" w:rsidRDefault="004E5BB9">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A55B41" w:rsidRDefault="00A55B41">
      <w:pPr>
        <w:spacing w:line="276" w:lineRule="auto"/>
        <w:ind w:left="992" w:right="138"/>
        <w:rPr>
          <w:rFonts w:ascii="Arial" w:eastAsia="Arial" w:hAnsi="Arial" w:cs="Arial"/>
          <w:sz w:val="24"/>
          <w:szCs w:val="24"/>
        </w:rPr>
      </w:pPr>
    </w:p>
    <w:p w14:paraId="0000002C" w14:textId="77777777" w:rsidR="00A55B41" w:rsidRDefault="004E5BB9">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D" w14:textId="77777777" w:rsidR="00A55B41" w:rsidRDefault="00A55B41">
      <w:pPr>
        <w:spacing w:line="276" w:lineRule="auto"/>
        <w:ind w:left="1440" w:right="138"/>
        <w:rPr>
          <w:rFonts w:ascii="Arial" w:eastAsia="Arial" w:hAnsi="Arial" w:cs="Arial"/>
          <w:sz w:val="24"/>
          <w:szCs w:val="24"/>
        </w:rPr>
      </w:pPr>
    </w:p>
    <w:p w14:paraId="0000002E" w14:textId="77777777" w:rsidR="00A55B41" w:rsidRDefault="004E5BB9">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A55B41" w:rsidRDefault="00A55B41">
      <w:pPr>
        <w:spacing w:line="276" w:lineRule="auto"/>
        <w:ind w:right="138"/>
        <w:rPr>
          <w:rFonts w:ascii="Arial" w:eastAsia="Arial" w:hAnsi="Arial" w:cs="Arial"/>
          <w:b/>
          <w:sz w:val="24"/>
          <w:szCs w:val="24"/>
        </w:rPr>
      </w:pPr>
    </w:p>
    <w:p w14:paraId="00000030" w14:textId="77777777" w:rsidR="00A55B41" w:rsidRDefault="004E5BB9">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A55B41" w:rsidRDefault="00A55B41">
      <w:pPr>
        <w:spacing w:line="276" w:lineRule="auto"/>
        <w:ind w:left="425" w:right="138"/>
        <w:rPr>
          <w:rFonts w:ascii="Arial" w:eastAsia="Arial" w:hAnsi="Arial" w:cs="Arial"/>
          <w:b/>
          <w:sz w:val="24"/>
          <w:szCs w:val="24"/>
        </w:rPr>
      </w:pPr>
    </w:p>
    <w:p w14:paraId="00000032" w14:textId="77777777" w:rsidR="00A55B41" w:rsidRDefault="00A55B41">
      <w:pPr>
        <w:spacing w:line="276" w:lineRule="auto"/>
        <w:ind w:left="425" w:right="138"/>
        <w:rPr>
          <w:rFonts w:ascii="Arial" w:eastAsia="Arial" w:hAnsi="Arial" w:cs="Arial"/>
          <w:b/>
          <w:sz w:val="24"/>
          <w:szCs w:val="24"/>
        </w:rPr>
      </w:pPr>
    </w:p>
    <w:p w14:paraId="00000033" w14:textId="77777777" w:rsidR="00A55B41" w:rsidRDefault="00A55B41">
      <w:pPr>
        <w:spacing w:line="276" w:lineRule="auto"/>
        <w:ind w:left="425" w:right="138"/>
        <w:rPr>
          <w:rFonts w:ascii="Arial" w:eastAsia="Arial" w:hAnsi="Arial" w:cs="Arial"/>
          <w:b/>
          <w:sz w:val="24"/>
          <w:szCs w:val="24"/>
        </w:rPr>
      </w:pPr>
    </w:p>
    <w:p w14:paraId="00000034" w14:textId="77777777" w:rsidR="00A55B41" w:rsidRDefault="00A55B41">
      <w:pPr>
        <w:spacing w:line="276" w:lineRule="auto"/>
        <w:ind w:left="425" w:right="138"/>
        <w:rPr>
          <w:rFonts w:ascii="Arial" w:eastAsia="Arial" w:hAnsi="Arial" w:cs="Arial"/>
          <w:b/>
          <w:sz w:val="24"/>
          <w:szCs w:val="24"/>
        </w:rPr>
      </w:pPr>
    </w:p>
    <w:p w14:paraId="00000035" w14:textId="39F1A039" w:rsidR="00A55B41" w:rsidRDefault="00A55B41">
      <w:pPr>
        <w:spacing w:line="276" w:lineRule="auto"/>
        <w:ind w:left="425" w:right="138"/>
        <w:rPr>
          <w:rFonts w:ascii="Arial" w:eastAsia="Arial" w:hAnsi="Arial" w:cs="Arial"/>
          <w:b/>
          <w:sz w:val="24"/>
          <w:szCs w:val="24"/>
        </w:rPr>
      </w:pPr>
    </w:p>
    <w:p w14:paraId="059C8CDE" w14:textId="61D4D22D" w:rsidR="0096073E" w:rsidRDefault="0096073E">
      <w:pPr>
        <w:spacing w:line="276" w:lineRule="auto"/>
        <w:ind w:left="425" w:right="138"/>
        <w:rPr>
          <w:rFonts w:ascii="Arial" w:eastAsia="Arial" w:hAnsi="Arial" w:cs="Arial"/>
          <w:b/>
          <w:sz w:val="24"/>
          <w:szCs w:val="24"/>
        </w:rPr>
      </w:pPr>
    </w:p>
    <w:p w14:paraId="3C8FE4A9" w14:textId="77777777" w:rsidR="0096073E" w:rsidRDefault="0096073E">
      <w:pPr>
        <w:spacing w:line="276" w:lineRule="auto"/>
        <w:ind w:left="425" w:right="138"/>
        <w:rPr>
          <w:rFonts w:ascii="Arial" w:eastAsia="Arial" w:hAnsi="Arial" w:cs="Arial"/>
          <w:b/>
          <w:sz w:val="24"/>
          <w:szCs w:val="24"/>
        </w:rPr>
      </w:pPr>
    </w:p>
    <w:p w14:paraId="00000036" w14:textId="77777777" w:rsidR="00A55B41" w:rsidRDefault="00A55B41">
      <w:pPr>
        <w:spacing w:line="276" w:lineRule="auto"/>
        <w:ind w:left="425" w:right="138"/>
        <w:rPr>
          <w:rFonts w:ascii="Arial" w:eastAsia="Arial" w:hAnsi="Arial" w:cs="Arial"/>
          <w:b/>
          <w:sz w:val="24"/>
          <w:szCs w:val="24"/>
        </w:rPr>
      </w:pPr>
    </w:p>
    <w:p w14:paraId="00000037" w14:textId="77777777" w:rsidR="00A55B41" w:rsidRDefault="00A55B41">
      <w:pPr>
        <w:spacing w:line="276" w:lineRule="auto"/>
        <w:ind w:left="425" w:right="138"/>
        <w:rPr>
          <w:rFonts w:ascii="Arial" w:eastAsia="Arial" w:hAnsi="Arial" w:cs="Arial"/>
          <w:b/>
          <w:sz w:val="24"/>
          <w:szCs w:val="24"/>
        </w:rPr>
      </w:pPr>
    </w:p>
    <w:p w14:paraId="00000038" w14:textId="77777777" w:rsidR="00A55B41" w:rsidRDefault="00A55B41">
      <w:pPr>
        <w:spacing w:line="276" w:lineRule="auto"/>
        <w:ind w:left="425" w:right="138"/>
        <w:rPr>
          <w:rFonts w:ascii="Arial" w:eastAsia="Arial" w:hAnsi="Arial" w:cs="Arial"/>
          <w:b/>
          <w:sz w:val="24"/>
          <w:szCs w:val="24"/>
        </w:rPr>
      </w:pPr>
    </w:p>
    <w:p w14:paraId="00000039" w14:textId="77777777" w:rsidR="00A55B41" w:rsidRDefault="004E5BB9">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A" w14:textId="77777777" w:rsidR="00A55B41" w:rsidRDefault="00A55B41">
      <w:pPr>
        <w:spacing w:line="276" w:lineRule="auto"/>
        <w:ind w:left="425" w:right="138"/>
        <w:rPr>
          <w:rFonts w:ascii="Arial" w:eastAsia="Arial" w:hAnsi="Arial" w:cs="Arial"/>
          <w:b/>
          <w:sz w:val="24"/>
          <w:szCs w:val="24"/>
        </w:rPr>
      </w:pPr>
    </w:p>
    <w:p w14:paraId="0000003B" w14:textId="77777777" w:rsidR="00A55B41" w:rsidRDefault="00A55B41">
      <w:pPr>
        <w:spacing w:line="276" w:lineRule="auto"/>
        <w:ind w:left="425" w:right="138"/>
        <w:rPr>
          <w:rFonts w:ascii="Arial" w:eastAsia="Arial" w:hAnsi="Arial" w:cs="Arial"/>
          <w:b/>
          <w:sz w:val="24"/>
          <w:szCs w:val="24"/>
        </w:rPr>
      </w:pPr>
    </w:p>
    <w:p w14:paraId="0000003C" w14:textId="77777777" w:rsidR="00A55B41" w:rsidRDefault="00A55B41">
      <w:pPr>
        <w:spacing w:line="276" w:lineRule="auto"/>
        <w:ind w:left="425" w:right="138"/>
        <w:rPr>
          <w:rFonts w:ascii="Arial" w:eastAsia="Arial" w:hAnsi="Arial" w:cs="Arial"/>
          <w:b/>
          <w:sz w:val="24"/>
          <w:szCs w:val="24"/>
        </w:rPr>
      </w:pPr>
    </w:p>
    <w:p w14:paraId="0000003D" w14:textId="77777777" w:rsidR="00A55B41" w:rsidRDefault="00A55B41">
      <w:pPr>
        <w:spacing w:line="276" w:lineRule="auto"/>
        <w:ind w:left="425" w:right="138"/>
        <w:rPr>
          <w:rFonts w:ascii="Arial" w:eastAsia="Arial" w:hAnsi="Arial" w:cs="Arial"/>
          <w:b/>
          <w:sz w:val="24"/>
          <w:szCs w:val="24"/>
        </w:rPr>
      </w:pPr>
    </w:p>
    <w:p w14:paraId="0000003E" w14:textId="77777777" w:rsidR="00A55B41" w:rsidRDefault="00A55B41">
      <w:pPr>
        <w:spacing w:line="276" w:lineRule="auto"/>
        <w:ind w:left="425" w:right="138"/>
        <w:rPr>
          <w:rFonts w:ascii="Arial" w:eastAsia="Arial" w:hAnsi="Arial" w:cs="Arial"/>
          <w:b/>
          <w:sz w:val="24"/>
          <w:szCs w:val="24"/>
        </w:rPr>
      </w:pPr>
    </w:p>
    <w:p w14:paraId="0000003F" w14:textId="77777777" w:rsidR="00A55B41" w:rsidRDefault="00A55B41">
      <w:pPr>
        <w:spacing w:line="276" w:lineRule="auto"/>
        <w:ind w:left="425" w:right="138"/>
        <w:rPr>
          <w:rFonts w:ascii="Arial" w:eastAsia="Arial" w:hAnsi="Arial" w:cs="Arial"/>
          <w:b/>
          <w:sz w:val="24"/>
          <w:szCs w:val="24"/>
        </w:rPr>
      </w:pPr>
    </w:p>
    <w:p w14:paraId="00000040" w14:textId="77777777" w:rsidR="00A55B41" w:rsidRDefault="00A55B41">
      <w:pPr>
        <w:spacing w:line="276" w:lineRule="auto"/>
        <w:ind w:left="425" w:right="138"/>
        <w:rPr>
          <w:rFonts w:ascii="Arial" w:eastAsia="Arial" w:hAnsi="Arial" w:cs="Arial"/>
          <w:b/>
          <w:sz w:val="24"/>
          <w:szCs w:val="24"/>
        </w:rPr>
      </w:pPr>
    </w:p>
    <w:p w14:paraId="00000041" w14:textId="77777777" w:rsidR="00A55B41" w:rsidRDefault="00A55B41">
      <w:pPr>
        <w:spacing w:line="276" w:lineRule="auto"/>
        <w:ind w:left="425" w:right="138"/>
        <w:rPr>
          <w:rFonts w:ascii="Arial" w:eastAsia="Arial" w:hAnsi="Arial" w:cs="Arial"/>
          <w:b/>
          <w:sz w:val="24"/>
          <w:szCs w:val="24"/>
        </w:rPr>
      </w:pPr>
    </w:p>
    <w:p w14:paraId="00000042" w14:textId="77777777" w:rsidR="00A55B41" w:rsidRDefault="00A55B41">
      <w:pPr>
        <w:spacing w:line="276" w:lineRule="auto"/>
        <w:ind w:left="425" w:right="138"/>
        <w:rPr>
          <w:rFonts w:ascii="Arial" w:eastAsia="Arial" w:hAnsi="Arial" w:cs="Arial"/>
          <w:b/>
          <w:sz w:val="24"/>
          <w:szCs w:val="24"/>
        </w:rPr>
      </w:pPr>
    </w:p>
    <w:p w14:paraId="00000043" w14:textId="77777777" w:rsidR="00A55B41" w:rsidRDefault="00A55B41">
      <w:pPr>
        <w:spacing w:line="276" w:lineRule="auto"/>
        <w:ind w:left="425" w:right="138"/>
        <w:rPr>
          <w:rFonts w:ascii="Arial" w:eastAsia="Arial" w:hAnsi="Arial" w:cs="Arial"/>
          <w:b/>
          <w:sz w:val="24"/>
          <w:szCs w:val="24"/>
        </w:rPr>
      </w:pPr>
    </w:p>
    <w:p w14:paraId="00000044" w14:textId="77777777" w:rsidR="00A55B41" w:rsidRDefault="00A55B41">
      <w:pPr>
        <w:spacing w:line="276" w:lineRule="auto"/>
        <w:ind w:left="425" w:right="138"/>
        <w:rPr>
          <w:rFonts w:ascii="Arial" w:eastAsia="Arial" w:hAnsi="Arial" w:cs="Arial"/>
          <w:b/>
          <w:sz w:val="24"/>
          <w:szCs w:val="24"/>
        </w:rPr>
      </w:pPr>
    </w:p>
    <w:p w14:paraId="00000045" w14:textId="77777777" w:rsidR="00A55B41" w:rsidRDefault="00A55B41">
      <w:pPr>
        <w:spacing w:line="276" w:lineRule="auto"/>
        <w:ind w:left="425" w:right="138"/>
        <w:rPr>
          <w:rFonts w:ascii="Arial" w:eastAsia="Arial" w:hAnsi="Arial" w:cs="Arial"/>
          <w:b/>
          <w:sz w:val="24"/>
          <w:szCs w:val="24"/>
        </w:rPr>
      </w:pPr>
    </w:p>
    <w:p w14:paraId="00000046" w14:textId="77777777" w:rsidR="00A55B41" w:rsidRDefault="00A55B41">
      <w:pPr>
        <w:spacing w:line="276" w:lineRule="auto"/>
        <w:ind w:left="425" w:right="138"/>
        <w:rPr>
          <w:rFonts w:ascii="Arial" w:eastAsia="Arial" w:hAnsi="Arial" w:cs="Arial"/>
          <w:b/>
          <w:sz w:val="24"/>
          <w:szCs w:val="24"/>
        </w:rPr>
      </w:pPr>
    </w:p>
    <w:p w14:paraId="00000047" w14:textId="77777777" w:rsidR="00A55B41" w:rsidRDefault="00A55B41">
      <w:pPr>
        <w:spacing w:line="276" w:lineRule="auto"/>
        <w:ind w:left="425" w:right="138"/>
        <w:rPr>
          <w:rFonts w:ascii="Arial" w:eastAsia="Arial" w:hAnsi="Arial" w:cs="Arial"/>
          <w:b/>
          <w:sz w:val="24"/>
          <w:szCs w:val="24"/>
        </w:rPr>
      </w:pPr>
    </w:p>
    <w:p w14:paraId="00000048" w14:textId="77777777" w:rsidR="00A55B41" w:rsidRDefault="00A55B41">
      <w:pPr>
        <w:spacing w:line="276" w:lineRule="auto"/>
        <w:ind w:left="425" w:right="138"/>
        <w:rPr>
          <w:rFonts w:ascii="Arial" w:eastAsia="Arial" w:hAnsi="Arial" w:cs="Arial"/>
          <w:b/>
          <w:sz w:val="24"/>
          <w:szCs w:val="24"/>
        </w:rPr>
      </w:pPr>
    </w:p>
    <w:p w14:paraId="00000049" w14:textId="77777777" w:rsidR="00A55B41" w:rsidRDefault="00A55B41">
      <w:pPr>
        <w:spacing w:line="276" w:lineRule="auto"/>
        <w:ind w:left="425" w:right="138"/>
        <w:rPr>
          <w:rFonts w:ascii="Arial" w:eastAsia="Arial" w:hAnsi="Arial" w:cs="Arial"/>
          <w:b/>
          <w:sz w:val="24"/>
          <w:szCs w:val="24"/>
        </w:rPr>
      </w:pPr>
    </w:p>
    <w:p w14:paraId="0000004A" w14:textId="77777777" w:rsidR="00A55B41" w:rsidRDefault="00A55B41">
      <w:pPr>
        <w:spacing w:line="276" w:lineRule="auto"/>
        <w:ind w:left="425" w:right="138"/>
        <w:rPr>
          <w:rFonts w:ascii="Arial" w:eastAsia="Arial" w:hAnsi="Arial" w:cs="Arial"/>
          <w:b/>
          <w:sz w:val="24"/>
          <w:szCs w:val="24"/>
        </w:rPr>
      </w:pPr>
    </w:p>
    <w:p w14:paraId="0000004B" w14:textId="77777777" w:rsidR="00A55B41" w:rsidRDefault="00A55B41">
      <w:pPr>
        <w:spacing w:line="276" w:lineRule="auto"/>
        <w:ind w:left="425" w:right="138"/>
        <w:rPr>
          <w:rFonts w:ascii="Arial" w:eastAsia="Arial" w:hAnsi="Arial" w:cs="Arial"/>
          <w:b/>
          <w:sz w:val="24"/>
          <w:szCs w:val="24"/>
        </w:rPr>
      </w:pPr>
    </w:p>
    <w:p w14:paraId="0000004C" w14:textId="77777777" w:rsidR="00A55B41" w:rsidRDefault="00A55B41">
      <w:pPr>
        <w:spacing w:line="276" w:lineRule="auto"/>
        <w:ind w:left="425" w:right="138"/>
        <w:rPr>
          <w:rFonts w:ascii="Arial" w:eastAsia="Arial" w:hAnsi="Arial" w:cs="Arial"/>
          <w:b/>
          <w:sz w:val="24"/>
          <w:szCs w:val="24"/>
        </w:rPr>
      </w:pPr>
    </w:p>
    <w:p w14:paraId="0000004D" w14:textId="77777777" w:rsidR="00A55B41" w:rsidRDefault="00A55B41">
      <w:pPr>
        <w:spacing w:line="276" w:lineRule="auto"/>
        <w:ind w:left="425" w:right="138"/>
        <w:rPr>
          <w:rFonts w:ascii="Arial" w:eastAsia="Arial" w:hAnsi="Arial" w:cs="Arial"/>
          <w:b/>
          <w:sz w:val="24"/>
          <w:szCs w:val="24"/>
        </w:rPr>
      </w:pPr>
    </w:p>
    <w:p w14:paraId="0000004E" w14:textId="77777777" w:rsidR="00A55B41" w:rsidRDefault="00A55B41">
      <w:pPr>
        <w:spacing w:line="276" w:lineRule="auto"/>
        <w:ind w:left="425" w:right="138"/>
        <w:rPr>
          <w:rFonts w:ascii="Arial" w:eastAsia="Arial" w:hAnsi="Arial" w:cs="Arial"/>
          <w:b/>
          <w:sz w:val="24"/>
          <w:szCs w:val="24"/>
        </w:rPr>
      </w:pPr>
    </w:p>
    <w:p w14:paraId="0000004F" w14:textId="77777777" w:rsidR="00A55B41" w:rsidRDefault="00A55B41">
      <w:pPr>
        <w:spacing w:line="276" w:lineRule="auto"/>
        <w:ind w:left="425" w:right="138"/>
        <w:rPr>
          <w:rFonts w:ascii="Arial" w:eastAsia="Arial" w:hAnsi="Arial" w:cs="Arial"/>
          <w:b/>
          <w:sz w:val="24"/>
          <w:szCs w:val="24"/>
        </w:rPr>
      </w:pPr>
    </w:p>
    <w:p w14:paraId="00000050" w14:textId="77777777" w:rsidR="00A55B41" w:rsidRDefault="00A55B41">
      <w:pPr>
        <w:spacing w:line="276" w:lineRule="auto"/>
        <w:ind w:left="425" w:right="138"/>
        <w:rPr>
          <w:rFonts w:ascii="Arial" w:eastAsia="Arial" w:hAnsi="Arial" w:cs="Arial"/>
          <w:b/>
          <w:sz w:val="24"/>
          <w:szCs w:val="24"/>
        </w:rPr>
      </w:pPr>
    </w:p>
    <w:p w14:paraId="00000051" w14:textId="77777777" w:rsidR="00A55B41" w:rsidRDefault="00A55B41">
      <w:pPr>
        <w:spacing w:line="276" w:lineRule="auto"/>
        <w:ind w:left="425" w:right="138"/>
        <w:rPr>
          <w:rFonts w:ascii="Arial" w:eastAsia="Arial" w:hAnsi="Arial" w:cs="Arial"/>
          <w:b/>
          <w:sz w:val="24"/>
          <w:szCs w:val="24"/>
        </w:rPr>
      </w:pPr>
    </w:p>
    <w:p w14:paraId="00000052" w14:textId="77777777" w:rsidR="00A55B41" w:rsidRDefault="00A55B41">
      <w:pPr>
        <w:spacing w:line="276" w:lineRule="auto"/>
        <w:ind w:left="425" w:right="138"/>
        <w:rPr>
          <w:rFonts w:ascii="Arial" w:eastAsia="Arial" w:hAnsi="Arial" w:cs="Arial"/>
          <w:b/>
          <w:sz w:val="24"/>
          <w:szCs w:val="24"/>
        </w:rPr>
      </w:pPr>
    </w:p>
    <w:p w14:paraId="00000053" w14:textId="77777777" w:rsidR="00A55B41" w:rsidRDefault="004E5BB9">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A55B41" w:rsidRDefault="004E5BB9">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A55B41" w:rsidRDefault="004E5BB9">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A55B41" w:rsidRDefault="004E5BB9">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A55B41" w:rsidRDefault="004E5BB9">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A55B41" w:rsidRDefault="004E5BB9">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A55B41" w:rsidRDefault="004E5BB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A55B41" w:rsidRDefault="004E5BB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A55B41" w:rsidRDefault="004E5BB9">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A55B41" w:rsidRDefault="004E5BB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A55B41" w:rsidRDefault="004E5BB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A55B41" w:rsidRDefault="004E5BB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A55B41" w:rsidRDefault="004E5BB9">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A55B41" w:rsidRDefault="004E5BB9">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A55B41" w:rsidRDefault="004E5BB9">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A55B41" w:rsidRDefault="004E5BB9">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A55B41" w:rsidRDefault="004E5BB9">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4" w14:textId="77777777" w:rsidR="00A55B41" w:rsidRDefault="004E5BB9">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como Técnico Docente. Este instrumento tiene como objetivo principal valorar los conocimientos y aptitudes que se consideran necesarias para el ejercicio de la función Técnico Docente en los aspirantes a ser seleccionados conforme a los Perfiles profesionales que constituyen el referente oficial en cuanto a las características que se consideran esenciales para el desempeño de esta función.</w:t>
      </w:r>
    </w:p>
    <w:p w14:paraId="00000065" w14:textId="77777777" w:rsidR="00A55B41" w:rsidRDefault="004E5BB9">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Técnico Docente</w:t>
      </w:r>
    </w:p>
    <w:p w14:paraId="00000066" w14:textId="77777777" w:rsidR="00A55B41" w:rsidRDefault="00A55B41">
      <w:pPr>
        <w:spacing w:line="360" w:lineRule="auto"/>
        <w:ind w:left="425" w:right="138"/>
        <w:jc w:val="both"/>
        <w:rPr>
          <w:rFonts w:ascii="Arial" w:eastAsia="Arial" w:hAnsi="Arial" w:cs="Arial"/>
          <w:sz w:val="24"/>
          <w:szCs w:val="24"/>
        </w:rPr>
      </w:pPr>
    </w:p>
    <w:p w14:paraId="00000067" w14:textId="77777777" w:rsidR="00A55B41" w:rsidRDefault="00A55B41">
      <w:pPr>
        <w:spacing w:line="276" w:lineRule="auto"/>
        <w:ind w:right="138"/>
        <w:rPr>
          <w:rFonts w:ascii="Arial" w:eastAsia="Arial" w:hAnsi="Arial" w:cs="Arial"/>
          <w:b/>
          <w:sz w:val="30"/>
          <w:szCs w:val="30"/>
        </w:rPr>
      </w:pPr>
    </w:p>
    <w:p w14:paraId="00000068" w14:textId="77777777" w:rsidR="00A55B41" w:rsidRDefault="004E5BB9">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14:paraId="0000006C" w14:textId="77777777" w:rsidR="00A55B41" w:rsidRDefault="004E5BB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Acreditación de estudios mínimos de licenciatura</w:t>
      </w:r>
    </w:p>
    <w:p w14:paraId="0000006D" w14:textId="77777777" w:rsidR="00A55B41" w:rsidRDefault="004E5BB9">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lastRenderedPageBreak/>
        <w:t>Formación docente pedagógica (de acuerdo con las áreas del conocimiento)</w:t>
      </w:r>
    </w:p>
    <w:p w14:paraId="0000006E"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14:paraId="0000006F" w14:textId="77777777" w:rsidR="00A55B41" w:rsidRDefault="004E5BB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70" w14:textId="77777777" w:rsidR="00A55B41" w:rsidRDefault="004E5BB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formación docente pedagógica</w:t>
      </w:r>
    </w:p>
    <w:p w14:paraId="00000071" w14:textId="77777777" w:rsidR="00A55B41" w:rsidRDefault="004E5BB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mínimos de licenciatura</w:t>
      </w:r>
    </w:p>
    <w:p w14:paraId="00000072" w14:textId="77777777" w:rsidR="00A55B41" w:rsidRDefault="004E5BB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73" w14:textId="77777777" w:rsidR="00A55B41" w:rsidRDefault="004E5BB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74" w14:textId="77777777" w:rsidR="00A55B41" w:rsidRDefault="004E5BB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5" w14:textId="77777777" w:rsidR="00A55B41" w:rsidRDefault="004E5BB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6" w14:textId="77777777" w:rsidR="00A55B41" w:rsidRDefault="004E5BB9">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La experiencia docente</w:t>
      </w:r>
    </w:p>
    <w:p w14:paraId="00000077" w14:textId="77777777" w:rsidR="00A55B41" w:rsidRDefault="00A55B41">
      <w:pPr>
        <w:spacing w:line="360" w:lineRule="auto"/>
        <w:ind w:right="138"/>
        <w:jc w:val="both"/>
        <w:rPr>
          <w:rFonts w:ascii="Arial" w:eastAsia="Arial" w:hAnsi="Arial" w:cs="Arial"/>
          <w:b/>
          <w:sz w:val="24"/>
          <w:szCs w:val="24"/>
        </w:rPr>
      </w:pPr>
    </w:p>
    <w:p w14:paraId="00000078" w14:textId="77777777" w:rsidR="00A55B41" w:rsidRDefault="004E5BB9">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9"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A"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B" w14:textId="77777777" w:rsidR="00A55B41" w:rsidRDefault="004E5BB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C" w14:textId="77777777" w:rsidR="00A55B41" w:rsidRDefault="004E5BB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D" w14:textId="77777777" w:rsidR="00A55B41" w:rsidRDefault="004E5BB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E" w14:textId="77777777" w:rsidR="00A55B41" w:rsidRDefault="004E5BB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F" w14:textId="77777777" w:rsidR="00A55B41" w:rsidRDefault="004E5BB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0" w14:textId="77777777" w:rsidR="00A55B41" w:rsidRDefault="004E5BB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1" w14:textId="77777777" w:rsidR="00A55B41" w:rsidRDefault="004E5BB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2" w14:textId="77777777" w:rsidR="00A55B41" w:rsidRDefault="004E5BB9">
      <w:pPr>
        <w:numPr>
          <w:ilvl w:val="0"/>
          <w:numId w:val="4"/>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3"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Admisión a la función Técnico Docente, el SISAP plantea la aplicación del Instrumento de valoración de conocimientos y aptitudes docentes, en conjunto con el Examen de acreditación del curso de habilidades docentes para la Nueva Escuela Mexicana. </w:t>
      </w:r>
    </w:p>
    <w:p w14:paraId="00000084" w14:textId="77777777" w:rsidR="00A55B41" w:rsidRDefault="00A55B41">
      <w:pPr>
        <w:spacing w:line="360" w:lineRule="auto"/>
        <w:ind w:right="138"/>
        <w:jc w:val="both"/>
        <w:rPr>
          <w:rFonts w:ascii="Arial" w:eastAsia="Arial" w:hAnsi="Arial" w:cs="Arial"/>
          <w:sz w:val="24"/>
          <w:szCs w:val="24"/>
        </w:rPr>
      </w:pPr>
    </w:p>
    <w:p w14:paraId="00000085" w14:textId="77777777" w:rsidR="00A55B41" w:rsidRDefault="004E5BB9">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6" w14:textId="77777777" w:rsidR="00A55B41" w:rsidRDefault="004E5BB9">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w:t>
      </w:r>
      <w:r>
        <w:rPr>
          <w:rFonts w:ascii="Arial" w:eastAsia="Arial" w:hAnsi="Arial" w:cs="Arial"/>
          <w:sz w:val="24"/>
          <w:szCs w:val="24"/>
        </w:rPr>
        <w:lastRenderedPageBreak/>
        <w:t>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7"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Admisión a la función Técnico Docente,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8"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 xml:space="preserve">1.- Dominio I. Asume su quehacer profesional con apego a los principios filosóficos, éticos y legales de la educación mexicana. </w:t>
      </w:r>
    </w:p>
    <w:p w14:paraId="00000089"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las niñas, niños y adolescentes para su desarrollo integral y bienestar, a la vez que es un medio para la transformación y mejoramiento social del país.</w:t>
      </w:r>
    </w:p>
    <w:p w14:paraId="0000008A"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B"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C"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los alumnos para brindarles una atención educativa con inclusión, equidad y excelencia. </w:t>
      </w:r>
    </w:p>
    <w:p w14:paraId="0000008D"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los grupos de alumnos para desarrollar su quehacer docente de forma pertinente y contextualizada.</w:t>
      </w:r>
    </w:p>
    <w:p w14:paraId="0000008E"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al grupo o grupos de alumnos y brindarles una atención equitativa e incluyente.</w:t>
      </w:r>
    </w:p>
    <w:p w14:paraId="0000008F"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90"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lastRenderedPageBreak/>
        <w:t>3.- Dominio III. Genera ambientes favorables para el aprendizaje y la participación de todas las niñas, los niños o los adolescentes.</w:t>
      </w:r>
    </w:p>
    <w:p w14:paraId="00000091"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92"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los alumnos.</w:t>
      </w:r>
    </w:p>
    <w:p w14:paraId="00000093"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o grupos escolares de modo que favorece el aprendizaje, la participación y el bienestar de todos los alumnos.</w:t>
      </w:r>
    </w:p>
    <w:p w14:paraId="00000094"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el desempeño de los alumnos a través de diversas estrategias para valorar los aprendizajes y su intervención docente.</w:t>
      </w:r>
    </w:p>
    <w:p w14:paraId="00000095" w14:textId="77777777" w:rsidR="00A55B41" w:rsidRDefault="004E5BB9">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96"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97"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8" w14:textId="77777777" w:rsidR="00A55B41" w:rsidRDefault="00A55B41">
      <w:pPr>
        <w:spacing w:line="360" w:lineRule="auto"/>
        <w:ind w:left="708" w:right="138"/>
        <w:jc w:val="both"/>
        <w:rPr>
          <w:rFonts w:ascii="Arial" w:eastAsia="Arial" w:hAnsi="Arial" w:cs="Arial"/>
          <w:sz w:val="24"/>
          <w:szCs w:val="24"/>
        </w:rPr>
      </w:pPr>
    </w:p>
    <w:p w14:paraId="00000099" w14:textId="77777777" w:rsidR="00A55B41" w:rsidRDefault="004E5BB9">
      <w:pPr>
        <w:spacing w:line="360" w:lineRule="auto"/>
        <w:ind w:left="708" w:right="138"/>
        <w:jc w:val="both"/>
        <w:rPr>
          <w:rFonts w:ascii="Arial" w:eastAsia="Arial" w:hAnsi="Arial" w:cs="Arial"/>
          <w:sz w:val="24"/>
          <w:szCs w:val="24"/>
        </w:rPr>
      </w:pPr>
      <w:r>
        <w:rPr>
          <w:rFonts w:ascii="Arial" w:eastAsia="Arial" w:hAnsi="Arial" w:cs="Arial"/>
          <w:sz w:val="24"/>
          <w:szCs w:val="24"/>
        </w:rPr>
        <w:t>Criterio 4.3. Apoya a los docentes responsables del grupo escolar, para involucrar a las familias de los alumnos en la tarea educativa de la escuela.</w:t>
      </w:r>
    </w:p>
    <w:p w14:paraId="0000009A" w14:textId="77777777" w:rsidR="00A55B41" w:rsidRDefault="00A55B41">
      <w:pPr>
        <w:spacing w:line="360" w:lineRule="auto"/>
        <w:ind w:right="138"/>
        <w:rPr>
          <w:rFonts w:ascii="Arial" w:eastAsia="Arial" w:hAnsi="Arial" w:cs="Arial"/>
          <w:sz w:val="24"/>
          <w:szCs w:val="24"/>
          <w:highlight w:val="yellow"/>
        </w:rPr>
      </w:pPr>
    </w:p>
    <w:p w14:paraId="0000009B" w14:textId="77777777" w:rsidR="00A55B41" w:rsidRDefault="00A55B41">
      <w:pPr>
        <w:spacing w:line="276" w:lineRule="auto"/>
        <w:ind w:left="425" w:right="138"/>
        <w:rPr>
          <w:rFonts w:ascii="Arial" w:eastAsia="Arial" w:hAnsi="Arial" w:cs="Arial"/>
          <w:b/>
          <w:sz w:val="24"/>
          <w:szCs w:val="24"/>
        </w:rPr>
      </w:pPr>
    </w:p>
    <w:p w14:paraId="0000009C" w14:textId="77777777" w:rsidR="00A55B41" w:rsidRDefault="00A55B41">
      <w:pPr>
        <w:spacing w:line="276" w:lineRule="auto"/>
        <w:ind w:left="425" w:right="138"/>
        <w:rPr>
          <w:rFonts w:ascii="Arial" w:eastAsia="Arial" w:hAnsi="Arial" w:cs="Arial"/>
          <w:b/>
          <w:sz w:val="24"/>
          <w:szCs w:val="24"/>
        </w:rPr>
      </w:pPr>
    </w:p>
    <w:p w14:paraId="0000009D" w14:textId="77777777" w:rsidR="00A55B41" w:rsidRDefault="00A55B41">
      <w:pPr>
        <w:spacing w:line="276" w:lineRule="auto"/>
        <w:ind w:left="425" w:right="138"/>
        <w:rPr>
          <w:rFonts w:ascii="Arial" w:eastAsia="Arial" w:hAnsi="Arial" w:cs="Arial"/>
          <w:b/>
          <w:sz w:val="24"/>
          <w:szCs w:val="24"/>
        </w:rPr>
      </w:pPr>
    </w:p>
    <w:p w14:paraId="0000009E" w14:textId="77777777" w:rsidR="00A55B41" w:rsidRDefault="00A55B41">
      <w:pPr>
        <w:spacing w:line="276" w:lineRule="auto"/>
        <w:ind w:left="425" w:right="138"/>
        <w:rPr>
          <w:rFonts w:ascii="Arial" w:eastAsia="Arial" w:hAnsi="Arial" w:cs="Arial"/>
          <w:b/>
          <w:sz w:val="24"/>
          <w:szCs w:val="24"/>
        </w:rPr>
      </w:pPr>
    </w:p>
    <w:p w14:paraId="0000009F" w14:textId="77777777" w:rsidR="00A55B41" w:rsidRDefault="00A55B41">
      <w:pPr>
        <w:spacing w:line="276" w:lineRule="auto"/>
        <w:ind w:left="425" w:right="138"/>
        <w:rPr>
          <w:rFonts w:ascii="Arial" w:eastAsia="Arial" w:hAnsi="Arial" w:cs="Arial"/>
          <w:b/>
          <w:sz w:val="24"/>
          <w:szCs w:val="24"/>
        </w:rPr>
      </w:pPr>
    </w:p>
    <w:p w14:paraId="000000A0" w14:textId="77777777" w:rsidR="00A55B41" w:rsidRDefault="00A55B41">
      <w:pPr>
        <w:spacing w:line="276" w:lineRule="auto"/>
        <w:ind w:left="425" w:right="138"/>
        <w:rPr>
          <w:rFonts w:ascii="Arial" w:eastAsia="Arial" w:hAnsi="Arial" w:cs="Arial"/>
          <w:b/>
          <w:sz w:val="24"/>
          <w:szCs w:val="24"/>
        </w:rPr>
      </w:pPr>
    </w:p>
    <w:p w14:paraId="000000A1" w14:textId="77777777" w:rsidR="00A55B41" w:rsidRDefault="00A55B41">
      <w:pPr>
        <w:spacing w:line="276" w:lineRule="auto"/>
        <w:ind w:left="425" w:right="138"/>
        <w:rPr>
          <w:rFonts w:ascii="Arial" w:eastAsia="Arial" w:hAnsi="Arial" w:cs="Arial"/>
          <w:b/>
          <w:sz w:val="24"/>
          <w:szCs w:val="24"/>
        </w:rPr>
      </w:pPr>
    </w:p>
    <w:p w14:paraId="000000A2" w14:textId="77777777" w:rsidR="00A55B41" w:rsidRDefault="00A55B41">
      <w:pPr>
        <w:spacing w:line="276" w:lineRule="auto"/>
        <w:ind w:left="425" w:right="138"/>
        <w:rPr>
          <w:rFonts w:ascii="Arial" w:eastAsia="Arial" w:hAnsi="Arial" w:cs="Arial"/>
          <w:b/>
          <w:sz w:val="24"/>
          <w:szCs w:val="24"/>
        </w:rPr>
      </w:pPr>
    </w:p>
    <w:p w14:paraId="000000A3" w14:textId="77777777" w:rsidR="00A55B41" w:rsidRDefault="00A55B41">
      <w:pPr>
        <w:spacing w:line="276" w:lineRule="auto"/>
        <w:ind w:left="425" w:right="138"/>
        <w:rPr>
          <w:rFonts w:ascii="Arial" w:eastAsia="Arial" w:hAnsi="Arial" w:cs="Arial"/>
          <w:b/>
          <w:sz w:val="24"/>
          <w:szCs w:val="24"/>
        </w:rPr>
      </w:pPr>
    </w:p>
    <w:p w14:paraId="000000B0" w14:textId="5E68D1C0" w:rsidR="00A55B41" w:rsidRDefault="004E5BB9">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B1" w14:textId="77777777" w:rsidR="00A55B41" w:rsidRDefault="004E5BB9">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B2" w14:textId="77777777" w:rsidR="00A55B41" w:rsidRDefault="004E5BB9">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B3" w14:textId="77777777" w:rsidR="00A55B41" w:rsidRDefault="004E5BB9">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B4" w14:textId="77777777" w:rsidR="00A55B41" w:rsidRDefault="004E5BB9">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B5" w14:textId="77777777" w:rsidR="00A55B41" w:rsidRDefault="004E5BB9">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B6" w14:textId="77777777" w:rsidR="00A55B41" w:rsidRDefault="004E5BB9">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De acuerdo con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se visualiza al técnico docente como el responsable del proceso enseñanza-aprendizaje en  espacios escolares tales como el aula de medios o los talleres y  como apoyo docente en áreas formativas como la lectura y la escritura. Por ello, el instrumento de valoración de conocimientos y habilidades a responder por los aspirantes a obtener una plaza como técnico docente como parte del proceso de selección para la admisión, considera la medición de habilidades y conocimientos señalados en los Perfiles profesionales como esenciales para su práctica educativa, en términos de la gestión de los conocimientos impartidos en el aula (Coronas, 2003), la promoción del trabajo colaborativo y la convivencia en el colectivo escolar (Del Rey, Ruiz &amp; Feria, 2009) y el fomento de un ambiente de aprendizaje equitativo e incluyente (Blanco, 2006).</w:t>
      </w:r>
    </w:p>
    <w:p w14:paraId="1AB154CB" w14:textId="77777777" w:rsidR="0096073E" w:rsidRDefault="0096073E">
      <w:pPr>
        <w:widowControl w:val="0"/>
        <w:spacing w:line="360" w:lineRule="auto"/>
        <w:ind w:right="138"/>
        <w:jc w:val="both"/>
        <w:rPr>
          <w:rFonts w:ascii="Arial" w:eastAsia="Arial" w:hAnsi="Arial" w:cs="Arial"/>
          <w:b/>
          <w:sz w:val="30"/>
          <w:szCs w:val="30"/>
        </w:rPr>
      </w:pPr>
    </w:p>
    <w:p w14:paraId="701F2AC5" w14:textId="77777777" w:rsidR="0096073E" w:rsidRDefault="0096073E">
      <w:pPr>
        <w:widowControl w:val="0"/>
        <w:spacing w:line="360" w:lineRule="auto"/>
        <w:ind w:right="138"/>
        <w:jc w:val="both"/>
        <w:rPr>
          <w:rFonts w:ascii="Arial" w:eastAsia="Arial" w:hAnsi="Arial" w:cs="Arial"/>
          <w:b/>
          <w:sz w:val="30"/>
          <w:szCs w:val="30"/>
        </w:rPr>
      </w:pPr>
    </w:p>
    <w:p w14:paraId="25905375" w14:textId="77777777" w:rsidR="0096073E" w:rsidRDefault="0096073E">
      <w:pPr>
        <w:widowControl w:val="0"/>
        <w:spacing w:line="360" w:lineRule="auto"/>
        <w:ind w:right="138"/>
        <w:jc w:val="both"/>
        <w:rPr>
          <w:rFonts w:ascii="Arial" w:eastAsia="Arial" w:hAnsi="Arial" w:cs="Arial"/>
          <w:b/>
          <w:sz w:val="30"/>
          <w:szCs w:val="30"/>
        </w:rPr>
      </w:pPr>
    </w:p>
    <w:p w14:paraId="000000B7" w14:textId="76B8AB4B" w:rsidR="00A55B41" w:rsidRDefault="004E5BB9">
      <w:pPr>
        <w:widowControl w:val="0"/>
        <w:spacing w:line="360" w:lineRule="auto"/>
        <w:ind w:right="138"/>
        <w:jc w:val="both"/>
        <w:rPr>
          <w:rFonts w:ascii="Arial" w:eastAsia="Arial" w:hAnsi="Arial" w:cs="Arial"/>
          <w:b/>
          <w:sz w:val="30"/>
          <w:szCs w:val="30"/>
        </w:rPr>
      </w:pPr>
      <w:r>
        <w:rPr>
          <w:rFonts w:ascii="Arial" w:eastAsia="Arial" w:hAnsi="Arial" w:cs="Arial"/>
          <w:b/>
          <w:sz w:val="30"/>
          <w:szCs w:val="30"/>
        </w:rPr>
        <w:lastRenderedPageBreak/>
        <w:t>IV. Referencias</w:t>
      </w:r>
    </w:p>
    <w:p w14:paraId="000000B8" w14:textId="77777777" w:rsidR="00A55B41" w:rsidRDefault="004E5BB9">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9" w14:textId="77777777" w:rsidR="00A55B41" w:rsidRDefault="004E5BB9">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A" w14:textId="77777777" w:rsidR="00A55B41" w:rsidRPr="0096073E" w:rsidRDefault="004E5BB9">
      <w:pPr>
        <w:numPr>
          <w:ilvl w:val="0"/>
          <w:numId w:val="2"/>
        </w:numPr>
        <w:spacing w:after="0" w:line="360" w:lineRule="auto"/>
        <w:jc w:val="both"/>
        <w:rPr>
          <w:rFonts w:ascii="Arial" w:eastAsia="Arial" w:hAnsi="Arial" w:cs="Arial"/>
          <w:color w:val="222222"/>
          <w:sz w:val="24"/>
          <w:szCs w:val="24"/>
          <w:lang w:val="en-US"/>
        </w:rPr>
      </w:pPr>
      <w:r w:rsidRPr="0096073E">
        <w:rPr>
          <w:rFonts w:ascii="Arial" w:eastAsia="Arial" w:hAnsi="Arial" w:cs="Arial"/>
          <w:color w:val="222222"/>
          <w:sz w:val="24"/>
          <w:szCs w:val="24"/>
          <w:lang w:val="en-US"/>
        </w:rPr>
        <w:t>Cohen, Y. (2019). The Handbook of Cognition and Assessment; Frameworks, Methodologies, and Applications.</w:t>
      </w:r>
    </w:p>
    <w:p w14:paraId="000000BB" w14:textId="77777777" w:rsidR="00A55B41" w:rsidRDefault="004E5BB9">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C" w14:textId="77777777" w:rsidR="00A55B41" w:rsidRDefault="004E5BB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D" w14:textId="77777777" w:rsidR="00A55B41" w:rsidRDefault="004E5BB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E" w14:textId="77777777" w:rsidR="00A55B41" w:rsidRDefault="004E5BB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F" w14:textId="77777777" w:rsidR="00A55B41" w:rsidRPr="0096073E" w:rsidRDefault="004E5BB9">
      <w:pPr>
        <w:numPr>
          <w:ilvl w:val="0"/>
          <w:numId w:val="2"/>
        </w:numPr>
        <w:spacing w:after="0" w:line="360" w:lineRule="auto"/>
        <w:ind w:right="138"/>
        <w:jc w:val="both"/>
        <w:rPr>
          <w:rFonts w:ascii="Arial" w:eastAsia="Arial" w:hAnsi="Arial" w:cs="Arial"/>
          <w:color w:val="222222"/>
          <w:sz w:val="24"/>
          <w:szCs w:val="24"/>
          <w:lang w:val="en-US"/>
        </w:rPr>
      </w:pPr>
      <w:r w:rsidRPr="0096073E">
        <w:rPr>
          <w:rFonts w:ascii="Arial" w:eastAsia="Arial" w:hAnsi="Arial" w:cs="Arial"/>
          <w:color w:val="222222"/>
          <w:sz w:val="24"/>
          <w:szCs w:val="24"/>
          <w:lang w:val="en-US"/>
        </w:rPr>
        <w:t xml:space="preserve">Fullan, M. (2007). Educational reform as continuous improvement. </w:t>
      </w:r>
      <w:r w:rsidRPr="0096073E">
        <w:rPr>
          <w:rFonts w:ascii="Arial" w:eastAsia="Arial" w:hAnsi="Arial" w:cs="Arial"/>
          <w:i/>
          <w:color w:val="222222"/>
          <w:sz w:val="24"/>
          <w:szCs w:val="24"/>
          <w:lang w:val="en-US"/>
        </w:rPr>
        <w:t>The keys to effective schools: Educational reform as continuous improvement</w:t>
      </w:r>
      <w:r w:rsidRPr="0096073E">
        <w:rPr>
          <w:rFonts w:ascii="Arial" w:eastAsia="Arial" w:hAnsi="Arial" w:cs="Arial"/>
          <w:color w:val="222222"/>
          <w:sz w:val="24"/>
          <w:szCs w:val="24"/>
          <w:lang w:val="en-US"/>
        </w:rPr>
        <w:t>, 1-12.</w:t>
      </w:r>
    </w:p>
    <w:p w14:paraId="000000C0" w14:textId="77777777" w:rsidR="00A55B41" w:rsidRDefault="004E5BB9">
      <w:pPr>
        <w:numPr>
          <w:ilvl w:val="0"/>
          <w:numId w:val="2"/>
        </w:numPr>
        <w:spacing w:after="0" w:line="360" w:lineRule="auto"/>
        <w:jc w:val="both"/>
        <w:rPr>
          <w:rFonts w:ascii="Arial" w:eastAsia="Arial" w:hAnsi="Arial" w:cs="Arial"/>
          <w:color w:val="222222"/>
          <w:sz w:val="24"/>
          <w:szCs w:val="24"/>
        </w:rPr>
      </w:pPr>
      <w:r w:rsidRPr="0096073E">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96073E">
        <w:rPr>
          <w:rFonts w:ascii="Arial" w:eastAsia="Arial" w:hAnsi="Arial" w:cs="Arial"/>
          <w:color w:val="222222"/>
          <w:sz w:val="24"/>
          <w:szCs w:val="24"/>
          <w:lang w:val="en-US"/>
        </w:rPr>
        <w:t>LanguEdge</w:t>
      </w:r>
      <w:proofErr w:type="spellEnd"/>
      <w:r w:rsidRPr="0096073E">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1" w14:textId="77777777" w:rsidR="00A55B41" w:rsidRDefault="004E5BB9">
      <w:pPr>
        <w:numPr>
          <w:ilvl w:val="0"/>
          <w:numId w:val="2"/>
        </w:numPr>
        <w:spacing w:after="0" w:line="360" w:lineRule="auto"/>
        <w:jc w:val="both"/>
        <w:rPr>
          <w:rFonts w:ascii="Arial" w:eastAsia="Arial" w:hAnsi="Arial" w:cs="Arial"/>
          <w:color w:val="222222"/>
          <w:sz w:val="24"/>
          <w:szCs w:val="24"/>
        </w:rPr>
      </w:pPr>
      <w:proofErr w:type="spellStart"/>
      <w:r w:rsidRPr="0096073E">
        <w:rPr>
          <w:rFonts w:ascii="Arial" w:eastAsia="Arial" w:hAnsi="Arial" w:cs="Arial"/>
          <w:color w:val="222222"/>
          <w:sz w:val="24"/>
          <w:szCs w:val="24"/>
          <w:lang w:val="en-US"/>
        </w:rPr>
        <w:t>Ketterlin</w:t>
      </w:r>
      <w:proofErr w:type="spellEnd"/>
      <w:r w:rsidRPr="0096073E">
        <w:rPr>
          <w:rFonts w:ascii="Arial" w:eastAsia="Arial" w:hAnsi="Arial" w:cs="Arial"/>
          <w:color w:val="222222"/>
          <w:sz w:val="24"/>
          <w:szCs w:val="24"/>
          <w:lang w:val="en-US"/>
        </w:rPr>
        <w:t xml:space="preserve">-Geller, L. R., &amp; </w:t>
      </w:r>
      <w:proofErr w:type="spellStart"/>
      <w:r w:rsidRPr="0096073E">
        <w:rPr>
          <w:rFonts w:ascii="Arial" w:eastAsia="Arial" w:hAnsi="Arial" w:cs="Arial"/>
          <w:color w:val="222222"/>
          <w:sz w:val="24"/>
          <w:szCs w:val="24"/>
          <w:lang w:val="en-US"/>
        </w:rPr>
        <w:t>Yovanoff</w:t>
      </w:r>
      <w:proofErr w:type="spellEnd"/>
      <w:r w:rsidRPr="0096073E">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2" w14:textId="77777777" w:rsidR="00A55B41" w:rsidRDefault="004E5BB9">
      <w:pPr>
        <w:numPr>
          <w:ilvl w:val="0"/>
          <w:numId w:val="2"/>
        </w:numPr>
        <w:spacing w:after="0" w:line="360" w:lineRule="auto"/>
        <w:jc w:val="both"/>
        <w:rPr>
          <w:rFonts w:ascii="Arial" w:eastAsia="Arial" w:hAnsi="Arial" w:cs="Arial"/>
          <w:color w:val="222222"/>
          <w:sz w:val="24"/>
          <w:szCs w:val="24"/>
        </w:rPr>
      </w:pPr>
      <w:r w:rsidRPr="0096073E">
        <w:rPr>
          <w:rFonts w:ascii="Arial" w:eastAsia="Arial" w:hAnsi="Arial" w:cs="Arial"/>
          <w:color w:val="222222"/>
          <w:sz w:val="24"/>
          <w:szCs w:val="24"/>
          <w:lang w:val="en-US"/>
        </w:rPr>
        <w:t xml:space="preserve">Leighton, J. &amp; </w:t>
      </w:r>
      <w:proofErr w:type="spellStart"/>
      <w:r w:rsidRPr="0096073E">
        <w:rPr>
          <w:rFonts w:ascii="Arial" w:eastAsia="Arial" w:hAnsi="Arial" w:cs="Arial"/>
          <w:color w:val="222222"/>
          <w:sz w:val="24"/>
          <w:szCs w:val="24"/>
          <w:lang w:val="en-US"/>
        </w:rPr>
        <w:t>Gierl</w:t>
      </w:r>
      <w:proofErr w:type="spellEnd"/>
      <w:r w:rsidRPr="0096073E">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3" w14:textId="77777777" w:rsidR="00A55B41" w:rsidRPr="0096073E" w:rsidRDefault="004E5BB9">
      <w:pPr>
        <w:numPr>
          <w:ilvl w:val="0"/>
          <w:numId w:val="2"/>
        </w:numPr>
        <w:spacing w:after="0" w:line="360" w:lineRule="auto"/>
        <w:jc w:val="both"/>
        <w:rPr>
          <w:rFonts w:ascii="Arial" w:eastAsia="Arial" w:hAnsi="Arial" w:cs="Arial"/>
          <w:color w:val="222222"/>
          <w:sz w:val="24"/>
          <w:szCs w:val="24"/>
          <w:lang w:val="en-US"/>
        </w:rPr>
      </w:pPr>
      <w:r w:rsidRPr="0096073E">
        <w:rPr>
          <w:rFonts w:ascii="Arial" w:eastAsia="Arial" w:hAnsi="Arial" w:cs="Arial"/>
          <w:color w:val="222222"/>
          <w:sz w:val="24"/>
          <w:szCs w:val="24"/>
          <w:lang w:val="en-US"/>
        </w:rPr>
        <w:t xml:space="preserve">Lee, Y. W., &amp; </w:t>
      </w:r>
      <w:proofErr w:type="spellStart"/>
      <w:r w:rsidRPr="0096073E">
        <w:rPr>
          <w:rFonts w:ascii="Arial" w:eastAsia="Arial" w:hAnsi="Arial" w:cs="Arial"/>
          <w:color w:val="222222"/>
          <w:sz w:val="24"/>
          <w:szCs w:val="24"/>
          <w:lang w:val="en-US"/>
        </w:rPr>
        <w:t>Sawaki</w:t>
      </w:r>
      <w:proofErr w:type="spellEnd"/>
      <w:r w:rsidRPr="0096073E">
        <w:rPr>
          <w:rFonts w:ascii="Arial" w:eastAsia="Arial" w:hAnsi="Arial" w:cs="Arial"/>
          <w:color w:val="222222"/>
          <w:sz w:val="24"/>
          <w:szCs w:val="24"/>
          <w:lang w:val="en-US"/>
        </w:rPr>
        <w:t>, Y. (2009). Application of three cognitive diagnosis models to ESL reading and listening assessments. Language Assessment Quarterly, 6(3), 239-263.</w:t>
      </w:r>
    </w:p>
    <w:p w14:paraId="000000C4" w14:textId="77777777" w:rsidR="00A55B41" w:rsidRDefault="004E5BB9">
      <w:pPr>
        <w:numPr>
          <w:ilvl w:val="0"/>
          <w:numId w:val="2"/>
        </w:numPr>
        <w:spacing w:after="0" w:line="360" w:lineRule="auto"/>
        <w:jc w:val="both"/>
        <w:rPr>
          <w:rFonts w:ascii="Arial" w:eastAsia="Arial" w:hAnsi="Arial" w:cs="Arial"/>
          <w:color w:val="222222"/>
          <w:sz w:val="24"/>
          <w:szCs w:val="24"/>
        </w:rPr>
      </w:pPr>
      <w:r w:rsidRPr="0096073E">
        <w:rPr>
          <w:rFonts w:ascii="Arial" w:eastAsia="Arial" w:hAnsi="Arial" w:cs="Arial"/>
          <w:color w:val="222222"/>
          <w:sz w:val="24"/>
          <w:szCs w:val="24"/>
          <w:lang w:val="en-US"/>
        </w:rPr>
        <w:lastRenderedPageBreak/>
        <w:t xml:space="preserve">Li, H. (2011). A cognitive diagnostic analysis of the MELAB reading test. </w:t>
      </w:r>
      <w:r>
        <w:rPr>
          <w:rFonts w:ascii="Arial" w:eastAsia="Arial" w:hAnsi="Arial" w:cs="Arial"/>
          <w:color w:val="222222"/>
          <w:sz w:val="24"/>
          <w:szCs w:val="24"/>
        </w:rPr>
        <w:t>Spaan Fellow, 9, 17-46.</w:t>
      </w:r>
    </w:p>
    <w:p w14:paraId="000000C5" w14:textId="77777777" w:rsidR="00A55B41" w:rsidRDefault="004E5BB9">
      <w:pPr>
        <w:numPr>
          <w:ilvl w:val="0"/>
          <w:numId w:val="2"/>
        </w:numPr>
        <w:spacing w:after="0" w:line="360" w:lineRule="auto"/>
        <w:jc w:val="both"/>
        <w:rPr>
          <w:rFonts w:ascii="Arial" w:eastAsia="Arial" w:hAnsi="Arial" w:cs="Arial"/>
          <w:color w:val="222222"/>
          <w:sz w:val="24"/>
          <w:szCs w:val="24"/>
        </w:rPr>
      </w:pPr>
      <w:r w:rsidRPr="0096073E">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6" w14:textId="77777777" w:rsidR="00A55B41" w:rsidRPr="0096073E" w:rsidRDefault="004E5BB9">
      <w:pPr>
        <w:numPr>
          <w:ilvl w:val="0"/>
          <w:numId w:val="2"/>
        </w:numPr>
        <w:spacing w:after="0" w:line="360" w:lineRule="auto"/>
        <w:jc w:val="both"/>
        <w:rPr>
          <w:rFonts w:ascii="Arial" w:eastAsia="Arial" w:hAnsi="Arial" w:cs="Arial"/>
          <w:color w:val="222222"/>
          <w:sz w:val="24"/>
          <w:szCs w:val="24"/>
          <w:lang w:val="en-US"/>
        </w:rPr>
      </w:pPr>
      <w:r w:rsidRPr="0096073E">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7" w14:textId="77777777" w:rsidR="00A55B41" w:rsidRDefault="004E5BB9">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8" w14:textId="77777777" w:rsidR="00A55B41" w:rsidRDefault="004E5BB9">
      <w:pPr>
        <w:numPr>
          <w:ilvl w:val="0"/>
          <w:numId w:val="2"/>
        </w:numPr>
        <w:spacing w:after="0" w:line="360" w:lineRule="auto"/>
        <w:jc w:val="both"/>
        <w:rPr>
          <w:rFonts w:ascii="Arial" w:eastAsia="Arial" w:hAnsi="Arial" w:cs="Arial"/>
          <w:color w:val="222222"/>
          <w:sz w:val="24"/>
          <w:szCs w:val="24"/>
          <w:highlight w:val="white"/>
        </w:rPr>
      </w:pPr>
      <w:proofErr w:type="spellStart"/>
      <w:r w:rsidRPr="0096073E">
        <w:rPr>
          <w:rFonts w:ascii="Arial" w:eastAsia="Arial" w:hAnsi="Arial" w:cs="Arial"/>
          <w:color w:val="222222"/>
          <w:sz w:val="24"/>
          <w:szCs w:val="24"/>
          <w:highlight w:val="white"/>
          <w:lang w:val="en-US"/>
        </w:rPr>
        <w:t>Ravand</w:t>
      </w:r>
      <w:proofErr w:type="spellEnd"/>
      <w:r w:rsidRPr="0096073E">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9" w14:textId="77777777" w:rsidR="00A55B41" w:rsidRDefault="004E5BB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A" w14:textId="77777777" w:rsidR="00A55B41" w:rsidRDefault="004E5BB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B" w14:textId="77777777" w:rsidR="00A55B41" w:rsidRDefault="00A55B41">
      <w:pPr>
        <w:spacing w:line="276" w:lineRule="auto"/>
        <w:ind w:left="425" w:right="138"/>
        <w:rPr>
          <w:rFonts w:ascii="Arial" w:eastAsia="Arial" w:hAnsi="Arial" w:cs="Arial"/>
          <w:b/>
          <w:sz w:val="30"/>
          <w:szCs w:val="30"/>
        </w:rPr>
      </w:pPr>
    </w:p>
    <w:p w14:paraId="000000CC" w14:textId="77777777" w:rsidR="00A55B41" w:rsidRDefault="00A55B41">
      <w:pPr>
        <w:spacing w:line="276" w:lineRule="auto"/>
        <w:ind w:left="425" w:right="138"/>
        <w:rPr>
          <w:rFonts w:ascii="Arial" w:eastAsia="Arial" w:hAnsi="Arial" w:cs="Arial"/>
          <w:b/>
          <w:sz w:val="30"/>
          <w:szCs w:val="30"/>
        </w:rPr>
      </w:pPr>
    </w:p>
    <w:p w14:paraId="000000CD" w14:textId="77777777" w:rsidR="00A55B41" w:rsidRDefault="00A55B41">
      <w:pPr>
        <w:spacing w:line="276" w:lineRule="auto"/>
        <w:ind w:left="425" w:right="138"/>
        <w:rPr>
          <w:rFonts w:ascii="Arial" w:eastAsia="Arial" w:hAnsi="Arial" w:cs="Arial"/>
          <w:b/>
          <w:sz w:val="30"/>
          <w:szCs w:val="30"/>
        </w:rPr>
      </w:pPr>
    </w:p>
    <w:p w14:paraId="000000CE" w14:textId="77777777" w:rsidR="00A55B41" w:rsidRDefault="00A55B41">
      <w:pPr>
        <w:spacing w:line="276" w:lineRule="auto"/>
        <w:ind w:left="425" w:right="138"/>
        <w:rPr>
          <w:rFonts w:ascii="Arial" w:eastAsia="Arial" w:hAnsi="Arial" w:cs="Arial"/>
          <w:b/>
          <w:sz w:val="30"/>
          <w:szCs w:val="30"/>
        </w:rPr>
      </w:pPr>
    </w:p>
    <w:p w14:paraId="000000CF" w14:textId="77777777" w:rsidR="00A55B41" w:rsidRDefault="00A55B41">
      <w:pPr>
        <w:spacing w:line="276" w:lineRule="auto"/>
        <w:ind w:left="425" w:right="138"/>
        <w:rPr>
          <w:rFonts w:ascii="Arial" w:eastAsia="Arial" w:hAnsi="Arial" w:cs="Arial"/>
          <w:b/>
          <w:sz w:val="30"/>
          <w:szCs w:val="30"/>
        </w:rPr>
      </w:pPr>
    </w:p>
    <w:p w14:paraId="000000D0" w14:textId="2CDE890B" w:rsidR="00A55B41" w:rsidRDefault="00A55B41">
      <w:pPr>
        <w:spacing w:line="276" w:lineRule="auto"/>
        <w:ind w:right="138"/>
        <w:rPr>
          <w:rFonts w:ascii="Arial" w:eastAsia="Arial" w:hAnsi="Arial" w:cs="Arial"/>
          <w:b/>
          <w:sz w:val="30"/>
          <w:szCs w:val="30"/>
        </w:rPr>
      </w:pPr>
    </w:p>
    <w:p w14:paraId="703C4728" w14:textId="5382B367" w:rsidR="0096073E" w:rsidRDefault="0096073E">
      <w:pPr>
        <w:spacing w:line="276" w:lineRule="auto"/>
        <w:ind w:right="138"/>
        <w:rPr>
          <w:rFonts w:ascii="Arial" w:eastAsia="Arial" w:hAnsi="Arial" w:cs="Arial"/>
          <w:b/>
          <w:sz w:val="30"/>
          <w:szCs w:val="30"/>
        </w:rPr>
      </w:pPr>
    </w:p>
    <w:p w14:paraId="52F5BD4D" w14:textId="7B433546" w:rsidR="0096073E" w:rsidRDefault="0096073E">
      <w:pPr>
        <w:spacing w:line="276" w:lineRule="auto"/>
        <w:ind w:right="138"/>
        <w:rPr>
          <w:rFonts w:ascii="Arial" w:eastAsia="Arial" w:hAnsi="Arial" w:cs="Arial"/>
          <w:b/>
          <w:sz w:val="30"/>
          <w:szCs w:val="30"/>
        </w:rPr>
      </w:pPr>
    </w:p>
    <w:p w14:paraId="5C5FC5C0" w14:textId="77777777" w:rsidR="0096073E" w:rsidRDefault="0096073E">
      <w:pPr>
        <w:spacing w:line="276" w:lineRule="auto"/>
        <w:ind w:right="138"/>
        <w:rPr>
          <w:rFonts w:ascii="Arial" w:eastAsia="Arial" w:hAnsi="Arial" w:cs="Arial"/>
          <w:b/>
          <w:sz w:val="30"/>
          <w:szCs w:val="30"/>
        </w:rPr>
      </w:pPr>
    </w:p>
    <w:p w14:paraId="000000D1" w14:textId="77777777" w:rsidR="00A55B41" w:rsidRDefault="004E5BB9">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2" w14:textId="77777777" w:rsidR="00A55B41" w:rsidRDefault="00A55B41">
      <w:pPr>
        <w:spacing w:line="276" w:lineRule="auto"/>
        <w:ind w:right="138"/>
        <w:rPr>
          <w:rFonts w:ascii="Arial" w:eastAsia="Arial" w:hAnsi="Arial" w:cs="Arial"/>
          <w:b/>
          <w:sz w:val="30"/>
          <w:szCs w:val="30"/>
        </w:rPr>
      </w:pPr>
    </w:p>
    <w:sectPr w:rsidR="00A55B41">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A58AF" w14:textId="77777777" w:rsidR="00B53C79" w:rsidRDefault="00B53C79">
      <w:pPr>
        <w:spacing w:after="0" w:line="240" w:lineRule="auto"/>
      </w:pPr>
      <w:r>
        <w:separator/>
      </w:r>
    </w:p>
  </w:endnote>
  <w:endnote w:type="continuationSeparator" w:id="0">
    <w:p w14:paraId="69DDC91A" w14:textId="77777777" w:rsidR="00B53C79" w:rsidRDefault="00B5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406B9" w14:textId="77777777" w:rsidR="00B53C79" w:rsidRDefault="00B53C79">
      <w:pPr>
        <w:spacing w:after="0" w:line="240" w:lineRule="auto"/>
      </w:pPr>
      <w:r>
        <w:separator/>
      </w:r>
    </w:p>
  </w:footnote>
  <w:footnote w:type="continuationSeparator" w:id="0">
    <w:p w14:paraId="199B94A4" w14:textId="77777777" w:rsidR="00B53C79" w:rsidRDefault="00B53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30E1"/>
    <w:multiLevelType w:val="multilevel"/>
    <w:tmpl w:val="E62E01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C04B6"/>
    <w:multiLevelType w:val="multilevel"/>
    <w:tmpl w:val="F906EB3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4B4CF9"/>
    <w:multiLevelType w:val="multilevel"/>
    <w:tmpl w:val="470E41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954ED7"/>
    <w:multiLevelType w:val="multilevel"/>
    <w:tmpl w:val="891A1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202452"/>
    <w:multiLevelType w:val="multilevel"/>
    <w:tmpl w:val="52109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41"/>
    <w:rsid w:val="000713DC"/>
    <w:rsid w:val="004E5BB9"/>
    <w:rsid w:val="008B54FF"/>
    <w:rsid w:val="0096073E"/>
    <w:rsid w:val="00A55B41"/>
    <w:rsid w:val="00B53C79"/>
    <w:rsid w:val="00D058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1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0713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13DC"/>
  </w:style>
  <w:style w:type="paragraph" w:styleId="Piedepgina">
    <w:name w:val="footer"/>
    <w:basedOn w:val="Normal"/>
    <w:link w:val="PiedepginaCar"/>
    <w:uiPriority w:val="99"/>
    <w:unhideWhenUsed/>
    <w:rsid w:val="000713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1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3765</Words>
  <Characters>20709</Characters>
  <Application>Microsoft Office Word</Application>
  <DocSecurity>0</DocSecurity>
  <Lines>172</Lines>
  <Paragraphs>48</Paragraphs>
  <ScaleCrop>false</ScaleCrop>
  <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2020-03-06T02:29:00Z</dcterms:created>
  <dcterms:modified xsi:type="dcterms:W3CDTF">2020-03-06T02:29:00Z</dcterms:modified>
</cp:coreProperties>
</file>