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0D21" w:rsidRDefault="00B90D21">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B90D21" w:rsidRDefault="00B90D21">
      <w:pPr>
        <w:spacing w:line="276" w:lineRule="auto"/>
        <w:ind w:left="425" w:right="138"/>
        <w:jc w:val="center"/>
        <w:rPr>
          <w:rFonts w:ascii="Arial" w:eastAsia="Arial" w:hAnsi="Arial" w:cs="Arial"/>
          <w:b/>
          <w:sz w:val="44"/>
          <w:szCs w:val="44"/>
        </w:rPr>
      </w:pPr>
      <w:bookmarkStart w:id="2" w:name="_heading=h.8naemlkvdrbd" w:colFirst="0" w:colLast="0"/>
      <w:bookmarkEnd w:id="2"/>
    </w:p>
    <w:p w14:paraId="00000003" w14:textId="77777777" w:rsidR="00B90D21" w:rsidRDefault="00C10DDB">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Cuestionario de Habilidades Directivas para el personal con funciones de Supervisión como parte del Proceso de Selección para la Promoción Vertical</w:t>
      </w:r>
    </w:p>
    <w:p w14:paraId="00000004" w14:textId="77777777" w:rsidR="00B90D21" w:rsidRDefault="00B90D21">
      <w:pPr>
        <w:spacing w:line="276" w:lineRule="auto"/>
        <w:ind w:left="425" w:right="138"/>
        <w:jc w:val="center"/>
        <w:rPr>
          <w:rFonts w:ascii="Arial" w:eastAsia="Arial" w:hAnsi="Arial" w:cs="Arial"/>
          <w:b/>
          <w:sz w:val="36"/>
          <w:szCs w:val="36"/>
        </w:rPr>
      </w:pPr>
      <w:bookmarkStart w:id="4" w:name="_heading=h.42gk174iab07" w:colFirst="0" w:colLast="0"/>
      <w:bookmarkEnd w:id="4"/>
    </w:p>
    <w:p w14:paraId="00000005" w14:textId="77777777" w:rsidR="00B90D21" w:rsidRDefault="00C10DDB">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B90D21" w:rsidRDefault="00B90D21">
      <w:pPr>
        <w:spacing w:line="276" w:lineRule="auto"/>
        <w:ind w:left="425" w:right="138"/>
        <w:jc w:val="center"/>
        <w:rPr>
          <w:rFonts w:ascii="Arial" w:eastAsia="Arial" w:hAnsi="Arial" w:cs="Arial"/>
          <w:b/>
          <w:sz w:val="36"/>
          <w:szCs w:val="36"/>
        </w:rPr>
      </w:pPr>
      <w:bookmarkStart w:id="6" w:name="_heading=h.yer2h0bohty3" w:colFirst="0" w:colLast="0"/>
      <w:bookmarkEnd w:id="6"/>
    </w:p>
    <w:p w14:paraId="00000007" w14:textId="77777777" w:rsidR="00B90D21" w:rsidRDefault="00C10DDB">
      <w:pPr>
        <w:spacing w:line="276" w:lineRule="auto"/>
        <w:ind w:left="425" w:right="138"/>
      </w:pPr>
      <w:r>
        <w:tab/>
      </w:r>
    </w:p>
    <w:p w14:paraId="0000000B" w14:textId="16951E9F" w:rsidR="00B90D21" w:rsidRDefault="00B90D21">
      <w:pPr>
        <w:widowControl w:val="0"/>
        <w:spacing w:after="0" w:line="240" w:lineRule="auto"/>
        <w:ind w:left="425" w:right="138"/>
        <w:jc w:val="center"/>
        <w:rPr>
          <w:rFonts w:ascii="Arial" w:eastAsia="Arial" w:hAnsi="Arial" w:cs="Arial"/>
          <w:b/>
          <w:sz w:val="24"/>
          <w:szCs w:val="24"/>
        </w:rPr>
      </w:pPr>
    </w:p>
    <w:p w14:paraId="71C486EF" w14:textId="1B79827A" w:rsidR="000E4D8D" w:rsidRDefault="000E4D8D">
      <w:pPr>
        <w:widowControl w:val="0"/>
        <w:spacing w:after="0" w:line="240" w:lineRule="auto"/>
        <w:ind w:left="425" w:right="138"/>
        <w:jc w:val="center"/>
        <w:rPr>
          <w:rFonts w:ascii="Arial" w:eastAsia="Arial" w:hAnsi="Arial" w:cs="Arial"/>
          <w:b/>
          <w:sz w:val="24"/>
          <w:szCs w:val="24"/>
        </w:rPr>
      </w:pPr>
    </w:p>
    <w:p w14:paraId="1F8F3B58" w14:textId="54E45B36" w:rsidR="000E4D8D" w:rsidRDefault="000E4D8D">
      <w:pPr>
        <w:widowControl w:val="0"/>
        <w:spacing w:after="0" w:line="240" w:lineRule="auto"/>
        <w:ind w:left="425" w:right="138"/>
        <w:jc w:val="center"/>
        <w:rPr>
          <w:rFonts w:ascii="Arial" w:eastAsia="Arial" w:hAnsi="Arial" w:cs="Arial"/>
          <w:b/>
          <w:sz w:val="24"/>
          <w:szCs w:val="24"/>
        </w:rPr>
      </w:pPr>
    </w:p>
    <w:p w14:paraId="578C01F4" w14:textId="3133D797" w:rsidR="000E4D8D" w:rsidRDefault="000E4D8D">
      <w:pPr>
        <w:widowControl w:val="0"/>
        <w:spacing w:after="0" w:line="240" w:lineRule="auto"/>
        <w:ind w:left="425" w:right="138"/>
        <w:jc w:val="center"/>
        <w:rPr>
          <w:rFonts w:ascii="Arial" w:eastAsia="Arial" w:hAnsi="Arial" w:cs="Arial"/>
          <w:b/>
          <w:sz w:val="24"/>
          <w:szCs w:val="24"/>
        </w:rPr>
      </w:pPr>
    </w:p>
    <w:p w14:paraId="2CE28F8D" w14:textId="0AA9E9F2" w:rsidR="000E4D8D" w:rsidRDefault="000E4D8D">
      <w:pPr>
        <w:widowControl w:val="0"/>
        <w:spacing w:after="0" w:line="240" w:lineRule="auto"/>
        <w:ind w:left="425" w:right="138"/>
        <w:jc w:val="center"/>
        <w:rPr>
          <w:rFonts w:ascii="Arial" w:eastAsia="Arial" w:hAnsi="Arial" w:cs="Arial"/>
          <w:b/>
          <w:sz w:val="24"/>
          <w:szCs w:val="24"/>
        </w:rPr>
      </w:pPr>
    </w:p>
    <w:p w14:paraId="33809499" w14:textId="77777777" w:rsidR="000E4D8D" w:rsidRDefault="000E4D8D">
      <w:pPr>
        <w:widowControl w:val="0"/>
        <w:spacing w:after="0" w:line="240" w:lineRule="auto"/>
        <w:ind w:left="425" w:right="138"/>
        <w:jc w:val="center"/>
        <w:rPr>
          <w:rFonts w:ascii="Arial" w:eastAsia="Arial" w:hAnsi="Arial" w:cs="Arial"/>
          <w:b/>
          <w:sz w:val="24"/>
          <w:szCs w:val="24"/>
        </w:rPr>
      </w:pPr>
    </w:p>
    <w:p w14:paraId="0000000C" w14:textId="77777777" w:rsidR="00B90D21" w:rsidRDefault="00B90D21">
      <w:pPr>
        <w:widowControl w:val="0"/>
        <w:spacing w:before="2" w:after="0" w:line="240" w:lineRule="auto"/>
        <w:ind w:left="425" w:right="138"/>
        <w:jc w:val="center"/>
        <w:rPr>
          <w:rFonts w:ascii="Arial" w:eastAsia="Arial" w:hAnsi="Arial" w:cs="Arial"/>
          <w:sz w:val="24"/>
          <w:szCs w:val="24"/>
        </w:rPr>
      </w:pPr>
    </w:p>
    <w:p w14:paraId="0000000D" w14:textId="77777777" w:rsidR="00B90D21" w:rsidRDefault="00B90D21">
      <w:pPr>
        <w:widowControl w:val="0"/>
        <w:spacing w:after="0" w:line="200" w:lineRule="auto"/>
        <w:ind w:left="425" w:right="138"/>
        <w:rPr>
          <w:rFonts w:ascii="Arial" w:eastAsia="Arial" w:hAnsi="Arial" w:cs="Arial"/>
          <w:sz w:val="24"/>
          <w:szCs w:val="24"/>
        </w:rPr>
      </w:pPr>
    </w:p>
    <w:p w14:paraId="0000000E" w14:textId="77777777" w:rsidR="00B90D21" w:rsidRDefault="00B90D21">
      <w:pPr>
        <w:widowControl w:val="0"/>
        <w:spacing w:after="0" w:line="200" w:lineRule="auto"/>
        <w:ind w:left="425" w:right="138"/>
        <w:rPr>
          <w:rFonts w:ascii="Arial" w:eastAsia="Arial" w:hAnsi="Arial" w:cs="Arial"/>
          <w:sz w:val="24"/>
          <w:szCs w:val="24"/>
        </w:rPr>
      </w:pPr>
    </w:p>
    <w:p w14:paraId="0000000F" w14:textId="77777777" w:rsidR="00B90D21" w:rsidRDefault="00B90D21">
      <w:pPr>
        <w:widowControl w:val="0"/>
        <w:spacing w:after="0" w:line="200" w:lineRule="auto"/>
        <w:ind w:left="425" w:right="138"/>
        <w:rPr>
          <w:rFonts w:ascii="Arial" w:eastAsia="Arial" w:hAnsi="Arial" w:cs="Arial"/>
          <w:sz w:val="24"/>
          <w:szCs w:val="24"/>
        </w:rPr>
      </w:pPr>
    </w:p>
    <w:p w14:paraId="00000010" w14:textId="77777777" w:rsidR="00B90D21" w:rsidRDefault="00B90D21">
      <w:pPr>
        <w:widowControl w:val="0"/>
        <w:spacing w:after="0" w:line="200" w:lineRule="auto"/>
        <w:ind w:left="425" w:right="138"/>
        <w:rPr>
          <w:rFonts w:ascii="Arial" w:eastAsia="Arial" w:hAnsi="Arial" w:cs="Arial"/>
          <w:sz w:val="24"/>
          <w:szCs w:val="24"/>
        </w:rPr>
      </w:pPr>
    </w:p>
    <w:p w14:paraId="00000011" w14:textId="77777777" w:rsidR="00B90D21" w:rsidRDefault="00B90D21">
      <w:pPr>
        <w:widowControl w:val="0"/>
        <w:spacing w:after="0" w:line="200" w:lineRule="auto"/>
        <w:ind w:left="425" w:right="138"/>
        <w:rPr>
          <w:rFonts w:ascii="Arial" w:eastAsia="Arial" w:hAnsi="Arial" w:cs="Arial"/>
          <w:sz w:val="24"/>
          <w:szCs w:val="24"/>
        </w:rPr>
      </w:pPr>
    </w:p>
    <w:p w14:paraId="00000012" w14:textId="77777777" w:rsidR="00B90D21" w:rsidRDefault="00B90D21">
      <w:pPr>
        <w:widowControl w:val="0"/>
        <w:spacing w:after="0" w:line="200" w:lineRule="auto"/>
        <w:ind w:left="425" w:right="138"/>
        <w:rPr>
          <w:rFonts w:ascii="Arial" w:eastAsia="Arial" w:hAnsi="Arial" w:cs="Arial"/>
          <w:sz w:val="24"/>
          <w:szCs w:val="24"/>
        </w:rPr>
      </w:pPr>
    </w:p>
    <w:p w14:paraId="00000013" w14:textId="77777777" w:rsidR="00B90D21" w:rsidRDefault="00B90D21">
      <w:pPr>
        <w:widowControl w:val="0"/>
        <w:spacing w:after="0" w:line="200" w:lineRule="auto"/>
        <w:ind w:left="425" w:right="138"/>
        <w:rPr>
          <w:rFonts w:ascii="Arial" w:eastAsia="Arial" w:hAnsi="Arial" w:cs="Arial"/>
          <w:sz w:val="24"/>
          <w:szCs w:val="24"/>
        </w:rPr>
      </w:pPr>
    </w:p>
    <w:p w14:paraId="00000014" w14:textId="6F6A8120" w:rsidR="00B90D21" w:rsidRDefault="00B90D21">
      <w:pPr>
        <w:widowControl w:val="0"/>
        <w:spacing w:after="0" w:line="200" w:lineRule="auto"/>
        <w:ind w:left="425" w:right="138"/>
        <w:rPr>
          <w:rFonts w:ascii="Arial" w:eastAsia="Arial" w:hAnsi="Arial" w:cs="Arial"/>
          <w:sz w:val="24"/>
          <w:szCs w:val="24"/>
        </w:rPr>
      </w:pPr>
    </w:p>
    <w:p w14:paraId="63E8A9CD" w14:textId="6FC6FD01" w:rsidR="006A224C" w:rsidRDefault="006A224C">
      <w:pPr>
        <w:widowControl w:val="0"/>
        <w:spacing w:after="0" w:line="200" w:lineRule="auto"/>
        <w:ind w:left="425" w:right="138"/>
        <w:rPr>
          <w:rFonts w:ascii="Arial" w:eastAsia="Arial" w:hAnsi="Arial" w:cs="Arial"/>
          <w:sz w:val="24"/>
          <w:szCs w:val="24"/>
        </w:rPr>
      </w:pPr>
    </w:p>
    <w:p w14:paraId="3FE4FFE8" w14:textId="77777777" w:rsidR="006A224C" w:rsidRDefault="006A224C">
      <w:pPr>
        <w:widowControl w:val="0"/>
        <w:spacing w:after="0" w:line="200" w:lineRule="auto"/>
        <w:ind w:left="425" w:right="138"/>
        <w:rPr>
          <w:rFonts w:ascii="Arial" w:eastAsia="Arial" w:hAnsi="Arial" w:cs="Arial"/>
          <w:sz w:val="24"/>
          <w:szCs w:val="24"/>
        </w:rPr>
      </w:pPr>
    </w:p>
    <w:p w14:paraId="00000015" w14:textId="77777777" w:rsidR="00B90D21" w:rsidRDefault="00B90D21">
      <w:pPr>
        <w:widowControl w:val="0"/>
        <w:spacing w:after="0" w:line="200" w:lineRule="auto"/>
        <w:ind w:left="425" w:right="138"/>
        <w:rPr>
          <w:rFonts w:ascii="Arial" w:eastAsia="Arial" w:hAnsi="Arial" w:cs="Arial"/>
          <w:sz w:val="24"/>
          <w:szCs w:val="24"/>
        </w:rPr>
      </w:pPr>
    </w:p>
    <w:p w14:paraId="00000016" w14:textId="77777777" w:rsidR="00B90D21" w:rsidRDefault="00B90D21">
      <w:pPr>
        <w:widowControl w:val="0"/>
        <w:spacing w:after="0" w:line="200" w:lineRule="auto"/>
        <w:ind w:left="425" w:right="138"/>
        <w:rPr>
          <w:rFonts w:ascii="Arial" w:eastAsia="Arial" w:hAnsi="Arial" w:cs="Arial"/>
          <w:sz w:val="24"/>
          <w:szCs w:val="24"/>
        </w:rPr>
      </w:pPr>
    </w:p>
    <w:p w14:paraId="00000017" w14:textId="77777777" w:rsidR="00B90D21" w:rsidRDefault="00B90D21">
      <w:pPr>
        <w:widowControl w:val="0"/>
        <w:spacing w:after="0" w:line="200" w:lineRule="auto"/>
        <w:ind w:left="425" w:right="138"/>
        <w:rPr>
          <w:rFonts w:ascii="Arial" w:eastAsia="Arial" w:hAnsi="Arial" w:cs="Arial"/>
          <w:sz w:val="24"/>
          <w:szCs w:val="24"/>
        </w:rPr>
      </w:pPr>
    </w:p>
    <w:p w14:paraId="00000018" w14:textId="77777777" w:rsidR="00B90D21" w:rsidRDefault="00B90D21">
      <w:pPr>
        <w:widowControl w:val="0"/>
        <w:spacing w:after="0" w:line="200" w:lineRule="auto"/>
        <w:ind w:left="425" w:right="138"/>
        <w:rPr>
          <w:rFonts w:ascii="Arial" w:eastAsia="Arial" w:hAnsi="Arial" w:cs="Arial"/>
          <w:sz w:val="24"/>
          <w:szCs w:val="24"/>
        </w:rPr>
      </w:pPr>
    </w:p>
    <w:p w14:paraId="00000019" w14:textId="77777777" w:rsidR="00B90D21" w:rsidRDefault="00B90D21">
      <w:pPr>
        <w:widowControl w:val="0"/>
        <w:spacing w:before="12" w:after="0" w:line="280" w:lineRule="auto"/>
        <w:ind w:left="425" w:right="138"/>
        <w:rPr>
          <w:rFonts w:ascii="Arial" w:eastAsia="Arial" w:hAnsi="Arial" w:cs="Arial"/>
          <w:sz w:val="24"/>
          <w:szCs w:val="24"/>
        </w:rPr>
      </w:pPr>
    </w:p>
    <w:p w14:paraId="0000001A" w14:textId="77777777" w:rsidR="00B90D21" w:rsidRDefault="00B90D21">
      <w:pPr>
        <w:widowControl w:val="0"/>
        <w:spacing w:after="0" w:line="240" w:lineRule="auto"/>
        <w:ind w:left="425" w:right="138"/>
        <w:rPr>
          <w:rFonts w:ascii="Arial" w:eastAsia="Arial" w:hAnsi="Arial" w:cs="Arial"/>
          <w:sz w:val="24"/>
          <w:szCs w:val="24"/>
        </w:rPr>
      </w:pPr>
    </w:p>
    <w:p w14:paraId="0000001B" w14:textId="77777777" w:rsidR="00B90D21" w:rsidRDefault="00B90D21">
      <w:pPr>
        <w:widowControl w:val="0"/>
        <w:spacing w:after="0" w:line="240" w:lineRule="auto"/>
        <w:ind w:left="425" w:right="138"/>
        <w:rPr>
          <w:rFonts w:ascii="Arial" w:eastAsia="Arial" w:hAnsi="Arial" w:cs="Arial"/>
          <w:sz w:val="24"/>
          <w:szCs w:val="24"/>
        </w:rPr>
      </w:pPr>
    </w:p>
    <w:p w14:paraId="0000001C" w14:textId="77777777" w:rsidR="00B90D21" w:rsidRDefault="00B90D21">
      <w:pPr>
        <w:widowControl w:val="0"/>
        <w:spacing w:after="0" w:line="240" w:lineRule="auto"/>
        <w:ind w:left="425" w:right="138"/>
        <w:rPr>
          <w:rFonts w:ascii="Arial" w:eastAsia="Arial" w:hAnsi="Arial" w:cs="Arial"/>
          <w:sz w:val="24"/>
          <w:szCs w:val="24"/>
        </w:rPr>
      </w:pPr>
    </w:p>
    <w:p w14:paraId="0000001D" w14:textId="77777777" w:rsidR="00B90D21" w:rsidRDefault="00B90D21">
      <w:pPr>
        <w:widowControl w:val="0"/>
        <w:spacing w:after="0" w:line="240" w:lineRule="auto"/>
        <w:ind w:left="425" w:right="138"/>
        <w:rPr>
          <w:rFonts w:ascii="Arial" w:eastAsia="Arial" w:hAnsi="Arial" w:cs="Arial"/>
          <w:sz w:val="24"/>
          <w:szCs w:val="24"/>
        </w:rPr>
      </w:pPr>
    </w:p>
    <w:p w14:paraId="0000001E" w14:textId="77777777" w:rsidR="00B90D21" w:rsidRDefault="00C10DDB">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B90D21" w:rsidRDefault="00C10DDB">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B90D21" w:rsidRDefault="00B90D21">
      <w:pPr>
        <w:spacing w:line="276" w:lineRule="auto"/>
        <w:ind w:left="425" w:right="138"/>
        <w:rPr>
          <w:rFonts w:ascii="Arial" w:eastAsia="Arial" w:hAnsi="Arial" w:cs="Arial"/>
          <w:b/>
          <w:sz w:val="28"/>
          <w:szCs w:val="28"/>
        </w:rPr>
      </w:pPr>
    </w:p>
    <w:p w14:paraId="00000021" w14:textId="77777777" w:rsidR="00B90D21" w:rsidRDefault="00C10DDB">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B90D21" w:rsidRDefault="00C10DD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B90D21" w:rsidRDefault="00C10DDB">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B90D21" w:rsidRDefault="00B90D21">
      <w:pPr>
        <w:spacing w:line="276" w:lineRule="auto"/>
        <w:ind w:left="425" w:right="138"/>
        <w:rPr>
          <w:rFonts w:ascii="Arial" w:eastAsia="Arial" w:hAnsi="Arial" w:cs="Arial"/>
          <w:b/>
          <w:sz w:val="24"/>
          <w:szCs w:val="24"/>
        </w:rPr>
      </w:pPr>
    </w:p>
    <w:p w14:paraId="00000025" w14:textId="77777777" w:rsidR="00B90D21" w:rsidRDefault="00C10DDB">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B90D21" w:rsidRDefault="00B90D21">
      <w:pPr>
        <w:spacing w:line="276" w:lineRule="auto"/>
        <w:ind w:left="1440" w:right="138"/>
        <w:rPr>
          <w:rFonts w:ascii="Arial" w:eastAsia="Arial" w:hAnsi="Arial" w:cs="Arial"/>
          <w:b/>
          <w:sz w:val="24"/>
          <w:szCs w:val="24"/>
        </w:rPr>
      </w:pPr>
    </w:p>
    <w:p w14:paraId="00000027" w14:textId="77777777" w:rsidR="00B90D21" w:rsidRDefault="00C10DDB">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B90D21" w:rsidRDefault="00C10DDB">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B90D21" w:rsidRDefault="00C10DDB">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B90D21" w:rsidRDefault="00B90D21">
      <w:pPr>
        <w:spacing w:line="276" w:lineRule="auto"/>
        <w:ind w:left="992" w:right="138"/>
        <w:rPr>
          <w:rFonts w:ascii="Arial" w:eastAsia="Arial" w:hAnsi="Arial" w:cs="Arial"/>
          <w:sz w:val="24"/>
          <w:szCs w:val="24"/>
        </w:rPr>
      </w:pPr>
    </w:p>
    <w:p w14:paraId="0000002B" w14:textId="77777777" w:rsidR="00B90D21" w:rsidRDefault="00C10DDB">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B90D21" w:rsidRDefault="00B90D21">
      <w:pPr>
        <w:spacing w:line="276" w:lineRule="auto"/>
        <w:ind w:left="1440" w:right="138"/>
        <w:rPr>
          <w:rFonts w:ascii="Arial" w:eastAsia="Arial" w:hAnsi="Arial" w:cs="Arial"/>
          <w:sz w:val="24"/>
          <w:szCs w:val="24"/>
        </w:rPr>
      </w:pPr>
    </w:p>
    <w:p w14:paraId="0000002D" w14:textId="77777777" w:rsidR="00B90D21" w:rsidRDefault="00C10DDB">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B90D21" w:rsidRDefault="00B90D21">
      <w:pPr>
        <w:spacing w:line="276" w:lineRule="auto"/>
        <w:ind w:right="138"/>
        <w:rPr>
          <w:rFonts w:ascii="Arial" w:eastAsia="Arial" w:hAnsi="Arial" w:cs="Arial"/>
          <w:b/>
          <w:sz w:val="24"/>
          <w:szCs w:val="24"/>
        </w:rPr>
      </w:pPr>
    </w:p>
    <w:p w14:paraId="0000002F" w14:textId="77777777" w:rsidR="00B90D21" w:rsidRDefault="00C10DDB">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B90D21" w:rsidRDefault="00B90D21">
      <w:pPr>
        <w:spacing w:line="276" w:lineRule="auto"/>
        <w:ind w:left="425" w:right="138"/>
        <w:rPr>
          <w:rFonts w:ascii="Arial" w:eastAsia="Arial" w:hAnsi="Arial" w:cs="Arial"/>
          <w:b/>
          <w:sz w:val="24"/>
          <w:szCs w:val="24"/>
        </w:rPr>
      </w:pPr>
    </w:p>
    <w:p w14:paraId="00000031" w14:textId="77777777" w:rsidR="00B90D21" w:rsidRDefault="00B90D21">
      <w:pPr>
        <w:spacing w:line="276" w:lineRule="auto"/>
        <w:ind w:left="425" w:right="138"/>
        <w:rPr>
          <w:rFonts w:ascii="Arial" w:eastAsia="Arial" w:hAnsi="Arial" w:cs="Arial"/>
          <w:b/>
          <w:sz w:val="24"/>
          <w:szCs w:val="24"/>
        </w:rPr>
      </w:pPr>
    </w:p>
    <w:p w14:paraId="00000032" w14:textId="77777777" w:rsidR="00B90D21" w:rsidRDefault="00B90D21">
      <w:pPr>
        <w:spacing w:line="276" w:lineRule="auto"/>
        <w:ind w:left="425" w:right="138"/>
        <w:rPr>
          <w:rFonts w:ascii="Arial" w:eastAsia="Arial" w:hAnsi="Arial" w:cs="Arial"/>
          <w:b/>
          <w:sz w:val="24"/>
          <w:szCs w:val="24"/>
        </w:rPr>
      </w:pPr>
    </w:p>
    <w:p w14:paraId="00000033" w14:textId="77777777" w:rsidR="00B90D21" w:rsidRDefault="00B90D21">
      <w:pPr>
        <w:spacing w:line="276" w:lineRule="auto"/>
        <w:ind w:left="425" w:right="138"/>
        <w:rPr>
          <w:rFonts w:ascii="Arial" w:eastAsia="Arial" w:hAnsi="Arial" w:cs="Arial"/>
          <w:b/>
          <w:sz w:val="24"/>
          <w:szCs w:val="24"/>
        </w:rPr>
      </w:pPr>
    </w:p>
    <w:p w14:paraId="00000034" w14:textId="77777777" w:rsidR="00B90D21" w:rsidRDefault="00B90D21">
      <w:pPr>
        <w:spacing w:line="276" w:lineRule="auto"/>
        <w:ind w:left="425" w:right="138"/>
        <w:rPr>
          <w:rFonts w:ascii="Arial" w:eastAsia="Arial" w:hAnsi="Arial" w:cs="Arial"/>
          <w:b/>
          <w:sz w:val="24"/>
          <w:szCs w:val="24"/>
        </w:rPr>
      </w:pPr>
    </w:p>
    <w:p w14:paraId="00000035" w14:textId="77777777" w:rsidR="00B90D21" w:rsidRDefault="00B90D21">
      <w:pPr>
        <w:spacing w:line="276" w:lineRule="auto"/>
        <w:ind w:left="425" w:right="138"/>
        <w:rPr>
          <w:rFonts w:ascii="Arial" w:eastAsia="Arial" w:hAnsi="Arial" w:cs="Arial"/>
          <w:b/>
          <w:sz w:val="24"/>
          <w:szCs w:val="24"/>
        </w:rPr>
      </w:pPr>
    </w:p>
    <w:p w14:paraId="00000036" w14:textId="4F3A3A87" w:rsidR="00B90D21" w:rsidRDefault="00B90D21">
      <w:pPr>
        <w:spacing w:line="276" w:lineRule="auto"/>
        <w:ind w:left="425" w:right="138"/>
        <w:rPr>
          <w:rFonts w:ascii="Arial" w:eastAsia="Arial" w:hAnsi="Arial" w:cs="Arial"/>
          <w:b/>
          <w:sz w:val="24"/>
          <w:szCs w:val="24"/>
        </w:rPr>
      </w:pPr>
    </w:p>
    <w:p w14:paraId="07E41F51" w14:textId="77777777" w:rsidR="006A224C" w:rsidRDefault="006A224C">
      <w:pPr>
        <w:spacing w:line="276" w:lineRule="auto"/>
        <w:ind w:left="425" w:right="138"/>
        <w:rPr>
          <w:rFonts w:ascii="Arial" w:eastAsia="Arial" w:hAnsi="Arial" w:cs="Arial"/>
          <w:b/>
          <w:sz w:val="24"/>
          <w:szCs w:val="24"/>
        </w:rPr>
      </w:pPr>
    </w:p>
    <w:p w14:paraId="00000037" w14:textId="77777777" w:rsidR="00B90D21" w:rsidRDefault="00B90D21">
      <w:pPr>
        <w:spacing w:line="276" w:lineRule="auto"/>
        <w:ind w:left="425" w:right="138"/>
        <w:rPr>
          <w:rFonts w:ascii="Arial" w:eastAsia="Arial" w:hAnsi="Arial" w:cs="Arial"/>
          <w:b/>
          <w:sz w:val="24"/>
          <w:szCs w:val="24"/>
        </w:rPr>
      </w:pPr>
    </w:p>
    <w:p w14:paraId="00000038" w14:textId="77777777" w:rsidR="00B90D21" w:rsidRDefault="00C10DDB">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9" w14:textId="77777777" w:rsidR="00B90D21" w:rsidRDefault="00B90D21">
      <w:pPr>
        <w:spacing w:line="276" w:lineRule="auto"/>
        <w:ind w:left="425" w:right="138"/>
        <w:rPr>
          <w:rFonts w:ascii="Arial" w:eastAsia="Arial" w:hAnsi="Arial" w:cs="Arial"/>
          <w:b/>
          <w:sz w:val="24"/>
          <w:szCs w:val="24"/>
        </w:rPr>
      </w:pPr>
    </w:p>
    <w:p w14:paraId="0000003A" w14:textId="77777777" w:rsidR="00B90D21" w:rsidRDefault="00B90D21">
      <w:pPr>
        <w:spacing w:line="276" w:lineRule="auto"/>
        <w:ind w:left="425" w:right="138"/>
        <w:rPr>
          <w:rFonts w:ascii="Arial" w:eastAsia="Arial" w:hAnsi="Arial" w:cs="Arial"/>
          <w:b/>
          <w:sz w:val="24"/>
          <w:szCs w:val="24"/>
        </w:rPr>
      </w:pPr>
    </w:p>
    <w:p w14:paraId="0000003B" w14:textId="77777777" w:rsidR="00B90D21" w:rsidRDefault="00B90D21">
      <w:pPr>
        <w:spacing w:line="276" w:lineRule="auto"/>
        <w:ind w:left="425" w:right="138"/>
        <w:rPr>
          <w:rFonts w:ascii="Arial" w:eastAsia="Arial" w:hAnsi="Arial" w:cs="Arial"/>
          <w:b/>
          <w:sz w:val="24"/>
          <w:szCs w:val="24"/>
        </w:rPr>
      </w:pPr>
    </w:p>
    <w:p w14:paraId="0000003C" w14:textId="77777777" w:rsidR="00B90D21" w:rsidRDefault="00B90D21">
      <w:pPr>
        <w:spacing w:line="276" w:lineRule="auto"/>
        <w:ind w:left="425" w:right="138"/>
        <w:rPr>
          <w:rFonts w:ascii="Arial" w:eastAsia="Arial" w:hAnsi="Arial" w:cs="Arial"/>
          <w:b/>
          <w:sz w:val="24"/>
          <w:szCs w:val="24"/>
        </w:rPr>
      </w:pPr>
    </w:p>
    <w:p w14:paraId="0000003D" w14:textId="77777777" w:rsidR="00B90D21" w:rsidRDefault="00B90D21">
      <w:pPr>
        <w:spacing w:line="276" w:lineRule="auto"/>
        <w:ind w:left="425" w:right="138"/>
        <w:rPr>
          <w:rFonts w:ascii="Arial" w:eastAsia="Arial" w:hAnsi="Arial" w:cs="Arial"/>
          <w:b/>
          <w:sz w:val="24"/>
          <w:szCs w:val="24"/>
        </w:rPr>
      </w:pPr>
    </w:p>
    <w:p w14:paraId="0000003E" w14:textId="77777777" w:rsidR="00B90D21" w:rsidRDefault="00B90D21">
      <w:pPr>
        <w:spacing w:line="276" w:lineRule="auto"/>
        <w:ind w:left="425" w:right="138"/>
        <w:rPr>
          <w:rFonts w:ascii="Arial" w:eastAsia="Arial" w:hAnsi="Arial" w:cs="Arial"/>
          <w:b/>
          <w:sz w:val="24"/>
          <w:szCs w:val="24"/>
        </w:rPr>
      </w:pPr>
    </w:p>
    <w:p w14:paraId="0000003F" w14:textId="77777777" w:rsidR="00B90D21" w:rsidRDefault="00B90D21">
      <w:pPr>
        <w:spacing w:line="276" w:lineRule="auto"/>
        <w:ind w:left="425" w:right="138"/>
        <w:rPr>
          <w:rFonts w:ascii="Arial" w:eastAsia="Arial" w:hAnsi="Arial" w:cs="Arial"/>
          <w:b/>
          <w:sz w:val="24"/>
          <w:szCs w:val="24"/>
        </w:rPr>
      </w:pPr>
    </w:p>
    <w:p w14:paraId="00000040" w14:textId="77777777" w:rsidR="00B90D21" w:rsidRDefault="00B90D21">
      <w:pPr>
        <w:spacing w:line="276" w:lineRule="auto"/>
        <w:ind w:left="425" w:right="138"/>
        <w:rPr>
          <w:rFonts w:ascii="Arial" w:eastAsia="Arial" w:hAnsi="Arial" w:cs="Arial"/>
          <w:b/>
          <w:sz w:val="24"/>
          <w:szCs w:val="24"/>
        </w:rPr>
      </w:pPr>
    </w:p>
    <w:p w14:paraId="00000041" w14:textId="77777777" w:rsidR="00B90D21" w:rsidRDefault="00B90D21">
      <w:pPr>
        <w:spacing w:line="276" w:lineRule="auto"/>
        <w:ind w:left="425" w:right="138"/>
        <w:rPr>
          <w:rFonts w:ascii="Arial" w:eastAsia="Arial" w:hAnsi="Arial" w:cs="Arial"/>
          <w:b/>
          <w:sz w:val="24"/>
          <w:szCs w:val="24"/>
        </w:rPr>
      </w:pPr>
    </w:p>
    <w:p w14:paraId="00000042" w14:textId="77777777" w:rsidR="00B90D21" w:rsidRDefault="00B90D21">
      <w:pPr>
        <w:spacing w:line="276" w:lineRule="auto"/>
        <w:ind w:left="425" w:right="138"/>
        <w:rPr>
          <w:rFonts w:ascii="Arial" w:eastAsia="Arial" w:hAnsi="Arial" w:cs="Arial"/>
          <w:b/>
          <w:sz w:val="24"/>
          <w:szCs w:val="24"/>
        </w:rPr>
      </w:pPr>
    </w:p>
    <w:p w14:paraId="00000043" w14:textId="77777777" w:rsidR="00B90D21" w:rsidRDefault="00B90D21">
      <w:pPr>
        <w:spacing w:line="276" w:lineRule="auto"/>
        <w:ind w:left="425" w:right="138"/>
        <w:rPr>
          <w:rFonts w:ascii="Arial" w:eastAsia="Arial" w:hAnsi="Arial" w:cs="Arial"/>
          <w:b/>
          <w:sz w:val="24"/>
          <w:szCs w:val="24"/>
        </w:rPr>
      </w:pPr>
    </w:p>
    <w:p w14:paraId="00000044" w14:textId="77777777" w:rsidR="00B90D21" w:rsidRDefault="00B90D21">
      <w:pPr>
        <w:spacing w:line="276" w:lineRule="auto"/>
        <w:ind w:left="425" w:right="138"/>
        <w:rPr>
          <w:rFonts w:ascii="Arial" w:eastAsia="Arial" w:hAnsi="Arial" w:cs="Arial"/>
          <w:b/>
          <w:sz w:val="24"/>
          <w:szCs w:val="24"/>
        </w:rPr>
      </w:pPr>
    </w:p>
    <w:p w14:paraId="00000045" w14:textId="77777777" w:rsidR="00B90D21" w:rsidRDefault="00B90D21">
      <w:pPr>
        <w:spacing w:line="276" w:lineRule="auto"/>
        <w:ind w:left="425" w:right="138"/>
        <w:rPr>
          <w:rFonts w:ascii="Arial" w:eastAsia="Arial" w:hAnsi="Arial" w:cs="Arial"/>
          <w:b/>
          <w:sz w:val="24"/>
          <w:szCs w:val="24"/>
        </w:rPr>
      </w:pPr>
    </w:p>
    <w:p w14:paraId="00000046" w14:textId="77777777" w:rsidR="00B90D21" w:rsidRDefault="00B90D21">
      <w:pPr>
        <w:spacing w:line="276" w:lineRule="auto"/>
        <w:ind w:left="425" w:right="138"/>
        <w:rPr>
          <w:rFonts w:ascii="Arial" w:eastAsia="Arial" w:hAnsi="Arial" w:cs="Arial"/>
          <w:b/>
          <w:sz w:val="24"/>
          <w:szCs w:val="24"/>
        </w:rPr>
      </w:pPr>
    </w:p>
    <w:p w14:paraId="00000047" w14:textId="77777777" w:rsidR="00B90D21" w:rsidRDefault="00B90D21">
      <w:pPr>
        <w:spacing w:line="276" w:lineRule="auto"/>
        <w:ind w:left="425" w:right="138"/>
        <w:rPr>
          <w:rFonts w:ascii="Arial" w:eastAsia="Arial" w:hAnsi="Arial" w:cs="Arial"/>
          <w:b/>
          <w:sz w:val="24"/>
          <w:szCs w:val="24"/>
        </w:rPr>
      </w:pPr>
    </w:p>
    <w:p w14:paraId="00000048" w14:textId="77777777" w:rsidR="00B90D21" w:rsidRDefault="00B90D21">
      <w:pPr>
        <w:spacing w:line="276" w:lineRule="auto"/>
        <w:ind w:left="425" w:right="138"/>
        <w:rPr>
          <w:rFonts w:ascii="Arial" w:eastAsia="Arial" w:hAnsi="Arial" w:cs="Arial"/>
          <w:b/>
          <w:sz w:val="24"/>
          <w:szCs w:val="24"/>
        </w:rPr>
      </w:pPr>
    </w:p>
    <w:p w14:paraId="00000049" w14:textId="77777777" w:rsidR="00B90D21" w:rsidRDefault="00B90D21">
      <w:pPr>
        <w:spacing w:line="276" w:lineRule="auto"/>
        <w:ind w:left="425" w:right="138"/>
        <w:rPr>
          <w:rFonts w:ascii="Arial" w:eastAsia="Arial" w:hAnsi="Arial" w:cs="Arial"/>
          <w:b/>
          <w:sz w:val="24"/>
          <w:szCs w:val="24"/>
        </w:rPr>
      </w:pPr>
    </w:p>
    <w:p w14:paraId="0000004A" w14:textId="77777777" w:rsidR="00B90D21" w:rsidRDefault="00B90D21">
      <w:pPr>
        <w:spacing w:line="276" w:lineRule="auto"/>
        <w:ind w:left="425" w:right="138"/>
        <w:rPr>
          <w:rFonts w:ascii="Arial" w:eastAsia="Arial" w:hAnsi="Arial" w:cs="Arial"/>
          <w:b/>
          <w:sz w:val="24"/>
          <w:szCs w:val="24"/>
        </w:rPr>
      </w:pPr>
    </w:p>
    <w:p w14:paraId="0000004B" w14:textId="77777777" w:rsidR="00B90D21" w:rsidRDefault="00B90D21">
      <w:pPr>
        <w:spacing w:line="276" w:lineRule="auto"/>
        <w:ind w:left="425" w:right="138"/>
        <w:rPr>
          <w:rFonts w:ascii="Arial" w:eastAsia="Arial" w:hAnsi="Arial" w:cs="Arial"/>
          <w:b/>
          <w:sz w:val="24"/>
          <w:szCs w:val="24"/>
        </w:rPr>
      </w:pPr>
    </w:p>
    <w:p w14:paraId="0000004C" w14:textId="77777777" w:rsidR="00B90D21" w:rsidRDefault="00B90D21">
      <w:pPr>
        <w:spacing w:line="276" w:lineRule="auto"/>
        <w:ind w:left="425" w:right="138"/>
        <w:rPr>
          <w:rFonts w:ascii="Arial" w:eastAsia="Arial" w:hAnsi="Arial" w:cs="Arial"/>
          <w:b/>
          <w:sz w:val="24"/>
          <w:szCs w:val="24"/>
        </w:rPr>
      </w:pPr>
    </w:p>
    <w:p w14:paraId="0000004D" w14:textId="77777777" w:rsidR="00B90D21" w:rsidRDefault="00B90D21">
      <w:pPr>
        <w:spacing w:line="276" w:lineRule="auto"/>
        <w:ind w:left="425" w:right="138"/>
        <w:rPr>
          <w:rFonts w:ascii="Arial" w:eastAsia="Arial" w:hAnsi="Arial" w:cs="Arial"/>
          <w:b/>
          <w:sz w:val="24"/>
          <w:szCs w:val="24"/>
        </w:rPr>
      </w:pPr>
    </w:p>
    <w:p w14:paraId="0000004E" w14:textId="55922AD6" w:rsidR="00B90D21" w:rsidRDefault="00B90D21">
      <w:pPr>
        <w:spacing w:line="276" w:lineRule="auto"/>
        <w:ind w:left="425" w:right="138"/>
        <w:rPr>
          <w:rFonts w:ascii="Arial" w:eastAsia="Arial" w:hAnsi="Arial" w:cs="Arial"/>
          <w:b/>
          <w:sz w:val="24"/>
          <w:szCs w:val="24"/>
        </w:rPr>
      </w:pPr>
    </w:p>
    <w:p w14:paraId="6382275C" w14:textId="77777777" w:rsidR="006A224C" w:rsidRDefault="006A224C">
      <w:pPr>
        <w:spacing w:line="276" w:lineRule="auto"/>
        <w:ind w:left="425" w:right="138"/>
        <w:rPr>
          <w:rFonts w:ascii="Arial" w:eastAsia="Arial" w:hAnsi="Arial" w:cs="Arial"/>
          <w:b/>
          <w:sz w:val="24"/>
          <w:szCs w:val="24"/>
        </w:rPr>
      </w:pPr>
    </w:p>
    <w:p w14:paraId="0000004F" w14:textId="77777777" w:rsidR="00B90D21" w:rsidRDefault="00B90D21">
      <w:pPr>
        <w:spacing w:line="276" w:lineRule="auto"/>
        <w:ind w:left="425" w:right="138"/>
        <w:rPr>
          <w:rFonts w:ascii="Arial" w:eastAsia="Arial" w:hAnsi="Arial" w:cs="Arial"/>
          <w:b/>
          <w:sz w:val="24"/>
          <w:szCs w:val="24"/>
        </w:rPr>
      </w:pPr>
    </w:p>
    <w:p w14:paraId="00000050" w14:textId="77777777" w:rsidR="00B90D21" w:rsidRDefault="00B90D21">
      <w:pPr>
        <w:spacing w:line="276" w:lineRule="auto"/>
        <w:ind w:left="425" w:right="138"/>
        <w:rPr>
          <w:rFonts w:ascii="Arial" w:eastAsia="Arial" w:hAnsi="Arial" w:cs="Arial"/>
          <w:b/>
          <w:sz w:val="24"/>
          <w:szCs w:val="24"/>
        </w:rPr>
      </w:pPr>
    </w:p>
    <w:p w14:paraId="00000051" w14:textId="77777777" w:rsidR="00B90D21" w:rsidRDefault="00B90D21">
      <w:pPr>
        <w:spacing w:line="276" w:lineRule="auto"/>
        <w:ind w:left="425" w:right="138"/>
        <w:rPr>
          <w:rFonts w:ascii="Arial" w:eastAsia="Arial" w:hAnsi="Arial" w:cs="Arial"/>
          <w:b/>
          <w:sz w:val="24"/>
          <w:szCs w:val="24"/>
        </w:rPr>
      </w:pPr>
    </w:p>
    <w:p w14:paraId="00000052" w14:textId="77777777" w:rsidR="00B90D21" w:rsidRDefault="00C10DDB">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B90D21" w:rsidRDefault="00C10DD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B90D21" w:rsidRDefault="00C10DDB">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B90D21" w:rsidRDefault="00C10DDB">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B90D21" w:rsidRDefault="00C10DDB">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B90D21" w:rsidRDefault="00C10DDB">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B90D21" w:rsidRDefault="00C10DD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B90D21" w:rsidRDefault="00C10DD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B90D21" w:rsidRDefault="00C10DD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B90D21" w:rsidRDefault="00C10DD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B90D21" w:rsidRDefault="00C10DD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B90D21" w:rsidRDefault="00C10DDB">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B90D21" w:rsidRDefault="00C10DDB">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B90D21" w:rsidRDefault="00C10DDB">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B90D21" w:rsidRDefault="00C10DDB">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B90D21" w:rsidRDefault="00C10DDB">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B90D21" w:rsidRDefault="00C10DDB">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B90D21" w:rsidRDefault="00C10DDB">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Cuestionario de habilidades directivas para aspirantes a funciones de Supervisión, uno de los instrumentos de apreciación cuya aplicación y calificación se considera parte del proceso de selección para la Promoción Vertical. Este instrumento tiene como objetivo principal valorar las habilidades, creencias y valores necesarios para el ejercicio de la función de supervisión conforme a los perfiles profesionales correspondientes que constituyen el referente principal y se caracteriza por ser una prueba estructurada de tipo escrito a partir de preguntas de opción múltiple que miden las destrezas de los aspirantes en términos de liderazgo, negociación, colaboración, y trabajo en equipo.</w:t>
      </w:r>
    </w:p>
    <w:p w14:paraId="00000066" w14:textId="77777777" w:rsidR="00B90D21" w:rsidRDefault="00C10DDB">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67" w14:textId="77777777" w:rsidR="00B90D21" w:rsidRDefault="00B90D21">
      <w:pPr>
        <w:spacing w:line="276" w:lineRule="auto"/>
        <w:ind w:left="425" w:right="138"/>
        <w:rPr>
          <w:rFonts w:ascii="Arial" w:eastAsia="Arial" w:hAnsi="Arial" w:cs="Arial"/>
          <w:sz w:val="24"/>
          <w:szCs w:val="24"/>
        </w:rPr>
      </w:pPr>
    </w:p>
    <w:p w14:paraId="00000068"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en se establezcan de manera específica para cada proceso. En el caso particular de la promoción vertical, se consideran los siguientes requisitos: </w:t>
      </w:r>
    </w:p>
    <w:p w14:paraId="0000006B"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una categoría registrada en el catálogo respectivo</w:t>
      </w:r>
    </w:p>
    <w:p w14:paraId="0000006C"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Tener la categoría de antecedente inmediata inferior a la que aspira promoverse, correspondiente al nivel y servicio educativo en el que se desempeña. Debiendo ostentarla con código 10, o su equivalente en las entidades federativas</w:t>
      </w:r>
    </w:p>
    <w:p w14:paraId="0000006D"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E"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F" w14:textId="77777777" w:rsidR="00B90D21" w:rsidRDefault="00C10DDB">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70" w14:textId="77777777" w:rsidR="00B90D21" w:rsidRDefault="00C10DDB">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Subdirector</w:t>
      </w:r>
    </w:p>
    <w:p w14:paraId="00000071" w14:textId="77777777" w:rsidR="00B90D21" w:rsidRDefault="00C10DDB">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2" w14:textId="77777777" w:rsidR="00B90D21" w:rsidRDefault="00C10DDB">
      <w:pPr>
        <w:numPr>
          <w:ilvl w:val="1"/>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3"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4"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5"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6"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7"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8" w14:textId="77777777" w:rsidR="00B90D21" w:rsidRDefault="00C10DDB">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9" w14:textId="77777777" w:rsidR="00B90D21" w:rsidRDefault="00C10DDB">
      <w:pPr>
        <w:numPr>
          <w:ilvl w:val="0"/>
          <w:numId w:val="4"/>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A" w14:textId="77777777" w:rsidR="00B90D21" w:rsidRDefault="00B90D21">
      <w:pPr>
        <w:spacing w:line="360" w:lineRule="auto"/>
        <w:ind w:right="138"/>
        <w:jc w:val="both"/>
        <w:rPr>
          <w:rFonts w:ascii="Arial" w:eastAsia="Arial" w:hAnsi="Arial" w:cs="Arial"/>
          <w:sz w:val="24"/>
          <w:szCs w:val="24"/>
          <w:highlight w:val="yellow"/>
        </w:rPr>
      </w:pPr>
    </w:p>
    <w:p w14:paraId="0000007B"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C" w14:textId="77777777" w:rsidR="00B90D21" w:rsidRDefault="00C10DD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7D" w14:textId="77777777" w:rsidR="00B90D21" w:rsidRDefault="00C10DD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E" w14:textId="77777777" w:rsidR="00B90D21" w:rsidRDefault="00C10DDB">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F" w14:textId="77777777" w:rsidR="00B90D21" w:rsidRDefault="00C10DDB">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80" w14:textId="77777777" w:rsidR="00B90D21" w:rsidRDefault="00B90D21">
      <w:pPr>
        <w:spacing w:line="360" w:lineRule="auto"/>
        <w:ind w:right="138"/>
        <w:jc w:val="both"/>
        <w:rPr>
          <w:rFonts w:ascii="Arial" w:eastAsia="Arial" w:hAnsi="Arial" w:cs="Arial"/>
          <w:b/>
          <w:sz w:val="24"/>
          <w:szCs w:val="24"/>
        </w:rPr>
      </w:pPr>
    </w:p>
    <w:p w14:paraId="00000081" w14:textId="77777777" w:rsidR="00B90D21" w:rsidRDefault="00C10DDB">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82"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3"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4" w14:textId="77777777" w:rsidR="00B90D21" w:rsidRDefault="00C10DD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5" w14:textId="77777777" w:rsidR="00B90D21" w:rsidRDefault="00C10DD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6" w14:textId="77777777" w:rsidR="00B90D21" w:rsidRDefault="00C10DD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7" w14:textId="77777777" w:rsidR="00B90D21" w:rsidRDefault="00C10DD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8" w14:textId="77777777" w:rsidR="00B90D21" w:rsidRDefault="00C10DD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9" w14:textId="77777777" w:rsidR="00B90D21" w:rsidRDefault="00C10DD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A" w14:textId="77777777" w:rsidR="00B90D21" w:rsidRDefault="00C10DDB">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B" w14:textId="77777777" w:rsidR="00B90D21" w:rsidRDefault="00C10DDB">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8C"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 los aspirantes a obtener una plaza con funciones de Supervisión, el SISAP plantea la aplicación del Cuestionario de Habilidades Directivas en conjunto con el Instrumento de conocimientos y aptitudes docentes y la Encuesta de percepción de pares, alumnos, madres y padres de familia o tutores sobre el trabajo directivo y aportaciones al colectivo escolar.</w:t>
      </w:r>
    </w:p>
    <w:p w14:paraId="0000008D" w14:textId="77777777" w:rsidR="00B90D21" w:rsidRDefault="00B90D21">
      <w:pPr>
        <w:spacing w:line="360" w:lineRule="auto"/>
        <w:ind w:right="138"/>
        <w:jc w:val="both"/>
        <w:rPr>
          <w:rFonts w:ascii="Arial" w:eastAsia="Arial" w:hAnsi="Arial" w:cs="Arial"/>
          <w:sz w:val="24"/>
          <w:szCs w:val="24"/>
          <w:highlight w:val="yellow"/>
        </w:rPr>
      </w:pPr>
    </w:p>
    <w:p w14:paraId="0000008E" w14:textId="77777777" w:rsidR="00B90D21" w:rsidRDefault="00C10DDB">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F" w14:textId="77777777" w:rsidR="00B90D21" w:rsidRDefault="00C10DDB">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90"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Cuestionario de Habilidades Directivas aplicado al personal que aspira a funciones de supervisión como parte del proceso de selección para la Promoción Vertical, se toma como referencia el Perfil profesional expuesto en el  “Perfiles profesionales, criterios e indicadores para docentes, técnicos docentes y personal con funciones de dirección y de supervisión” en el </w:t>
      </w:r>
      <w:r>
        <w:rPr>
          <w:rFonts w:ascii="Arial" w:eastAsia="Arial" w:hAnsi="Arial" w:cs="Arial"/>
          <w:i/>
          <w:sz w:val="24"/>
          <w:szCs w:val="24"/>
        </w:rPr>
        <w:t>Marco para la excelencia en la enseñanza y la gestión escolar en la Educación Básica</w:t>
      </w:r>
      <w:r>
        <w:rPr>
          <w:rFonts w:ascii="Arial" w:eastAsia="Arial" w:hAnsi="Arial" w:cs="Arial"/>
          <w:sz w:val="24"/>
          <w:szCs w:val="24"/>
        </w:rPr>
        <w:t xml:space="preserve"> (SEP, 2019b) y considera la medición de los siguientes dominios, criterios e indicadores:</w:t>
      </w:r>
    </w:p>
    <w:p w14:paraId="00000091"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1.Dominio I. Asume su quehacer profesional apegado a los principios filosóficos, éticos y legales de la educación mexicana</w:t>
      </w:r>
    </w:p>
    <w:p w14:paraId="00000092" w14:textId="77777777" w:rsidR="00B90D21" w:rsidRDefault="00C10DDB">
      <w:pPr>
        <w:spacing w:line="360" w:lineRule="auto"/>
        <w:ind w:left="708" w:right="138"/>
        <w:jc w:val="both"/>
        <w:rPr>
          <w:rFonts w:ascii="Arial" w:eastAsia="Arial" w:hAnsi="Arial" w:cs="Arial"/>
          <w:color w:val="231F20"/>
          <w:sz w:val="24"/>
          <w:szCs w:val="24"/>
        </w:rPr>
      </w:pPr>
      <w:r>
        <w:rPr>
          <w:rFonts w:ascii="Arial" w:eastAsia="Arial" w:hAnsi="Arial" w:cs="Arial"/>
          <w:sz w:val="24"/>
          <w:szCs w:val="24"/>
        </w:rPr>
        <w:lastRenderedPageBreak/>
        <w:t xml:space="preserve">Criterio 1.1. </w:t>
      </w:r>
      <w:r>
        <w:rPr>
          <w:rFonts w:ascii="Arial" w:eastAsia="Arial" w:hAnsi="Arial" w:cs="Arial"/>
          <w:color w:val="231F20"/>
          <w:sz w:val="24"/>
          <w:szCs w:val="24"/>
        </w:rPr>
        <w:t xml:space="preserve">Asume, en el ejercicio de su función, el valor de la educación como un derecho de todas las niñas, niños y adolescentes para su desarrollo integral y bienestar, a la vez que es un medio para la transformación y mejora social del país. </w:t>
      </w:r>
    </w:p>
    <w:p w14:paraId="00000093" w14:textId="77777777" w:rsidR="00B90D21" w:rsidRDefault="00C10DDB">
      <w:pPr>
        <w:spacing w:line="360" w:lineRule="auto"/>
        <w:ind w:left="708" w:right="138"/>
        <w:jc w:val="both"/>
        <w:rPr>
          <w:rFonts w:ascii="Arial" w:eastAsia="Arial" w:hAnsi="Arial" w:cs="Arial"/>
          <w:sz w:val="24"/>
          <w:szCs w:val="24"/>
        </w:rPr>
      </w:pPr>
      <w:r>
        <w:rPr>
          <w:rFonts w:ascii="Arial" w:eastAsia="Arial" w:hAnsi="Arial" w:cs="Arial"/>
          <w:color w:val="231F20"/>
          <w:sz w:val="24"/>
          <w:szCs w:val="24"/>
        </w:rPr>
        <w:t xml:space="preserve">Criterio 1.2. Impulsa que en todas las escuelas a su cargo se establezcan relaciones interpersonales armónicas y pacíficas, centradas en la dignidad de las personas y el respeto a los derechos humanos. </w:t>
      </w:r>
    </w:p>
    <w:p w14:paraId="00000094" w14:textId="77777777" w:rsidR="00B90D21" w:rsidRDefault="00C10DDB">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por capacitarse, actualizarse y superarse profesionalmente para fortalecer su práctica y contribuir a la mejora educativa.</w:t>
      </w:r>
    </w:p>
    <w:p w14:paraId="00000095"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2. Dominio II. Una supervisora, un supervisor, escolar conoce las políticas educativas vigentes y la cultura que prevalece en los planteles a su cargo para orientar la construcción de una perspectiva compartida de mejora educativa.</w:t>
      </w:r>
    </w:p>
    <w:p w14:paraId="00000096" w14:textId="77777777" w:rsidR="00B90D21" w:rsidRDefault="00C10DDB">
      <w:pPr>
        <w:spacing w:line="360" w:lineRule="auto"/>
        <w:ind w:left="708" w:right="138"/>
        <w:jc w:val="both"/>
        <w:rPr>
          <w:rFonts w:ascii="Arial" w:eastAsia="Arial" w:hAnsi="Arial" w:cs="Arial"/>
          <w:sz w:val="24"/>
          <w:szCs w:val="24"/>
        </w:rPr>
      </w:pPr>
      <w:r>
        <w:rPr>
          <w:rFonts w:ascii="Arial" w:eastAsia="Arial" w:hAnsi="Arial" w:cs="Arial"/>
          <w:sz w:val="24"/>
          <w:szCs w:val="24"/>
        </w:rPr>
        <w:t>Criterio 2.1</w:t>
      </w:r>
      <w:r>
        <w:rPr>
          <w:rFonts w:ascii="Arial" w:eastAsia="Arial" w:hAnsi="Arial" w:cs="Arial"/>
          <w:color w:val="231F20"/>
          <w:sz w:val="24"/>
          <w:szCs w:val="24"/>
        </w:rPr>
        <w:t xml:space="preserve">Comprende el sentido e importancia de las políticas educativas relacionadas con la equidad, inclusión, interculturalidad y excelencia para orientar procesos de mejora educativa. </w:t>
      </w:r>
    </w:p>
    <w:p w14:paraId="00000097" w14:textId="77777777" w:rsidR="00B90D21" w:rsidRDefault="00C10DDB">
      <w:pPr>
        <w:spacing w:line="360" w:lineRule="auto"/>
        <w:ind w:left="708" w:right="138"/>
        <w:jc w:val="both"/>
        <w:rPr>
          <w:rFonts w:ascii="Arial" w:eastAsia="Arial" w:hAnsi="Arial" w:cs="Arial"/>
          <w:color w:val="231F20"/>
          <w:sz w:val="24"/>
          <w:szCs w:val="24"/>
        </w:rPr>
      </w:pPr>
      <w:r>
        <w:rPr>
          <w:rFonts w:ascii="Arial" w:eastAsia="Arial" w:hAnsi="Arial" w:cs="Arial"/>
          <w:sz w:val="24"/>
          <w:szCs w:val="24"/>
        </w:rPr>
        <w:t xml:space="preserve">Criterio 2.2 </w:t>
      </w:r>
      <w:r>
        <w:rPr>
          <w:rFonts w:ascii="Arial" w:eastAsia="Arial" w:hAnsi="Arial" w:cs="Arial"/>
          <w:color w:val="231F20"/>
          <w:sz w:val="24"/>
          <w:szCs w:val="24"/>
        </w:rPr>
        <w:t xml:space="preserve"> Conoce los principales rasgos de la cultura escolar y la diversidad social, cultural y lingüística presentes en los planteles a su cargo para ofrecer un servicio de asesoría y acompañamiento cercano, oportuno y de excelencia. </w:t>
      </w:r>
    </w:p>
    <w:p w14:paraId="00000098" w14:textId="77777777" w:rsidR="00B90D21" w:rsidRDefault="00C10DDB">
      <w:pPr>
        <w:spacing w:line="360" w:lineRule="auto"/>
        <w:ind w:left="708" w:right="138"/>
        <w:jc w:val="both"/>
        <w:rPr>
          <w:rFonts w:ascii="Arial" w:eastAsia="Arial" w:hAnsi="Arial" w:cs="Arial"/>
          <w:color w:val="231F20"/>
          <w:sz w:val="24"/>
          <w:szCs w:val="24"/>
        </w:rPr>
      </w:pPr>
      <w:r>
        <w:rPr>
          <w:rFonts w:ascii="Arial" w:eastAsia="Arial" w:hAnsi="Arial" w:cs="Arial"/>
          <w:color w:val="231F20"/>
          <w:sz w:val="24"/>
          <w:szCs w:val="24"/>
        </w:rPr>
        <w:t>Criterio 2.3.  Orienta el trabajo de los planteles a su cargo hacia la construcción de una perspectiva compartida de mejora educativa.</w:t>
      </w:r>
    </w:p>
    <w:p w14:paraId="00000099" w14:textId="77777777" w:rsidR="00B90D21" w:rsidRDefault="00C10DDB">
      <w:pPr>
        <w:spacing w:line="360" w:lineRule="auto"/>
        <w:ind w:right="138"/>
        <w:jc w:val="both"/>
        <w:rPr>
          <w:rFonts w:ascii="Arial" w:eastAsia="Arial" w:hAnsi="Arial" w:cs="Arial"/>
          <w:color w:val="231F20"/>
          <w:sz w:val="24"/>
          <w:szCs w:val="24"/>
        </w:rPr>
      </w:pPr>
      <w:r>
        <w:rPr>
          <w:rFonts w:ascii="Arial" w:eastAsia="Arial" w:hAnsi="Arial" w:cs="Arial"/>
          <w:color w:val="231F20"/>
          <w:sz w:val="24"/>
          <w:szCs w:val="24"/>
        </w:rPr>
        <w:t>3.Dominio III. Una supervisora, un supervisor escolar que favorece la transformación de las prácticas pedagógicas y de gestión desde su ámbito de responsabilidad, para centrar su atención en la formación integral de los alumnos.</w:t>
      </w:r>
    </w:p>
    <w:p w14:paraId="0000009A" w14:textId="77777777" w:rsidR="00B90D21" w:rsidRDefault="00C10DDB">
      <w:pPr>
        <w:spacing w:line="360" w:lineRule="auto"/>
        <w:ind w:left="708" w:right="138"/>
        <w:jc w:val="both"/>
        <w:rPr>
          <w:rFonts w:ascii="Arial" w:eastAsia="Arial" w:hAnsi="Arial" w:cs="Arial"/>
          <w:color w:val="231F20"/>
          <w:sz w:val="24"/>
          <w:szCs w:val="24"/>
        </w:rPr>
      </w:pPr>
      <w:r>
        <w:rPr>
          <w:rFonts w:ascii="Arial" w:eastAsia="Arial" w:hAnsi="Arial" w:cs="Arial"/>
          <w:color w:val="231F20"/>
          <w:sz w:val="24"/>
          <w:szCs w:val="24"/>
        </w:rPr>
        <w:t>Criterio 3.1.  Asegura, desde su ámbito de responsabilidad, las condiciones académicas, administrativas y técnicas para el buen funcionamiento de las escuelas a su cargo.</w:t>
      </w:r>
    </w:p>
    <w:p w14:paraId="0000009B" w14:textId="77777777" w:rsidR="00B90D21" w:rsidRDefault="00C10DDB">
      <w:pPr>
        <w:spacing w:line="360" w:lineRule="auto"/>
        <w:ind w:left="708" w:right="138"/>
        <w:jc w:val="both"/>
        <w:rPr>
          <w:rFonts w:ascii="Arial" w:eastAsia="Arial" w:hAnsi="Arial" w:cs="Arial"/>
          <w:color w:val="231F20"/>
          <w:sz w:val="24"/>
          <w:szCs w:val="24"/>
        </w:rPr>
      </w:pPr>
      <w:r>
        <w:rPr>
          <w:rFonts w:ascii="Arial" w:eastAsia="Arial" w:hAnsi="Arial" w:cs="Arial"/>
          <w:color w:val="231F20"/>
          <w:sz w:val="24"/>
          <w:szCs w:val="24"/>
        </w:rPr>
        <w:t>Criterio 3.2.  Impulsa procesos de transformación y mejora de las escuelas a su cargo.</w:t>
      </w:r>
    </w:p>
    <w:p w14:paraId="0000009C" w14:textId="77777777" w:rsidR="00B90D21" w:rsidRDefault="00C10DDB">
      <w:pPr>
        <w:spacing w:line="360" w:lineRule="auto"/>
        <w:ind w:left="708" w:right="138"/>
        <w:jc w:val="both"/>
        <w:rPr>
          <w:rFonts w:ascii="Arial" w:eastAsia="Arial" w:hAnsi="Arial" w:cs="Arial"/>
          <w:color w:val="231F20"/>
          <w:sz w:val="24"/>
          <w:szCs w:val="24"/>
        </w:rPr>
      </w:pPr>
      <w:r>
        <w:rPr>
          <w:rFonts w:ascii="Arial" w:eastAsia="Arial" w:hAnsi="Arial" w:cs="Arial"/>
          <w:color w:val="231F20"/>
          <w:sz w:val="24"/>
          <w:szCs w:val="24"/>
        </w:rPr>
        <w:t>Criterio 3.3.  Impulsa el desarrollo profesional, individual y colectivo, de directivos y maestros de las escuelas a su cargo.</w:t>
      </w:r>
    </w:p>
    <w:p w14:paraId="0000009D" w14:textId="77777777" w:rsidR="00B90D21" w:rsidRDefault="00C10DDB">
      <w:pPr>
        <w:widowControl w:val="0"/>
        <w:spacing w:before="76" w:after="0" w:line="360" w:lineRule="auto"/>
        <w:ind w:right="100"/>
        <w:jc w:val="both"/>
        <w:rPr>
          <w:rFonts w:ascii="Arial" w:eastAsia="Arial" w:hAnsi="Arial" w:cs="Arial"/>
          <w:color w:val="231F20"/>
          <w:sz w:val="24"/>
          <w:szCs w:val="24"/>
        </w:rPr>
      </w:pPr>
      <w:r>
        <w:rPr>
          <w:rFonts w:ascii="Arial" w:eastAsia="Arial" w:hAnsi="Arial" w:cs="Arial"/>
          <w:color w:val="231F20"/>
          <w:sz w:val="24"/>
          <w:szCs w:val="24"/>
        </w:rPr>
        <w:lastRenderedPageBreak/>
        <w:t xml:space="preserve">4. Dominio IV. Una supervisora, un supervisor escolar que se vincula con autoridades educativas , diferentes instancias de apoyo, comunidades y familias para que contribuyan  a la transformación  y mejora de las escuelas a su cargo. </w:t>
      </w:r>
    </w:p>
    <w:p w14:paraId="0000009E" w14:textId="77777777" w:rsidR="00B90D21" w:rsidRDefault="00C10DDB">
      <w:pPr>
        <w:widowControl w:val="0"/>
        <w:spacing w:before="76" w:after="0" w:line="360" w:lineRule="auto"/>
        <w:ind w:left="708" w:right="100"/>
        <w:jc w:val="both"/>
        <w:rPr>
          <w:rFonts w:ascii="Arial" w:eastAsia="Arial" w:hAnsi="Arial" w:cs="Arial"/>
          <w:color w:val="231F20"/>
          <w:sz w:val="24"/>
          <w:szCs w:val="24"/>
        </w:rPr>
      </w:pPr>
      <w:r>
        <w:rPr>
          <w:rFonts w:ascii="Arial" w:eastAsia="Arial" w:hAnsi="Arial" w:cs="Arial"/>
          <w:color w:val="231F20"/>
          <w:sz w:val="24"/>
          <w:szCs w:val="24"/>
        </w:rPr>
        <w:tab/>
        <w:t>Criterio 4.1 Se vincula con autoridades educativas y otras instancias para favorecer la prestación de un servicio educativo de excelencia en las escuelas a su cargo.</w:t>
      </w:r>
    </w:p>
    <w:p w14:paraId="0000009F" w14:textId="77777777" w:rsidR="00B90D21" w:rsidRDefault="00C10DDB">
      <w:pPr>
        <w:widowControl w:val="0"/>
        <w:spacing w:before="76" w:after="0" w:line="360" w:lineRule="auto"/>
        <w:ind w:left="708" w:right="-144"/>
        <w:jc w:val="both"/>
        <w:rPr>
          <w:rFonts w:ascii="Arial" w:eastAsia="Arial" w:hAnsi="Arial" w:cs="Arial"/>
          <w:color w:val="231F20"/>
          <w:sz w:val="24"/>
          <w:szCs w:val="24"/>
        </w:rPr>
      </w:pPr>
      <w:r>
        <w:rPr>
          <w:rFonts w:ascii="Arial" w:eastAsia="Arial" w:hAnsi="Arial" w:cs="Arial"/>
          <w:color w:val="231F20"/>
          <w:sz w:val="24"/>
          <w:szCs w:val="24"/>
        </w:rPr>
        <w:tab/>
        <w:t xml:space="preserve">Criterio 4.2 Favorece, desde el ámbito de su función, la colaboración entre la escuela y la comunidad en beneficio del trabajo educativo y el logro de aprendizajes de todos los alumnos. </w:t>
      </w:r>
    </w:p>
    <w:p w14:paraId="000000A0" w14:textId="77777777" w:rsidR="00B90D21" w:rsidRDefault="00C10DDB">
      <w:pPr>
        <w:widowControl w:val="0"/>
        <w:spacing w:before="76" w:after="0" w:line="360" w:lineRule="auto"/>
        <w:ind w:left="708" w:right="1627"/>
        <w:jc w:val="both"/>
        <w:rPr>
          <w:rFonts w:ascii="Arial" w:eastAsia="Arial" w:hAnsi="Arial" w:cs="Arial"/>
          <w:color w:val="231F20"/>
          <w:sz w:val="24"/>
          <w:szCs w:val="24"/>
        </w:rPr>
      </w:pPr>
      <w:r>
        <w:rPr>
          <w:rFonts w:ascii="Arial" w:eastAsia="Arial" w:hAnsi="Arial" w:cs="Arial"/>
          <w:color w:val="231F20"/>
          <w:sz w:val="24"/>
          <w:szCs w:val="24"/>
        </w:rPr>
        <w:tab/>
        <w:t xml:space="preserve">Criterio 4.3 Promueve que las escuelas a su cargo fomenten la motivación, participación, colaboración y compromiso de las familias en la labor educativa. </w:t>
      </w:r>
    </w:p>
    <w:p w14:paraId="000000A1" w14:textId="77777777" w:rsidR="00B90D21" w:rsidRDefault="00B90D21">
      <w:pPr>
        <w:widowControl w:val="0"/>
        <w:spacing w:before="76" w:after="0" w:line="360" w:lineRule="auto"/>
        <w:ind w:left="403" w:right="4608"/>
        <w:rPr>
          <w:rFonts w:ascii="Arial" w:eastAsia="Arial" w:hAnsi="Arial" w:cs="Arial"/>
          <w:color w:val="231F20"/>
          <w:sz w:val="24"/>
          <w:szCs w:val="24"/>
        </w:rPr>
      </w:pPr>
    </w:p>
    <w:p w14:paraId="000000A2" w14:textId="3D0802F0" w:rsidR="00B90D21" w:rsidRDefault="00B90D21">
      <w:pPr>
        <w:spacing w:line="276" w:lineRule="auto"/>
        <w:ind w:right="138"/>
        <w:rPr>
          <w:rFonts w:ascii="Arial" w:eastAsia="Arial" w:hAnsi="Arial" w:cs="Arial"/>
          <w:b/>
          <w:sz w:val="24"/>
          <w:szCs w:val="24"/>
        </w:rPr>
      </w:pPr>
    </w:p>
    <w:p w14:paraId="776586AD" w14:textId="0CECA4B8" w:rsidR="006A224C" w:rsidRDefault="006A224C">
      <w:pPr>
        <w:spacing w:line="276" w:lineRule="auto"/>
        <w:ind w:right="138"/>
        <w:rPr>
          <w:rFonts w:ascii="Arial" w:eastAsia="Arial" w:hAnsi="Arial" w:cs="Arial"/>
          <w:b/>
          <w:sz w:val="24"/>
          <w:szCs w:val="24"/>
        </w:rPr>
      </w:pPr>
    </w:p>
    <w:p w14:paraId="6D77E2B6" w14:textId="2B413EFA" w:rsidR="006A224C" w:rsidRDefault="006A224C">
      <w:pPr>
        <w:spacing w:line="276" w:lineRule="auto"/>
        <w:ind w:right="138"/>
        <w:rPr>
          <w:rFonts w:ascii="Arial" w:eastAsia="Arial" w:hAnsi="Arial" w:cs="Arial"/>
          <w:b/>
          <w:sz w:val="24"/>
          <w:szCs w:val="24"/>
        </w:rPr>
      </w:pPr>
    </w:p>
    <w:p w14:paraId="0119D52A" w14:textId="571365A7" w:rsidR="006A224C" w:rsidRDefault="006A224C">
      <w:pPr>
        <w:spacing w:line="276" w:lineRule="auto"/>
        <w:ind w:right="138"/>
        <w:rPr>
          <w:rFonts w:ascii="Arial" w:eastAsia="Arial" w:hAnsi="Arial" w:cs="Arial"/>
          <w:b/>
          <w:sz w:val="24"/>
          <w:szCs w:val="24"/>
        </w:rPr>
      </w:pPr>
    </w:p>
    <w:p w14:paraId="1E2F96C1" w14:textId="22B73C50" w:rsidR="006A224C" w:rsidRDefault="006A224C">
      <w:pPr>
        <w:spacing w:line="276" w:lineRule="auto"/>
        <w:ind w:right="138"/>
        <w:rPr>
          <w:rFonts w:ascii="Arial" w:eastAsia="Arial" w:hAnsi="Arial" w:cs="Arial"/>
          <w:b/>
          <w:sz w:val="24"/>
          <w:szCs w:val="24"/>
        </w:rPr>
      </w:pPr>
    </w:p>
    <w:p w14:paraId="6A918680" w14:textId="6BE1DA9A" w:rsidR="006A224C" w:rsidRDefault="006A224C">
      <w:pPr>
        <w:spacing w:line="276" w:lineRule="auto"/>
        <w:ind w:right="138"/>
        <w:rPr>
          <w:rFonts w:ascii="Arial" w:eastAsia="Arial" w:hAnsi="Arial" w:cs="Arial"/>
          <w:b/>
          <w:sz w:val="24"/>
          <w:szCs w:val="24"/>
        </w:rPr>
      </w:pPr>
    </w:p>
    <w:p w14:paraId="528C3AAF" w14:textId="68B42569" w:rsidR="006A224C" w:rsidRDefault="006A224C">
      <w:pPr>
        <w:spacing w:line="276" w:lineRule="auto"/>
        <w:ind w:right="138"/>
        <w:rPr>
          <w:rFonts w:ascii="Arial" w:eastAsia="Arial" w:hAnsi="Arial" w:cs="Arial"/>
          <w:b/>
          <w:sz w:val="24"/>
          <w:szCs w:val="24"/>
        </w:rPr>
      </w:pPr>
    </w:p>
    <w:p w14:paraId="620C252E" w14:textId="06FB2F1B" w:rsidR="006A224C" w:rsidRDefault="006A224C">
      <w:pPr>
        <w:spacing w:line="276" w:lineRule="auto"/>
        <w:ind w:right="138"/>
        <w:rPr>
          <w:rFonts w:ascii="Arial" w:eastAsia="Arial" w:hAnsi="Arial" w:cs="Arial"/>
          <w:b/>
          <w:sz w:val="24"/>
          <w:szCs w:val="24"/>
        </w:rPr>
      </w:pPr>
    </w:p>
    <w:p w14:paraId="6D4AC6AB" w14:textId="68B4803C" w:rsidR="006A224C" w:rsidRDefault="006A224C">
      <w:pPr>
        <w:spacing w:line="276" w:lineRule="auto"/>
        <w:ind w:right="138"/>
        <w:rPr>
          <w:rFonts w:ascii="Arial" w:eastAsia="Arial" w:hAnsi="Arial" w:cs="Arial"/>
          <w:b/>
          <w:sz w:val="24"/>
          <w:szCs w:val="24"/>
        </w:rPr>
      </w:pPr>
    </w:p>
    <w:p w14:paraId="6FA87036" w14:textId="2BE5AF78" w:rsidR="006A224C" w:rsidRDefault="006A224C">
      <w:pPr>
        <w:spacing w:line="276" w:lineRule="auto"/>
        <w:ind w:right="138"/>
        <w:rPr>
          <w:rFonts w:ascii="Arial" w:eastAsia="Arial" w:hAnsi="Arial" w:cs="Arial"/>
          <w:b/>
          <w:sz w:val="24"/>
          <w:szCs w:val="24"/>
        </w:rPr>
      </w:pPr>
    </w:p>
    <w:p w14:paraId="25895F25" w14:textId="2213CC09" w:rsidR="006A224C" w:rsidRDefault="006A224C">
      <w:pPr>
        <w:spacing w:line="276" w:lineRule="auto"/>
        <w:ind w:right="138"/>
        <w:rPr>
          <w:rFonts w:ascii="Arial" w:eastAsia="Arial" w:hAnsi="Arial" w:cs="Arial"/>
          <w:b/>
          <w:sz w:val="24"/>
          <w:szCs w:val="24"/>
        </w:rPr>
      </w:pPr>
    </w:p>
    <w:p w14:paraId="6C873495" w14:textId="19F924A1" w:rsidR="006A224C" w:rsidRDefault="006A224C">
      <w:pPr>
        <w:spacing w:line="276" w:lineRule="auto"/>
        <w:ind w:right="138"/>
        <w:rPr>
          <w:rFonts w:ascii="Arial" w:eastAsia="Arial" w:hAnsi="Arial" w:cs="Arial"/>
          <w:b/>
          <w:sz w:val="24"/>
          <w:szCs w:val="24"/>
        </w:rPr>
      </w:pPr>
    </w:p>
    <w:p w14:paraId="05FEE891" w14:textId="1F2CBF5F" w:rsidR="006A224C" w:rsidRDefault="006A224C">
      <w:pPr>
        <w:spacing w:line="276" w:lineRule="auto"/>
        <w:ind w:right="138"/>
        <w:rPr>
          <w:rFonts w:ascii="Arial" w:eastAsia="Arial" w:hAnsi="Arial" w:cs="Arial"/>
          <w:b/>
          <w:sz w:val="24"/>
          <w:szCs w:val="24"/>
        </w:rPr>
      </w:pPr>
    </w:p>
    <w:p w14:paraId="12B657F0" w14:textId="78583D0B" w:rsidR="006A224C" w:rsidRDefault="006A224C">
      <w:pPr>
        <w:spacing w:line="276" w:lineRule="auto"/>
        <w:ind w:right="138"/>
        <w:rPr>
          <w:rFonts w:ascii="Arial" w:eastAsia="Arial" w:hAnsi="Arial" w:cs="Arial"/>
          <w:b/>
          <w:sz w:val="24"/>
          <w:szCs w:val="24"/>
        </w:rPr>
      </w:pPr>
    </w:p>
    <w:p w14:paraId="6C2ACB4D" w14:textId="40C63000" w:rsidR="006A224C" w:rsidRDefault="006A224C">
      <w:pPr>
        <w:spacing w:line="276" w:lineRule="auto"/>
        <w:ind w:right="138"/>
        <w:rPr>
          <w:rFonts w:ascii="Arial" w:eastAsia="Arial" w:hAnsi="Arial" w:cs="Arial"/>
          <w:b/>
          <w:sz w:val="24"/>
          <w:szCs w:val="24"/>
        </w:rPr>
      </w:pPr>
    </w:p>
    <w:p w14:paraId="0E2C408D" w14:textId="52B51ED0" w:rsidR="006A224C" w:rsidRDefault="006A224C">
      <w:pPr>
        <w:spacing w:line="276" w:lineRule="auto"/>
        <w:ind w:right="138"/>
        <w:rPr>
          <w:rFonts w:ascii="Arial" w:eastAsia="Arial" w:hAnsi="Arial" w:cs="Arial"/>
          <w:b/>
          <w:sz w:val="24"/>
          <w:szCs w:val="24"/>
        </w:rPr>
      </w:pPr>
    </w:p>
    <w:p w14:paraId="096BF73E" w14:textId="77777777" w:rsidR="006A224C" w:rsidRDefault="006A224C">
      <w:pPr>
        <w:spacing w:line="276" w:lineRule="auto"/>
        <w:ind w:right="138"/>
        <w:rPr>
          <w:rFonts w:ascii="Arial" w:eastAsia="Arial" w:hAnsi="Arial" w:cs="Arial"/>
          <w:b/>
          <w:sz w:val="24"/>
          <w:szCs w:val="24"/>
        </w:rPr>
      </w:pPr>
    </w:p>
    <w:p w14:paraId="000000A3" w14:textId="132CE98A" w:rsidR="00B90D21" w:rsidRDefault="00C10DDB">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5" w14:textId="77777777" w:rsidR="00B90D21" w:rsidRDefault="00C10DDB">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6" w14:textId="77777777" w:rsidR="00B90D21" w:rsidRDefault="00C10DDB">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7" w14:textId="77777777" w:rsidR="00B90D21" w:rsidRDefault="00C10DDB">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8" w14:textId="77777777" w:rsidR="00B90D21" w:rsidRDefault="00C10DDB">
      <w:pPr>
        <w:spacing w:line="360" w:lineRule="auto"/>
        <w:ind w:right="138"/>
        <w:jc w:val="both"/>
        <w:rPr>
          <w:rFonts w:ascii="Arial" w:eastAsia="Arial" w:hAnsi="Arial" w:cs="Arial"/>
          <w:sz w:val="24"/>
          <w:szCs w:val="24"/>
        </w:rPr>
      </w:pPr>
      <w:r>
        <w:rPr>
          <w:rFonts w:ascii="Arial" w:eastAsia="Arial" w:hAnsi="Arial" w:cs="Arial"/>
          <w:sz w:val="24"/>
          <w:szCs w:val="24"/>
        </w:rPr>
        <w:t>El Cuestionario de habilidades directivas para aspirantes a funciones de supervisor, como instrumento de apreciación del SISAP, retoma de los perfiles, criterios e indicadores , características deseables relacionadas a los conceptos: liderazgo, negociación, colaboración y trabajo en equipo.</w:t>
      </w:r>
    </w:p>
    <w:p w14:paraId="000000A9" w14:textId="77777777" w:rsidR="00B90D21" w:rsidRDefault="00C10DDB">
      <w:pPr>
        <w:spacing w:before="240" w:after="240" w:line="360" w:lineRule="auto"/>
        <w:jc w:val="both"/>
        <w:rPr>
          <w:rFonts w:ascii="Arial" w:eastAsia="Arial" w:hAnsi="Arial" w:cs="Arial"/>
          <w:sz w:val="24"/>
          <w:szCs w:val="24"/>
        </w:rPr>
      </w:pPr>
      <w:r>
        <w:rPr>
          <w:rFonts w:ascii="Arial" w:eastAsia="Arial" w:hAnsi="Arial" w:cs="Arial"/>
          <w:sz w:val="24"/>
          <w:szCs w:val="24"/>
        </w:rPr>
        <w:lastRenderedPageBreak/>
        <w:t>La destreza de liderazgo educativo (Leithwood  y Steinbach, 1993) retoma ideas como: el desarrollo de una visión ampliamente compartida por el entorno en el que se desarrolla, expectativas de una excelente actuación, apoyo moral e intelectual a nivel individual, distribución de la responsabilidad, el compartir la autoridad del liderazgo, conceder autonomía en la toma de decisiones, favorecer el trabajo en colaboración, fortalecer la cultura de la escuela.</w:t>
      </w:r>
    </w:p>
    <w:p w14:paraId="000000AA" w14:textId="77777777" w:rsidR="00B90D21" w:rsidRDefault="00C10DDB">
      <w:pPr>
        <w:spacing w:before="240" w:after="240" w:line="360" w:lineRule="auto"/>
        <w:jc w:val="both"/>
        <w:rPr>
          <w:rFonts w:ascii="Arial" w:eastAsia="Arial" w:hAnsi="Arial" w:cs="Arial"/>
          <w:sz w:val="24"/>
          <w:szCs w:val="24"/>
        </w:rPr>
      </w:pPr>
      <w:r>
        <w:rPr>
          <w:rFonts w:ascii="Arial" w:eastAsia="Arial" w:hAnsi="Arial" w:cs="Arial"/>
          <w:sz w:val="24"/>
          <w:szCs w:val="24"/>
        </w:rPr>
        <w:t>La negociación (Rojas y Arapé, 2001) es una habilidad para el acuerdo y bienestar común también es uno de los pilares centrales en la resolución de conflictos y ésta se encuentra conformada por amplios procesos de comunicación. Comunicarse, dialogar, entenderse y avanzar solucionando los conflictos es fundamental en estos tiempos.</w:t>
      </w:r>
    </w:p>
    <w:p w14:paraId="000000AB" w14:textId="77777777" w:rsidR="00B90D21" w:rsidRDefault="00C10DDB">
      <w:pPr>
        <w:spacing w:before="240" w:after="240" w:line="360" w:lineRule="auto"/>
        <w:jc w:val="both"/>
        <w:rPr>
          <w:rFonts w:ascii="Arial" w:eastAsia="Arial" w:hAnsi="Arial" w:cs="Arial"/>
          <w:sz w:val="24"/>
          <w:szCs w:val="24"/>
        </w:rPr>
      </w:pPr>
      <w:r>
        <w:rPr>
          <w:rFonts w:ascii="Arial" w:eastAsia="Arial" w:hAnsi="Arial" w:cs="Arial"/>
          <w:sz w:val="24"/>
          <w:szCs w:val="24"/>
        </w:rPr>
        <w:t>La colaboración (Gray,1989) es un proceso a través  dos partes que ven diferentes aspectos de un problema pueden constructivamente explorar sus diferencias y buscar soluciones que van más allá de su propia visión limitada de lo que es posible</w:t>
      </w:r>
    </w:p>
    <w:p w14:paraId="000000AC" w14:textId="77777777" w:rsidR="00B90D21" w:rsidRDefault="00C10DDB">
      <w:pPr>
        <w:spacing w:before="240" w:after="240" w:line="360" w:lineRule="auto"/>
        <w:jc w:val="both"/>
        <w:rPr>
          <w:rFonts w:ascii="Arial" w:eastAsia="Arial" w:hAnsi="Arial" w:cs="Arial"/>
          <w:sz w:val="24"/>
          <w:szCs w:val="24"/>
        </w:rPr>
      </w:pPr>
      <w:r>
        <w:rPr>
          <w:rFonts w:ascii="Arial" w:eastAsia="Arial" w:hAnsi="Arial" w:cs="Arial"/>
          <w:sz w:val="24"/>
          <w:szCs w:val="24"/>
        </w:rPr>
        <w:t>El trabajo en equipo es definido por Ahumada (2004) como la actividad en la que las personas comparten significados y una(s) meta(s) común(es), cuyas acciones son interdependientes y situadas en un contexto social, en el cual el sentido de pertenencia viene dado por la responsabilidad, el compromiso y la confianza que los miembros sienten de forma recíproca.</w:t>
      </w:r>
    </w:p>
    <w:p w14:paraId="000000AD" w14:textId="77777777" w:rsidR="00B90D21" w:rsidRDefault="00C10DDB">
      <w:pPr>
        <w:spacing w:before="240" w:after="240" w:line="360" w:lineRule="auto"/>
        <w:jc w:val="both"/>
        <w:rPr>
          <w:rFonts w:ascii="Arial" w:eastAsia="Arial" w:hAnsi="Arial" w:cs="Arial"/>
          <w:sz w:val="24"/>
          <w:szCs w:val="24"/>
        </w:rPr>
      </w:pPr>
      <w:r>
        <w:rPr>
          <w:rFonts w:ascii="Arial" w:eastAsia="Arial" w:hAnsi="Arial" w:cs="Arial"/>
          <w:sz w:val="24"/>
          <w:szCs w:val="24"/>
        </w:rPr>
        <w:t>Las habilidades directivas reflejadas en los perfiles profesionales contienen los principales rasgos deseables de un buen líder (Tornsen,2014) debido a que esto es clave para la nutrición de una institución. Un  buen líder posee la capacidad de tener impacto en el personal educativo y alumnado que le rodea.</w:t>
      </w:r>
    </w:p>
    <w:p w14:paraId="1CA9C679" w14:textId="42AD8C42" w:rsidR="006A224C" w:rsidRDefault="006A224C">
      <w:pPr>
        <w:spacing w:before="240" w:after="240" w:line="360" w:lineRule="auto"/>
        <w:jc w:val="both"/>
        <w:rPr>
          <w:rFonts w:ascii="Arial" w:eastAsia="Arial" w:hAnsi="Arial" w:cs="Arial"/>
          <w:sz w:val="24"/>
          <w:szCs w:val="24"/>
        </w:rPr>
      </w:pPr>
    </w:p>
    <w:p w14:paraId="2D43D294" w14:textId="16EAA129" w:rsidR="006A224C" w:rsidRDefault="006A224C">
      <w:pPr>
        <w:spacing w:before="240" w:after="240" w:line="360" w:lineRule="auto"/>
        <w:jc w:val="both"/>
        <w:rPr>
          <w:rFonts w:ascii="Arial" w:eastAsia="Arial" w:hAnsi="Arial" w:cs="Arial"/>
          <w:sz w:val="24"/>
          <w:szCs w:val="24"/>
        </w:rPr>
      </w:pPr>
    </w:p>
    <w:p w14:paraId="42356BED" w14:textId="167A2842" w:rsidR="006A224C" w:rsidRDefault="006A224C">
      <w:pPr>
        <w:spacing w:before="240" w:after="240" w:line="360" w:lineRule="auto"/>
        <w:jc w:val="both"/>
        <w:rPr>
          <w:rFonts w:ascii="Arial" w:eastAsia="Arial" w:hAnsi="Arial" w:cs="Arial"/>
          <w:sz w:val="24"/>
          <w:szCs w:val="24"/>
        </w:rPr>
      </w:pPr>
    </w:p>
    <w:p w14:paraId="6767388D" w14:textId="77777777" w:rsidR="006A224C" w:rsidRDefault="006A224C">
      <w:pPr>
        <w:spacing w:before="240" w:after="240" w:line="360" w:lineRule="auto"/>
        <w:jc w:val="both"/>
        <w:rPr>
          <w:rFonts w:ascii="Arial" w:eastAsia="Arial" w:hAnsi="Arial" w:cs="Arial"/>
          <w:sz w:val="24"/>
          <w:szCs w:val="24"/>
        </w:rPr>
      </w:pPr>
    </w:p>
    <w:p w14:paraId="739BFFB4" w14:textId="77777777" w:rsidR="006A224C" w:rsidRDefault="006A224C">
      <w:pPr>
        <w:spacing w:before="240" w:after="240" w:line="360" w:lineRule="auto"/>
        <w:jc w:val="both"/>
        <w:rPr>
          <w:rFonts w:ascii="Arial" w:eastAsia="Arial" w:hAnsi="Arial" w:cs="Arial"/>
          <w:sz w:val="24"/>
          <w:szCs w:val="24"/>
        </w:rPr>
      </w:pPr>
    </w:p>
    <w:p w14:paraId="000000AF" w14:textId="77777777" w:rsidR="00B90D21" w:rsidRDefault="00C10DDB">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0" w14:textId="77777777" w:rsidR="00B90D21" w:rsidRDefault="00C10DD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000000B1" w14:textId="77777777" w:rsidR="00B90D21" w:rsidRDefault="00C10DD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Ahumada, L. (2004). Liderazgo y Equipos de Trabajo: Una Nueva Forma de entender la dinámica organizacional.</w:t>
      </w:r>
    </w:p>
    <w:p w14:paraId="000000B2" w14:textId="77777777" w:rsidR="00B90D21" w:rsidRDefault="00C10DD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3" w14:textId="77777777" w:rsidR="00B90D21" w:rsidRDefault="00C10DD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4" w14:textId="77777777" w:rsidR="00B90D21" w:rsidRPr="006A224C" w:rsidRDefault="00C10DDB">
      <w:pPr>
        <w:numPr>
          <w:ilvl w:val="0"/>
          <w:numId w:val="2"/>
        </w:numPr>
        <w:spacing w:after="0" w:line="360" w:lineRule="auto"/>
        <w:ind w:right="138"/>
        <w:jc w:val="both"/>
        <w:rPr>
          <w:rFonts w:ascii="Arial" w:eastAsia="Arial" w:hAnsi="Arial" w:cs="Arial"/>
          <w:sz w:val="24"/>
          <w:szCs w:val="24"/>
          <w:lang w:val="en-US"/>
        </w:rPr>
      </w:pPr>
      <w:r w:rsidRPr="006A224C">
        <w:rPr>
          <w:rFonts w:ascii="Arial" w:eastAsia="Arial" w:hAnsi="Arial" w:cs="Arial"/>
          <w:color w:val="222222"/>
          <w:sz w:val="24"/>
          <w:szCs w:val="24"/>
          <w:lang w:val="en-US"/>
        </w:rPr>
        <w:t xml:space="preserve">Fullan, M. (2007). Educational reform as continuous improvement. </w:t>
      </w:r>
      <w:r w:rsidRPr="006A224C">
        <w:rPr>
          <w:rFonts w:ascii="Arial" w:eastAsia="Arial" w:hAnsi="Arial" w:cs="Arial"/>
          <w:i/>
          <w:color w:val="222222"/>
          <w:sz w:val="24"/>
          <w:szCs w:val="24"/>
          <w:lang w:val="en-US"/>
        </w:rPr>
        <w:t>The keys to effective schools: Educational reform as continuous improvement</w:t>
      </w:r>
      <w:r w:rsidRPr="006A224C">
        <w:rPr>
          <w:rFonts w:ascii="Arial" w:eastAsia="Arial" w:hAnsi="Arial" w:cs="Arial"/>
          <w:color w:val="222222"/>
          <w:sz w:val="24"/>
          <w:szCs w:val="24"/>
          <w:lang w:val="en-US"/>
        </w:rPr>
        <w:t>, 1-12.</w:t>
      </w:r>
    </w:p>
    <w:p w14:paraId="000000B5" w14:textId="77777777" w:rsidR="00B90D21" w:rsidRPr="006A224C" w:rsidRDefault="00C10DDB">
      <w:pPr>
        <w:numPr>
          <w:ilvl w:val="0"/>
          <w:numId w:val="2"/>
        </w:numPr>
        <w:spacing w:after="0" w:line="360" w:lineRule="auto"/>
        <w:ind w:right="138"/>
        <w:jc w:val="both"/>
        <w:rPr>
          <w:rFonts w:ascii="Arial" w:eastAsia="Arial" w:hAnsi="Arial" w:cs="Arial"/>
          <w:sz w:val="24"/>
          <w:szCs w:val="24"/>
          <w:lang w:val="en-US"/>
        </w:rPr>
      </w:pPr>
      <w:r w:rsidRPr="006A224C">
        <w:rPr>
          <w:rFonts w:ascii="Arial" w:eastAsia="Arial" w:hAnsi="Arial" w:cs="Arial"/>
          <w:color w:val="222222"/>
          <w:sz w:val="24"/>
          <w:szCs w:val="24"/>
          <w:lang w:val="en-US"/>
        </w:rPr>
        <w:t>Gray, B. (1989). Collaborating: Finding common ground for multiparty problems.</w:t>
      </w:r>
    </w:p>
    <w:p w14:paraId="000000B6" w14:textId="77777777" w:rsidR="00B90D21" w:rsidRPr="006A224C" w:rsidRDefault="00C10DDB">
      <w:pPr>
        <w:numPr>
          <w:ilvl w:val="0"/>
          <w:numId w:val="2"/>
        </w:numPr>
        <w:spacing w:after="0" w:line="360" w:lineRule="auto"/>
        <w:ind w:right="138"/>
        <w:jc w:val="both"/>
        <w:rPr>
          <w:rFonts w:ascii="Arial" w:eastAsia="Arial" w:hAnsi="Arial" w:cs="Arial"/>
          <w:sz w:val="24"/>
          <w:szCs w:val="24"/>
          <w:lang w:val="en-US"/>
        </w:rPr>
      </w:pPr>
      <w:proofErr w:type="spellStart"/>
      <w:r w:rsidRPr="006A224C">
        <w:rPr>
          <w:rFonts w:ascii="Arial" w:eastAsia="Arial" w:hAnsi="Arial" w:cs="Arial"/>
          <w:sz w:val="24"/>
          <w:szCs w:val="24"/>
          <w:lang w:val="en-US"/>
        </w:rPr>
        <w:t>Leithwood</w:t>
      </w:r>
      <w:proofErr w:type="spellEnd"/>
      <w:r w:rsidRPr="006A224C">
        <w:rPr>
          <w:rFonts w:ascii="Arial" w:eastAsia="Arial" w:hAnsi="Arial" w:cs="Arial"/>
          <w:sz w:val="24"/>
          <w:szCs w:val="24"/>
          <w:lang w:val="en-US"/>
        </w:rPr>
        <w:t>, K., &amp; Steinbach, R. (1993). Total quality leadership: Expert Thinking Plus Transformational Practice.</w:t>
      </w:r>
    </w:p>
    <w:p w14:paraId="000000B7" w14:textId="77777777" w:rsidR="00B90D21" w:rsidRDefault="00C10DDB">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Picardo, O. Diccionario Enciclopédico de Ciencias de la Educación, San Salvador, Centro de Investigación Educativa/Colegio García Flamenco, 2005.</w:t>
      </w:r>
    </w:p>
    <w:p w14:paraId="000000B8" w14:textId="77777777" w:rsidR="00B90D21" w:rsidRDefault="00C10DD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B9" w14:textId="77777777" w:rsidR="00B90D21" w:rsidRDefault="00C10DDB">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BA" w14:textId="77777777" w:rsidR="00B90D21" w:rsidRDefault="00C10DDB">
      <w:pPr>
        <w:numPr>
          <w:ilvl w:val="0"/>
          <w:numId w:val="2"/>
        </w:numPr>
        <w:spacing w:after="0" w:line="360" w:lineRule="auto"/>
        <w:ind w:right="138"/>
        <w:rPr>
          <w:rFonts w:ascii="Arial" w:eastAsia="Arial" w:hAnsi="Arial" w:cs="Arial"/>
          <w:sz w:val="24"/>
          <w:szCs w:val="24"/>
        </w:rPr>
      </w:pPr>
      <w:proofErr w:type="spellStart"/>
      <w:r w:rsidRPr="006A224C">
        <w:rPr>
          <w:rFonts w:ascii="Arial" w:eastAsia="Arial" w:hAnsi="Arial" w:cs="Arial"/>
          <w:sz w:val="24"/>
          <w:szCs w:val="24"/>
          <w:lang w:val="en-US"/>
        </w:rPr>
        <w:t>Törnsén</w:t>
      </w:r>
      <w:proofErr w:type="spellEnd"/>
      <w:r w:rsidRPr="006A224C">
        <w:rPr>
          <w:rFonts w:ascii="Arial" w:eastAsia="Arial" w:hAnsi="Arial" w:cs="Arial"/>
          <w:sz w:val="24"/>
          <w:szCs w:val="24"/>
          <w:lang w:val="en-US"/>
        </w:rPr>
        <w:t xml:space="preserve">, M. (2014). Classroom observations and supervision – essential dimensions of pedagogical leadership. </w:t>
      </w:r>
      <w:r>
        <w:rPr>
          <w:rFonts w:ascii="Arial" w:eastAsia="Arial" w:hAnsi="Arial" w:cs="Arial"/>
          <w:sz w:val="24"/>
          <w:szCs w:val="24"/>
        </w:rPr>
        <w:t>International Journal of Educational Management, 28 (7), 856–868.</w:t>
      </w:r>
    </w:p>
    <w:p w14:paraId="000000BB" w14:textId="7DF16B7C" w:rsidR="00B90D21" w:rsidRDefault="00B90D21">
      <w:pPr>
        <w:spacing w:line="276" w:lineRule="auto"/>
        <w:ind w:right="138"/>
        <w:rPr>
          <w:rFonts w:ascii="Arial" w:eastAsia="Arial" w:hAnsi="Arial" w:cs="Arial"/>
          <w:b/>
          <w:sz w:val="30"/>
          <w:szCs w:val="30"/>
        </w:rPr>
      </w:pPr>
    </w:p>
    <w:p w14:paraId="31B57453" w14:textId="193C6CCC" w:rsidR="006A224C" w:rsidRDefault="006A224C">
      <w:pPr>
        <w:spacing w:line="276" w:lineRule="auto"/>
        <w:ind w:right="138"/>
        <w:rPr>
          <w:rFonts w:ascii="Arial" w:eastAsia="Arial" w:hAnsi="Arial" w:cs="Arial"/>
          <w:b/>
          <w:sz w:val="30"/>
          <w:szCs w:val="30"/>
        </w:rPr>
      </w:pPr>
    </w:p>
    <w:p w14:paraId="3E267D04" w14:textId="77777777" w:rsidR="006A224C" w:rsidRDefault="006A224C">
      <w:pPr>
        <w:spacing w:line="276" w:lineRule="auto"/>
        <w:ind w:right="138"/>
        <w:rPr>
          <w:rFonts w:ascii="Arial" w:eastAsia="Arial" w:hAnsi="Arial" w:cs="Arial"/>
          <w:b/>
          <w:sz w:val="30"/>
          <w:szCs w:val="30"/>
        </w:rPr>
      </w:pPr>
    </w:p>
    <w:p w14:paraId="000000BC" w14:textId="77777777" w:rsidR="00B90D21" w:rsidRDefault="00C10DDB">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BD" w14:textId="77777777" w:rsidR="00B90D21" w:rsidRDefault="00B90D21">
      <w:pPr>
        <w:spacing w:line="276" w:lineRule="auto"/>
        <w:ind w:right="138"/>
        <w:rPr>
          <w:rFonts w:ascii="Arial" w:eastAsia="Arial" w:hAnsi="Arial" w:cs="Arial"/>
          <w:b/>
          <w:sz w:val="30"/>
          <w:szCs w:val="30"/>
        </w:rPr>
      </w:pPr>
    </w:p>
    <w:sectPr w:rsidR="00B90D21">
      <w:pgSz w:w="12240" w:h="15840"/>
      <w:pgMar w:top="1417" w:right="1038"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850BC" w14:textId="77777777" w:rsidR="003238F7" w:rsidRDefault="003238F7">
      <w:pPr>
        <w:spacing w:after="0" w:line="240" w:lineRule="auto"/>
      </w:pPr>
      <w:r>
        <w:separator/>
      </w:r>
    </w:p>
  </w:endnote>
  <w:endnote w:type="continuationSeparator" w:id="0">
    <w:p w14:paraId="4CDE022D" w14:textId="77777777" w:rsidR="003238F7" w:rsidRDefault="0032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FA874" w14:textId="77777777" w:rsidR="003238F7" w:rsidRDefault="003238F7">
      <w:pPr>
        <w:spacing w:after="0" w:line="240" w:lineRule="auto"/>
      </w:pPr>
      <w:r>
        <w:separator/>
      </w:r>
    </w:p>
  </w:footnote>
  <w:footnote w:type="continuationSeparator" w:id="0">
    <w:p w14:paraId="5F9792FD" w14:textId="77777777" w:rsidR="003238F7" w:rsidRDefault="00323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297D"/>
    <w:multiLevelType w:val="multilevel"/>
    <w:tmpl w:val="B4943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4E3129"/>
    <w:multiLevelType w:val="multilevel"/>
    <w:tmpl w:val="4698BE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7E5D73"/>
    <w:multiLevelType w:val="multilevel"/>
    <w:tmpl w:val="7ADEF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B44AED"/>
    <w:multiLevelType w:val="multilevel"/>
    <w:tmpl w:val="3AD468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F42095"/>
    <w:multiLevelType w:val="multilevel"/>
    <w:tmpl w:val="63123D3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D21"/>
    <w:rsid w:val="000E4D8D"/>
    <w:rsid w:val="003238F7"/>
    <w:rsid w:val="006A224C"/>
    <w:rsid w:val="008D4DDB"/>
    <w:rsid w:val="00B221F9"/>
    <w:rsid w:val="00B90D21"/>
    <w:rsid w:val="00C10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A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D4D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DDB"/>
  </w:style>
  <w:style w:type="paragraph" w:styleId="Piedepgina">
    <w:name w:val="footer"/>
    <w:basedOn w:val="Normal"/>
    <w:link w:val="PiedepginaCar"/>
    <w:uiPriority w:val="99"/>
    <w:unhideWhenUsed/>
    <w:rsid w:val="008D4D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3661</Words>
  <Characters>20141</Characters>
  <Application>Microsoft Office Word</Application>
  <DocSecurity>0</DocSecurity>
  <Lines>167</Lines>
  <Paragraphs>47</Paragraphs>
  <ScaleCrop>false</ScaleCrop>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2020-03-06T02:43:00Z</dcterms:created>
  <dcterms:modified xsi:type="dcterms:W3CDTF">2020-03-06T02:43:00Z</dcterms:modified>
</cp:coreProperties>
</file>