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70095" w14:textId="77777777" w:rsidR="00FF42E1" w:rsidRDefault="00FF42E1" w:rsidP="00341D6A">
      <w:pPr>
        <w:pStyle w:val="Sinespaciado"/>
      </w:pPr>
    </w:p>
    <w:tbl>
      <w:tblPr>
        <w:tblW w:w="2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</w:tblGrid>
      <w:tr w:rsidR="00FF42E1" w:rsidRPr="00FF42E1" w14:paraId="23D3B549" w14:textId="77777777" w:rsidTr="00FF42E1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D5E403F" w14:textId="77777777" w:rsidR="00FF42E1" w:rsidRPr="00FF42E1" w:rsidRDefault="00FF42E1" w:rsidP="00FF42E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F42E1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Fecha de elaboración</w:t>
            </w:r>
          </w:p>
        </w:tc>
      </w:tr>
      <w:tr w:rsidR="00FF42E1" w:rsidRPr="00820757" w14:paraId="735B9CAD" w14:textId="77777777" w:rsidTr="00FF42E1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89DD" w14:textId="77777777" w:rsidR="00FF42E1" w:rsidRPr="00820757" w:rsidRDefault="00FF42E1" w:rsidP="00FF42E1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lang w:eastAsia="es-MX"/>
              </w:rPr>
              <w:t> </w:t>
            </w:r>
            <w:r w:rsidR="00041DB2" w:rsidRPr="00820757">
              <w:rPr>
                <w:rFonts w:ascii="Calibri" w:eastAsia="Times New Roman" w:hAnsi="Calibri" w:cs="Times New Roman"/>
                <w:lang w:eastAsia="es-MX"/>
              </w:rPr>
              <w:t>29/01/20</w:t>
            </w:r>
          </w:p>
        </w:tc>
      </w:tr>
    </w:tbl>
    <w:p w14:paraId="1C969E4C" w14:textId="77777777" w:rsidR="00FF42E1" w:rsidRPr="00820757" w:rsidRDefault="00FF42E1"/>
    <w:p w14:paraId="5943906A" w14:textId="77777777" w:rsidR="00FF42E1" w:rsidRPr="00820757" w:rsidRDefault="00FF42E1"/>
    <w:tbl>
      <w:tblPr>
        <w:tblpPr w:leftFromText="141" w:rightFromText="141" w:vertAnchor="page" w:horzAnchor="margin" w:tblpY="4201"/>
        <w:tblW w:w="365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5"/>
        <w:gridCol w:w="825"/>
      </w:tblGrid>
      <w:tr w:rsidR="00820757" w:rsidRPr="00820757" w14:paraId="238BB8F1" w14:textId="77777777" w:rsidTr="00FF42E1">
        <w:trPr>
          <w:trHeight w:val="277"/>
        </w:trPr>
        <w:tc>
          <w:tcPr>
            <w:tcW w:w="3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008254D" w14:textId="77777777" w:rsidR="00FF42E1" w:rsidRPr="00820757" w:rsidRDefault="00FF42E1" w:rsidP="00FF42E1">
            <w:pPr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b/>
                <w:bCs/>
                <w:lang w:eastAsia="es-MX"/>
              </w:rPr>
              <w:t>Área a la que pertenece</w:t>
            </w:r>
          </w:p>
        </w:tc>
      </w:tr>
      <w:tr w:rsidR="00820757" w:rsidRPr="00820757" w14:paraId="139A54DD" w14:textId="77777777" w:rsidTr="00FF42E1">
        <w:trPr>
          <w:trHeight w:val="293"/>
        </w:trPr>
        <w:tc>
          <w:tcPr>
            <w:tcW w:w="365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2B158" w14:textId="77777777" w:rsidR="00FF42E1" w:rsidRPr="00820757" w:rsidRDefault="00341D6A" w:rsidP="00FF42E1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lang w:eastAsia="es-MX"/>
              </w:rPr>
              <w:t xml:space="preserve">Dirección </w:t>
            </w:r>
            <w:r w:rsidR="0048032F" w:rsidRPr="00820757">
              <w:rPr>
                <w:rFonts w:ascii="Calibri" w:eastAsia="Times New Roman" w:hAnsi="Calibri" w:cs="Times New Roman"/>
                <w:lang w:eastAsia="es-MX"/>
              </w:rPr>
              <w:t xml:space="preserve">General </w:t>
            </w:r>
            <w:r w:rsidRPr="00820757">
              <w:rPr>
                <w:rFonts w:ascii="Calibri" w:eastAsia="Times New Roman" w:hAnsi="Calibri" w:cs="Times New Roman"/>
                <w:lang w:eastAsia="es-MX"/>
              </w:rPr>
              <w:t xml:space="preserve">de Medición y Evaluación </w:t>
            </w:r>
            <w:r w:rsidR="00FF42E1" w:rsidRPr="00820757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</w:tr>
      <w:tr w:rsidR="00820757" w:rsidRPr="00820757" w14:paraId="4863C73E" w14:textId="77777777" w:rsidTr="00FF42E1">
        <w:trPr>
          <w:trHeight w:val="293"/>
        </w:trPr>
        <w:tc>
          <w:tcPr>
            <w:tcW w:w="365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6583C" w14:textId="77777777" w:rsidR="00FF42E1" w:rsidRPr="00820757" w:rsidRDefault="00FF42E1" w:rsidP="00FF42E1">
            <w:pPr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  <w:tr w:rsidR="00820757" w:rsidRPr="00820757" w14:paraId="104D8B14" w14:textId="77777777" w:rsidTr="00FF42E1">
        <w:trPr>
          <w:trHeight w:val="277"/>
        </w:trPr>
        <w:tc>
          <w:tcPr>
            <w:tcW w:w="28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6DF805F" w14:textId="77777777" w:rsidR="00FF42E1" w:rsidRPr="00820757" w:rsidRDefault="00FF42E1" w:rsidP="00FF42E1">
            <w:pPr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b/>
                <w:bCs/>
                <w:lang w:eastAsia="es-MX"/>
              </w:rPr>
              <w:t>Nombre del Puesto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74C971A" w14:textId="77777777" w:rsidR="00FF42E1" w:rsidRPr="00820757" w:rsidRDefault="00FF42E1" w:rsidP="00FF42E1">
            <w:pPr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b/>
                <w:bCs/>
                <w:lang w:eastAsia="es-MX"/>
              </w:rPr>
              <w:t>Clave</w:t>
            </w:r>
          </w:p>
        </w:tc>
      </w:tr>
      <w:tr w:rsidR="00820757" w:rsidRPr="00820757" w14:paraId="40E1ADDD" w14:textId="77777777" w:rsidTr="00FF42E1">
        <w:trPr>
          <w:trHeight w:val="293"/>
        </w:trPr>
        <w:tc>
          <w:tcPr>
            <w:tcW w:w="28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2E73" w14:textId="7984D4B0" w:rsidR="00FF42E1" w:rsidRPr="00820757" w:rsidRDefault="00FE7ADB" w:rsidP="00FF42E1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lang w:eastAsia="es-MX"/>
              </w:rPr>
              <w:t>Asistente de Coordinación</w:t>
            </w:r>
            <w:r w:rsidR="00CD7B36" w:rsidRPr="00820757">
              <w:rPr>
                <w:rFonts w:ascii="Calibri" w:eastAsia="Times New Roman" w:hAnsi="Calibri" w:cs="Times New Roman"/>
                <w:lang w:eastAsia="es-MX"/>
              </w:rPr>
              <w:t xml:space="preserve"> de Desarrollo de Pruebas</w:t>
            </w:r>
            <w:r w:rsidR="00DD4DEB" w:rsidRPr="00820757">
              <w:rPr>
                <w:rFonts w:ascii="Calibri" w:eastAsia="Times New Roman" w:hAnsi="Calibri" w:cs="Times New Roman"/>
                <w:lang w:eastAsia="es-MX"/>
              </w:rPr>
              <w:t xml:space="preserve"> </w:t>
            </w:r>
          </w:p>
        </w:tc>
        <w:tc>
          <w:tcPr>
            <w:tcW w:w="8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B9D64" w14:textId="77777777" w:rsidR="00FF42E1" w:rsidRPr="00820757" w:rsidRDefault="00FF42E1" w:rsidP="00FF42E1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</w:tr>
      <w:tr w:rsidR="00820757" w:rsidRPr="00820757" w14:paraId="0B3B0A06" w14:textId="77777777" w:rsidTr="00FF42E1">
        <w:trPr>
          <w:trHeight w:val="293"/>
        </w:trPr>
        <w:tc>
          <w:tcPr>
            <w:tcW w:w="28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7DB64" w14:textId="77777777" w:rsidR="00FF42E1" w:rsidRPr="00820757" w:rsidRDefault="00FF42E1" w:rsidP="00FF42E1">
            <w:pPr>
              <w:rPr>
                <w:rFonts w:ascii="Calibri" w:eastAsia="Times New Roman" w:hAnsi="Calibri" w:cs="Times New Roman"/>
                <w:lang w:eastAsia="es-MX"/>
              </w:rPr>
            </w:pPr>
          </w:p>
        </w:tc>
        <w:tc>
          <w:tcPr>
            <w:tcW w:w="8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85894" w14:textId="77777777" w:rsidR="00FF42E1" w:rsidRPr="00820757" w:rsidRDefault="00FF42E1" w:rsidP="00FF42E1">
            <w:pPr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</w:tbl>
    <w:tbl>
      <w:tblPr>
        <w:tblpPr w:leftFromText="141" w:rightFromText="141" w:vertAnchor="text" w:horzAnchor="margin" w:tblpXSpec="right" w:tblpY="-74"/>
        <w:tblW w:w="20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4"/>
      </w:tblGrid>
      <w:tr w:rsidR="00820757" w:rsidRPr="00820757" w14:paraId="51C2EB1E" w14:textId="77777777" w:rsidTr="00FF42E1">
        <w:trPr>
          <w:trHeight w:val="27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FC3D27" w14:textId="77777777" w:rsidR="00FF42E1" w:rsidRPr="00820757" w:rsidRDefault="00FF42E1" w:rsidP="00FF42E1">
            <w:pPr>
              <w:jc w:val="center"/>
              <w:rPr>
                <w:rFonts w:ascii="Calibri" w:eastAsia="Times New Roman" w:hAnsi="Calibri" w:cs="Times New Roman"/>
                <w:b/>
                <w:bCs/>
                <w:sz w:val="21"/>
                <w:szCs w:val="21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b/>
                <w:bCs/>
                <w:sz w:val="21"/>
                <w:szCs w:val="21"/>
                <w:lang w:eastAsia="es-MX"/>
              </w:rPr>
              <w:t>Salario Mensual Bruto</w:t>
            </w:r>
          </w:p>
        </w:tc>
      </w:tr>
      <w:tr w:rsidR="00820757" w:rsidRPr="00820757" w14:paraId="7129A9AD" w14:textId="77777777" w:rsidTr="00FF42E1">
        <w:trPr>
          <w:trHeight w:val="293"/>
        </w:trPr>
        <w:tc>
          <w:tcPr>
            <w:tcW w:w="20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B1BE" w14:textId="77777777" w:rsidR="00FF42E1" w:rsidRPr="00820757" w:rsidRDefault="00FF42E1" w:rsidP="00FF42E1">
            <w:pPr>
              <w:jc w:val="center"/>
              <w:rPr>
                <w:rFonts w:ascii="Calibri" w:eastAsia="Times New Roman" w:hAnsi="Calibri" w:cs="Times New Roman"/>
                <w:sz w:val="21"/>
                <w:szCs w:val="21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sz w:val="21"/>
                <w:szCs w:val="21"/>
                <w:lang w:eastAsia="es-MX"/>
              </w:rPr>
              <w:t> </w:t>
            </w:r>
          </w:p>
        </w:tc>
      </w:tr>
      <w:tr w:rsidR="00820757" w:rsidRPr="00820757" w14:paraId="6F746A25" w14:textId="77777777" w:rsidTr="00FF42E1">
        <w:trPr>
          <w:trHeight w:val="293"/>
        </w:trPr>
        <w:tc>
          <w:tcPr>
            <w:tcW w:w="20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F4203" w14:textId="77777777" w:rsidR="00FF42E1" w:rsidRPr="00820757" w:rsidRDefault="00FF42E1" w:rsidP="00FF42E1">
            <w:pPr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  <w:tr w:rsidR="00820757" w:rsidRPr="00820757" w14:paraId="37565C5B" w14:textId="77777777" w:rsidTr="00FF42E1">
        <w:trPr>
          <w:trHeight w:val="277"/>
        </w:trPr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018ED59" w14:textId="77777777" w:rsidR="00FF42E1" w:rsidRPr="00820757" w:rsidRDefault="00FF42E1" w:rsidP="00FF42E1">
            <w:pPr>
              <w:jc w:val="center"/>
              <w:rPr>
                <w:rFonts w:ascii="Calibri" w:eastAsia="Times New Roman" w:hAnsi="Calibri" w:cs="Times New Roman"/>
                <w:b/>
                <w:bCs/>
                <w:sz w:val="21"/>
                <w:szCs w:val="21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b/>
                <w:bCs/>
                <w:sz w:val="21"/>
                <w:szCs w:val="21"/>
                <w:lang w:eastAsia="es-MX"/>
              </w:rPr>
              <w:t>Salario Mensual Neto</w:t>
            </w:r>
          </w:p>
        </w:tc>
      </w:tr>
      <w:tr w:rsidR="00820757" w:rsidRPr="00820757" w14:paraId="36D7606E" w14:textId="77777777" w:rsidTr="00FF42E1">
        <w:trPr>
          <w:trHeight w:val="293"/>
        </w:trPr>
        <w:tc>
          <w:tcPr>
            <w:tcW w:w="20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1CD8D" w14:textId="77777777" w:rsidR="00FF42E1" w:rsidRPr="00820757" w:rsidRDefault="00FF42E1" w:rsidP="00FF42E1">
            <w:pPr>
              <w:jc w:val="center"/>
              <w:rPr>
                <w:rFonts w:ascii="Calibri" w:eastAsia="Times New Roman" w:hAnsi="Calibri" w:cs="Times New Roman"/>
                <w:sz w:val="21"/>
                <w:szCs w:val="21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sz w:val="21"/>
                <w:szCs w:val="21"/>
                <w:lang w:eastAsia="es-MX"/>
              </w:rPr>
              <w:t> </w:t>
            </w:r>
          </w:p>
        </w:tc>
      </w:tr>
      <w:tr w:rsidR="00820757" w:rsidRPr="00820757" w14:paraId="018E1E16" w14:textId="77777777" w:rsidTr="00FF42E1">
        <w:trPr>
          <w:trHeight w:val="293"/>
        </w:trPr>
        <w:tc>
          <w:tcPr>
            <w:tcW w:w="20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B3D5D" w14:textId="77777777" w:rsidR="00FF42E1" w:rsidRPr="00820757" w:rsidRDefault="00FF42E1" w:rsidP="00FF42E1">
            <w:pPr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</w:tbl>
    <w:p w14:paraId="4424EADD" w14:textId="77777777" w:rsidR="00FF42E1" w:rsidRPr="00820757" w:rsidRDefault="00FF42E1"/>
    <w:p w14:paraId="5752F4F4" w14:textId="77777777" w:rsidR="00FF42E1" w:rsidRPr="00820757" w:rsidRDefault="00FF42E1"/>
    <w:p w14:paraId="248C23B0" w14:textId="77777777" w:rsidR="00FF42E1" w:rsidRPr="00820757" w:rsidRDefault="00FF42E1"/>
    <w:p w14:paraId="2F41D1C2" w14:textId="77777777" w:rsidR="00FF42E1" w:rsidRPr="00820757" w:rsidRDefault="00FF42E1"/>
    <w:p w14:paraId="0B18C982" w14:textId="77777777" w:rsidR="00FF42E1" w:rsidRPr="00820757" w:rsidRDefault="00FF42E1"/>
    <w:p w14:paraId="50F74562" w14:textId="77777777" w:rsidR="00FF42E1" w:rsidRPr="00820757" w:rsidRDefault="00FF42E1"/>
    <w:p w14:paraId="392DB38B" w14:textId="77777777" w:rsidR="00FF42E1" w:rsidRPr="00820757" w:rsidRDefault="00FF42E1"/>
    <w:tbl>
      <w:tblPr>
        <w:tblpPr w:leftFromText="141" w:rightFromText="141" w:vertAnchor="text" w:horzAnchor="margin" w:tblpXSpec="right" w:tblpY="265"/>
        <w:tblOverlap w:val="never"/>
        <w:tblW w:w="2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</w:tblGrid>
      <w:tr w:rsidR="00820757" w:rsidRPr="00820757" w14:paraId="231BCDF9" w14:textId="77777777" w:rsidTr="007016DD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94DA766" w14:textId="77777777" w:rsidR="007016DD" w:rsidRPr="00820757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b/>
                <w:bCs/>
                <w:lang w:eastAsia="es-MX"/>
              </w:rPr>
              <w:t>Periodo del Contrato</w:t>
            </w:r>
          </w:p>
        </w:tc>
      </w:tr>
      <w:tr w:rsidR="00820757" w:rsidRPr="00820757" w14:paraId="72CCB090" w14:textId="77777777" w:rsidTr="007016DD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7BBB" w14:textId="77777777" w:rsidR="007016DD" w:rsidRPr="00820757" w:rsidRDefault="00065705" w:rsidP="007016DD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lang w:eastAsia="es-MX"/>
              </w:rPr>
              <w:t>Marzo 2020 – Marzo 2021</w:t>
            </w:r>
            <w:r w:rsidR="007016DD" w:rsidRPr="00820757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</w:tr>
    </w:tbl>
    <w:p w14:paraId="319E796D" w14:textId="77777777" w:rsidR="007016DD" w:rsidRPr="00820757" w:rsidRDefault="007016DD"/>
    <w:tbl>
      <w:tblPr>
        <w:tblW w:w="2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</w:tblGrid>
      <w:tr w:rsidR="00820757" w:rsidRPr="00820757" w14:paraId="04E9B492" w14:textId="77777777" w:rsidTr="007016DD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7A520D8" w14:textId="77777777" w:rsidR="007016DD" w:rsidRPr="00820757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b/>
                <w:bCs/>
                <w:lang w:eastAsia="es-MX"/>
              </w:rPr>
              <w:t>Tipo de Contrato</w:t>
            </w:r>
          </w:p>
        </w:tc>
      </w:tr>
      <w:tr w:rsidR="00820757" w:rsidRPr="00820757" w14:paraId="4ADF680E" w14:textId="77777777" w:rsidTr="007016DD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FE10" w14:textId="77777777" w:rsidR="007016DD" w:rsidRPr="00820757" w:rsidRDefault="007016DD" w:rsidP="007016DD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lang w:eastAsia="es-MX"/>
              </w:rPr>
              <w:t>Por honorarios</w:t>
            </w:r>
          </w:p>
        </w:tc>
      </w:tr>
    </w:tbl>
    <w:tbl>
      <w:tblPr>
        <w:tblpPr w:leftFromText="141" w:rightFromText="141" w:vertAnchor="text" w:horzAnchor="margin" w:tblpXSpec="center" w:tblpY="-674"/>
        <w:tblW w:w="2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</w:tblGrid>
      <w:tr w:rsidR="00820757" w:rsidRPr="00820757" w14:paraId="78F4652E" w14:textId="77777777" w:rsidTr="007016DD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7A7BC6C" w14:textId="77777777" w:rsidR="007016DD" w:rsidRPr="00820757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b/>
                <w:bCs/>
                <w:lang w:eastAsia="es-MX"/>
              </w:rPr>
              <w:t>Duración del Contrato</w:t>
            </w:r>
          </w:p>
        </w:tc>
      </w:tr>
      <w:tr w:rsidR="00820757" w:rsidRPr="00820757" w14:paraId="25D00E1A" w14:textId="77777777" w:rsidTr="007016DD">
        <w:trPr>
          <w:trHeight w:val="32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8FEB" w14:textId="77777777" w:rsidR="007016DD" w:rsidRPr="00820757" w:rsidRDefault="00065705" w:rsidP="007016DD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lang w:eastAsia="es-MX"/>
              </w:rPr>
              <w:t xml:space="preserve">12 Meses </w:t>
            </w:r>
            <w:r w:rsidR="007016DD" w:rsidRPr="00820757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</w:tr>
    </w:tbl>
    <w:p w14:paraId="39B9CC38" w14:textId="77777777" w:rsidR="007016DD" w:rsidRPr="00820757" w:rsidRDefault="007016DD"/>
    <w:p w14:paraId="27DC52D7" w14:textId="77777777" w:rsidR="007016DD" w:rsidRPr="00820757" w:rsidRDefault="007016DD"/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5146"/>
      </w:tblGrid>
      <w:tr w:rsidR="00820757" w:rsidRPr="00820757" w14:paraId="5705D271" w14:textId="77777777" w:rsidTr="007016DD">
        <w:trPr>
          <w:trHeight w:val="800"/>
        </w:trPr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A62DB6B" w14:textId="77777777" w:rsidR="007016DD" w:rsidRPr="00820757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b/>
                <w:bCs/>
                <w:lang w:eastAsia="es-MX"/>
              </w:rPr>
              <w:t>Actividades o Funciones a desempeñar</w:t>
            </w:r>
          </w:p>
        </w:tc>
        <w:tc>
          <w:tcPr>
            <w:tcW w:w="5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8857E" w14:textId="3652B58E" w:rsidR="000D6C9B" w:rsidRPr="00820757" w:rsidRDefault="00FE7ADB" w:rsidP="000D6C9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bCs/>
                <w:lang w:eastAsia="es-MX"/>
              </w:rPr>
              <w:t xml:space="preserve">Organizar, administrar y entregar los insumos </w:t>
            </w:r>
            <w:r w:rsidR="00820757" w:rsidRPr="00820757">
              <w:rPr>
                <w:rFonts w:ascii="Calibri" w:eastAsia="Times New Roman" w:hAnsi="Calibri" w:cs="Times New Roman"/>
                <w:bCs/>
                <w:lang w:eastAsia="es-MX"/>
              </w:rPr>
              <w:t>de trabajo</w:t>
            </w:r>
            <w:r w:rsidRPr="00820757">
              <w:rPr>
                <w:rFonts w:ascii="Calibri" w:eastAsia="Times New Roman" w:hAnsi="Calibri" w:cs="Times New Roman"/>
                <w:bCs/>
                <w:lang w:eastAsia="es-MX"/>
              </w:rPr>
              <w:t xml:space="preserve"> </w:t>
            </w:r>
            <w:r w:rsidR="00C041B4" w:rsidRPr="00820757">
              <w:rPr>
                <w:rFonts w:ascii="Calibri" w:eastAsia="Times New Roman" w:hAnsi="Calibri" w:cs="Times New Roman"/>
                <w:bCs/>
                <w:lang w:eastAsia="es-MX"/>
              </w:rPr>
              <w:t xml:space="preserve">a los equipos de desarrollo de instrumentos </w:t>
            </w:r>
            <w:r w:rsidRPr="00820757">
              <w:rPr>
                <w:rFonts w:ascii="Calibri" w:eastAsia="Times New Roman" w:hAnsi="Calibri" w:cs="Times New Roman"/>
                <w:bCs/>
                <w:lang w:eastAsia="es-MX"/>
              </w:rPr>
              <w:t xml:space="preserve">para el desarrollo de los distintos </w:t>
            </w:r>
            <w:r w:rsidR="00C041B4" w:rsidRPr="00820757">
              <w:rPr>
                <w:rFonts w:ascii="Calibri" w:eastAsia="Times New Roman" w:hAnsi="Calibri" w:cs="Times New Roman"/>
                <w:bCs/>
                <w:lang w:eastAsia="es-MX"/>
              </w:rPr>
              <w:t>instrumento</w:t>
            </w:r>
            <w:r w:rsidRPr="00820757">
              <w:rPr>
                <w:rFonts w:ascii="Calibri" w:eastAsia="Times New Roman" w:hAnsi="Calibri" w:cs="Times New Roman"/>
                <w:bCs/>
                <w:lang w:eastAsia="es-MX"/>
              </w:rPr>
              <w:t>s de apreciación, de acuerdo con las necesidades del proyecto.</w:t>
            </w:r>
          </w:p>
          <w:p w14:paraId="097602A7" w14:textId="15A23D32" w:rsidR="000D6C9B" w:rsidRPr="00820757" w:rsidRDefault="00DC32BB" w:rsidP="000D6C9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bCs/>
                <w:lang w:eastAsia="es-MX"/>
              </w:rPr>
              <w:t xml:space="preserve">Cotejar y registrar </w:t>
            </w:r>
            <w:r w:rsidR="00FE7ADB" w:rsidRPr="00820757">
              <w:rPr>
                <w:rFonts w:ascii="Calibri" w:eastAsia="Times New Roman" w:hAnsi="Calibri" w:cs="Times New Roman"/>
                <w:bCs/>
                <w:lang w:eastAsia="es-MX"/>
              </w:rPr>
              <w:t xml:space="preserve">la entrega en tiempo y forma de </w:t>
            </w:r>
            <w:r w:rsidR="000D6C9B" w:rsidRPr="00820757">
              <w:rPr>
                <w:rFonts w:ascii="Calibri" w:eastAsia="Times New Roman" w:hAnsi="Calibri" w:cs="Times New Roman"/>
                <w:bCs/>
                <w:lang w:eastAsia="es-MX"/>
              </w:rPr>
              <w:t>los avances</w:t>
            </w:r>
            <w:r w:rsidRPr="00820757">
              <w:rPr>
                <w:rFonts w:ascii="Calibri" w:eastAsia="Times New Roman" w:hAnsi="Calibri" w:cs="Times New Roman"/>
                <w:bCs/>
                <w:lang w:eastAsia="es-MX"/>
              </w:rPr>
              <w:t xml:space="preserve"> y entregables</w:t>
            </w:r>
            <w:r w:rsidR="00FE7ADB" w:rsidRPr="00820757">
              <w:rPr>
                <w:rFonts w:ascii="Calibri" w:eastAsia="Times New Roman" w:hAnsi="Calibri" w:cs="Times New Roman"/>
                <w:bCs/>
                <w:lang w:eastAsia="es-MX"/>
              </w:rPr>
              <w:t xml:space="preserve"> acordados p</w:t>
            </w:r>
            <w:r w:rsidRPr="00820757">
              <w:rPr>
                <w:rFonts w:ascii="Calibri" w:eastAsia="Times New Roman" w:hAnsi="Calibri" w:cs="Times New Roman"/>
                <w:bCs/>
                <w:lang w:eastAsia="es-MX"/>
              </w:rPr>
              <w:t>a</w:t>
            </w:r>
            <w:r w:rsidR="00FE7ADB" w:rsidRPr="00820757">
              <w:rPr>
                <w:rFonts w:ascii="Calibri" w:eastAsia="Times New Roman" w:hAnsi="Calibri" w:cs="Times New Roman"/>
                <w:bCs/>
                <w:lang w:eastAsia="es-MX"/>
              </w:rPr>
              <w:t xml:space="preserve">ra cada </w:t>
            </w:r>
            <w:r w:rsidR="000D6C9B" w:rsidRPr="00820757">
              <w:rPr>
                <w:rFonts w:ascii="Calibri" w:eastAsia="Times New Roman" w:hAnsi="Calibri" w:cs="Times New Roman"/>
                <w:bCs/>
                <w:lang w:eastAsia="es-MX"/>
              </w:rPr>
              <w:t>instrumento</w:t>
            </w:r>
            <w:r w:rsidR="00FE7ADB" w:rsidRPr="00820757">
              <w:rPr>
                <w:rFonts w:ascii="Calibri" w:eastAsia="Times New Roman" w:hAnsi="Calibri" w:cs="Times New Roman"/>
                <w:bCs/>
                <w:lang w:eastAsia="es-MX"/>
              </w:rPr>
              <w:t xml:space="preserve"> de apreciación a desarrollar por </w:t>
            </w:r>
            <w:r w:rsidR="003C0FE4" w:rsidRPr="00820757">
              <w:rPr>
                <w:rFonts w:ascii="Calibri" w:eastAsia="Times New Roman" w:hAnsi="Calibri" w:cs="Times New Roman"/>
                <w:bCs/>
                <w:lang w:eastAsia="es-MX"/>
              </w:rPr>
              <w:t>cada equipo.</w:t>
            </w:r>
          </w:p>
          <w:p w14:paraId="0F5065E9" w14:textId="647FBBC6" w:rsidR="007B436C" w:rsidRPr="00820757" w:rsidRDefault="00DC32BB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bCs/>
                <w:lang w:eastAsia="es-MX"/>
              </w:rPr>
              <w:t>Asistir en la revisión d</w:t>
            </w:r>
            <w:r w:rsidR="007B436C" w:rsidRPr="00820757">
              <w:rPr>
                <w:rFonts w:ascii="Calibri" w:eastAsia="Times New Roman" w:hAnsi="Calibri" w:cs="Times New Roman"/>
                <w:bCs/>
                <w:lang w:eastAsia="es-MX"/>
              </w:rPr>
              <w:t>e los entregables a la USICAMM referentes a los instrumentos (términos de referencia, marcos de referencia, plan de diseño, desarrollo y validación)</w:t>
            </w:r>
            <w:r w:rsidRPr="00820757">
              <w:rPr>
                <w:rFonts w:ascii="Calibri" w:eastAsia="Times New Roman" w:hAnsi="Calibri" w:cs="Times New Roman"/>
                <w:bCs/>
                <w:lang w:eastAsia="es-MX"/>
              </w:rPr>
              <w:t>, garantizando su homogeneidad en términos de extensión y calidad</w:t>
            </w:r>
            <w:r w:rsidR="007B436C" w:rsidRPr="00820757">
              <w:rPr>
                <w:rFonts w:ascii="Calibri" w:eastAsia="Times New Roman" w:hAnsi="Calibri" w:cs="Times New Roman"/>
                <w:bCs/>
                <w:lang w:eastAsia="es-MX"/>
              </w:rPr>
              <w:t>.</w:t>
            </w:r>
          </w:p>
          <w:p w14:paraId="1A6259B0" w14:textId="5F5A3904" w:rsidR="007B436C" w:rsidRPr="00820757" w:rsidRDefault="00DC32BB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bCs/>
                <w:lang w:eastAsia="es-MX"/>
              </w:rPr>
              <w:t>Dar seguimiento y registrar el avance en</w:t>
            </w:r>
            <w:r w:rsidR="00C041B4" w:rsidRPr="00820757">
              <w:rPr>
                <w:rFonts w:ascii="Calibri" w:eastAsia="Times New Roman" w:hAnsi="Calibri" w:cs="Times New Roman"/>
                <w:bCs/>
                <w:lang w:eastAsia="es-MX"/>
              </w:rPr>
              <w:t xml:space="preserve"> los procesos de diseño, desarrollo y validación de los instrumentos.</w:t>
            </w:r>
          </w:p>
          <w:p w14:paraId="0157E1CD" w14:textId="563765D4" w:rsidR="0068028D" w:rsidRPr="00820757" w:rsidRDefault="00DC32BB" w:rsidP="0068028D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bCs/>
                <w:lang w:eastAsia="es-MX"/>
              </w:rPr>
              <w:lastRenderedPageBreak/>
              <w:t xml:space="preserve">Recuperar información de los </w:t>
            </w:r>
            <w:r w:rsidR="00820757" w:rsidRPr="00820757">
              <w:rPr>
                <w:rFonts w:ascii="Calibri" w:eastAsia="Times New Roman" w:hAnsi="Calibri" w:cs="Times New Roman"/>
                <w:bCs/>
                <w:lang w:eastAsia="es-MX"/>
              </w:rPr>
              <w:t>líderes</w:t>
            </w:r>
            <w:r w:rsidRPr="00820757">
              <w:rPr>
                <w:rFonts w:ascii="Calibri" w:eastAsia="Times New Roman" w:hAnsi="Calibri" w:cs="Times New Roman"/>
                <w:bCs/>
                <w:lang w:eastAsia="es-MX"/>
              </w:rPr>
              <w:t xml:space="preserve"> de cada equipo en cuanto a la realización de las aplicaciones piloto. </w:t>
            </w:r>
          </w:p>
          <w:p w14:paraId="237E2BCC" w14:textId="4BD75A14" w:rsidR="0068028D" w:rsidRPr="00820757" w:rsidRDefault="003C0FE4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bCs/>
                <w:lang w:eastAsia="es-MX"/>
              </w:rPr>
              <w:t>Asistir</w:t>
            </w:r>
            <w:r w:rsidR="00DC32BB" w:rsidRPr="00820757">
              <w:rPr>
                <w:rFonts w:ascii="Calibri" w:eastAsia="Times New Roman" w:hAnsi="Calibri" w:cs="Times New Roman"/>
                <w:bCs/>
                <w:lang w:eastAsia="es-MX"/>
              </w:rPr>
              <w:t xml:space="preserve"> a los líderes de equipos</w:t>
            </w:r>
            <w:r w:rsidRPr="00820757">
              <w:rPr>
                <w:rFonts w:ascii="Calibri" w:eastAsia="Times New Roman" w:hAnsi="Calibri" w:cs="Times New Roman"/>
                <w:bCs/>
                <w:lang w:eastAsia="es-MX"/>
              </w:rPr>
              <w:t xml:space="preserve"> en la e</w:t>
            </w:r>
            <w:r w:rsidR="00BF4E53" w:rsidRPr="00820757">
              <w:rPr>
                <w:rFonts w:ascii="Calibri" w:eastAsia="Times New Roman" w:hAnsi="Calibri" w:cs="Times New Roman"/>
                <w:bCs/>
                <w:lang w:eastAsia="es-MX"/>
              </w:rPr>
              <w:t>labora</w:t>
            </w:r>
            <w:r w:rsidRPr="00820757">
              <w:rPr>
                <w:rFonts w:ascii="Calibri" w:eastAsia="Times New Roman" w:hAnsi="Calibri" w:cs="Times New Roman"/>
                <w:bCs/>
                <w:lang w:eastAsia="es-MX"/>
              </w:rPr>
              <w:t>ción de</w:t>
            </w:r>
            <w:r w:rsidR="00BF4E53" w:rsidRPr="00820757">
              <w:rPr>
                <w:rFonts w:ascii="Calibri" w:eastAsia="Times New Roman" w:hAnsi="Calibri" w:cs="Times New Roman"/>
                <w:bCs/>
                <w:lang w:eastAsia="es-MX"/>
              </w:rPr>
              <w:t xml:space="preserve"> los r</w:t>
            </w:r>
            <w:r w:rsidR="0068028D" w:rsidRPr="00820757">
              <w:rPr>
                <w:rFonts w:ascii="Calibri" w:eastAsia="Times New Roman" w:hAnsi="Calibri" w:cs="Times New Roman"/>
                <w:bCs/>
                <w:lang w:eastAsia="es-MX"/>
              </w:rPr>
              <w:t>eportes del piloteo</w:t>
            </w:r>
            <w:r w:rsidR="00BF4E53" w:rsidRPr="00820757">
              <w:rPr>
                <w:rFonts w:ascii="Calibri" w:eastAsia="Times New Roman" w:hAnsi="Calibri" w:cs="Times New Roman"/>
                <w:bCs/>
                <w:lang w:eastAsia="es-MX"/>
              </w:rPr>
              <w:t xml:space="preserve"> de instrumentos.</w:t>
            </w:r>
          </w:p>
          <w:p w14:paraId="3AF8043D" w14:textId="044F6730" w:rsidR="00D81F1E" w:rsidRPr="00820757" w:rsidRDefault="004B1BEF" w:rsidP="00D81F1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bCs/>
                <w:lang w:eastAsia="es-MX"/>
              </w:rPr>
              <w:t>Apoyar en la</w:t>
            </w:r>
            <w:r w:rsidR="00D81F1E" w:rsidRPr="00820757">
              <w:rPr>
                <w:rFonts w:ascii="Calibri" w:eastAsia="Times New Roman" w:hAnsi="Calibri" w:cs="Times New Roman"/>
                <w:bCs/>
                <w:lang w:eastAsia="es-MX"/>
              </w:rPr>
              <w:t xml:space="preserve"> la elaboración de guías de estudio y/o manuales para la resolución de los instrumentos desarrollados para los aspirantes al Sistema de Carrera de las Maestras y los Maestros referentes a los procesos de promoción vertical 2020-2021 y de admisión y promoción horizontal 202</w:t>
            </w:r>
            <w:r w:rsidR="00442C48" w:rsidRPr="00820757">
              <w:rPr>
                <w:rFonts w:ascii="Calibri" w:eastAsia="Times New Roman" w:hAnsi="Calibri" w:cs="Times New Roman"/>
                <w:bCs/>
                <w:lang w:eastAsia="es-MX"/>
              </w:rPr>
              <w:t>1</w:t>
            </w:r>
            <w:r w:rsidR="00D81F1E" w:rsidRPr="00820757">
              <w:rPr>
                <w:rFonts w:ascii="Calibri" w:eastAsia="Times New Roman" w:hAnsi="Calibri" w:cs="Times New Roman"/>
                <w:bCs/>
                <w:lang w:eastAsia="es-MX"/>
              </w:rPr>
              <w:t>-20</w:t>
            </w:r>
            <w:r w:rsidR="00442C48" w:rsidRPr="00820757">
              <w:rPr>
                <w:rFonts w:ascii="Calibri" w:eastAsia="Times New Roman" w:hAnsi="Calibri" w:cs="Times New Roman"/>
                <w:bCs/>
                <w:lang w:eastAsia="es-MX"/>
              </w:rPr>
              <w:t>22</w:t>
            </w:r>
            <w:r w:rsidR="00D81F1E" w:rsidRPr="00820757">
              <w:rPr>
                <w:rFonts w:ascii="Calibri" w:eastAsia="Times New Roman" w:hAnsi="Calibri" w:cs="Times New Roman"/>
                <w:bCs/>
                <w:lang w:eastAsia="es-MX"/>
              </w:rPr>
              <w:t>.</w:t>
            </w:r>
          </w:p>
          <w:p w14:paraId="17F7A37D" w14:textId="0AA2B766" w:rsidR="00494624" w:rsidRPr="00820757" w:rsidRDefault="004B1BEF" w:rsidP="00D81F1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bCs/>
                <w:lang w:eastAsia="es-MX"/>
              </w:rPr>
              <w:t>Cotejar que las</w:t>
            </w:r>
            <w:r w:rsidR="00494624" w:rsidRPr="00820757">
              <w:rPr>
                <w:rFonts w:ascii="Calibri" w:eastAsia="Times New Roman" w:hAnsi="Calibri" w:cs="Times New Roman"/>
                <w:bCs/>
                <w:lang w:eastAsia="es-MX"/>
              </w:rPr>
              <w:t xml:space="preserve"> distintas versiones de los instrumentos</w:t>
            </w:r>
            <w:r w:rsidRPr="00820757">
              <w:rPr>
                <w:rFonts w:ascii="Calibri" w:eastAsia="Times New Roman" w:hAnsi="Calibri" w:cs="Times New Roman"/>
                <w:bCs/>
                <w:lang w:eastAsia="es-MX"/>
              </w:rPr>
              <w:t xml:space="preserve"> ensambladas cuenten con los estándares y lineamientos planteados por el Enlace interinstitucional.</w:t>
            </w:r>
          </w:p>
          <w:p w14:paraId="1247C163" w14:textId="62954085" w:rsidR="00494624" w:rsidRPr="00820757" w:rsidRDefault="004B1BEF" w:rsidP="00D81F1E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bCs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bCs/>
                <w:lang w:eastAsia="es-MX"/>
              </w:rPr>
              <w:t xml:space="preserve">Guardar registro de las pruebas realizadas en </w:t>
            </w:r>
            <w:r w:rsidR="00494624" w:rsidRPr="00820757">
              <w:rPr>
                <w:rFonts w:ascii="Calibri" w:eastAsia="Times New Roman" w:hAnsi="Calibri" w:cs="Times New Roman"/>
                <w:bCs/>
                <w:lang w:eastAsia="es-MX"/>
              </w:rPr>
              <w:t xml:space="preserve">conjunto con TI, para </w:t>
            </w:r>
            <w:r w:rsidRPr="00820757">
              <w:rPr>
                <w:rFonts w:ascii="Calibri" w:eastAsia="Times New Roman" w:hAnsi="Calibri" w:cs="Times New Roman"/>
                <w:bCs/>
                <w:lang w:eastAsia="es-MX"/>
              </w:rPr>
              <w:t xml:space="preserve">la </w:t>
            </w:r>
            <w:r w:rsidR="00494624" w:rsidRPr="00820757">
              <w:rPr>
                <w:rFonts w:ascii="Calibri" w:eastAsia="Times New Roman" w:hAnsi="Calibri" w:cs="Times New Roman"/>
                <w:bCs/>
                <w:lang w:eastAsia="es-MX"/>
              </w:rPr>
              <w:t>valida</w:t>
            </w:r>
            <w:r w:rsidRPr="00820757">
              <w:rPr>
                <w:rFonts w:ascii="Calibri" w:eastAsia="Times New Roman" w:hAnsi="Calibri" w:cs="Times New Roman"/>
                <w:bCs/>
                <w:lang w:eastAsia="es-MX"/>
              </w:rPr>
              <w:t>ción y d</w:t>
            </w:r>
            <w:r w:rsidR="00494624" w:rsidRPr="00820757">
              <w:rPr>
                <w:rFonts w:ascii="Calibri" w:eastAsia="Times New Roman" w:hAnsi="Calibri" w:cs="Times New Roman"/>
                <w:bCs/>
                <w:lang w:eastAsia="es-MX"/>
              </w:rPr>
              <w:t>el montaje de los instrumentos en el sistema de aplicación.</w:t>
            </w:r>
          </w:p>
          <w:p w14:paraId="50A397B6" w14:textId="140B91A7" w:rsidR="00BF4E53" w:rsidRPr="00820757" w:rsidRDefault="003C0FE4" w:rsidP="00820757">
            <w:pPr>
              <w:pStyle w:val="Prrafodelista"/>
              <w:numPr>
                <w:ilvl w:val="0"/>
                <w:numId w:val="1"/>
              </w:numPr>
              <w:ind w:left="1416" w:hanging="1056"/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lang w:eastAsia="es-MX"/>
              </w:rPr>
              <w:t xml:space="preserve">Revisar los </w:t>
            </w:r>
            <w:r w:rsidR="00BF4E53" w:rsidRPr="00820757">
              <w:rPr>
                <w:rFonts w:ascii="Calibri" w:eastAsia="Times New Roman" w:hAnsi="Calibri" w:cs="Times New Roman"/>
                <w:lang w:eastAsia="es-MX"/>
              </w:rPr>
              <w:t>reporte</w:t>
            </w:r>
            <w:r w:rsidRPr="00820757">
              <w:rPr>
                <w:rFonts w:ascii="Calibri" w:eastAsia="Times New Roman" w:hAnsi="Calibri" w:cs="Times New Roman"/>
                <w:lang w:eastAsia="es-MX"/>
              </w:rPr>
              <w:t>s</w:t>
            </w:r>
            <w:r w:rsidR="00BF4E53" w:rsidRPr="00820757">
              <w:rPr>
                <w:rFonts w:ascii="Calibri" w:eastAsia="Times New Roman" w:hAnsi="Calibri" w:cs="Times New Roman"/>
                <w:lang w:eastAsia="es-MX"/>
              </w:rPr>
              <w:t xml:space="preserve"> técnico</w:t>
            </w:r>
            <w:r w:rsidRPr="00820757">
              <w:rPr>
                <w:rFonts w:ascii="Calibri" w:eastAsia="Times New Roman" w:hAnsi="Calibri" w:cs="Times New Roman"/>
                <w:lang w:eastAsia="es-MX"/>
              </w:rPr>
              <w:t>s entregados por cada equipo acerca</w:t>
            </w:r>
            <w:r w:rsidR="00BF4E53" w:rsidRPr="00820757">
              <w:rPr>
                <w:rFonts w:ascii="Calibri" w:eastAsia="Times New Roman" w:hAnsi="Calibri" w:cs="Times New Roman"/>
                <w:lang w:eastAsia="es-MX"/>
              </w:rPr>
              <w:t xml:space="preserve"> del desarrollo y validación de los instrumentos</w:t>
            </w:r>
            <w:r w:rsidRPr="00820757">
              <w:rPr>
                <w:rFonts w:ascii="Calibri" w:eastAsia="Times New Roman" w:hAnsi="Calibri" w:cs="Times New Roman"/>
                <w:lang w:eastAsia="es-MX"/>
              </w:rPr>
              <w:t xml:space="preserve"> que correspondan</w:t>
            </w:r>
            <w:r w:rsidR="00BF4E53" w:rsidRPr="00820757">
              <w:rPr>
                <w:rFonts w:ascii="Calibri" w:eastAsia="Times New Roman" w:hAnsi="Calibri" w:cs="Times New Roman"/>
                <w:lang w:eastAsia="es-MX"/>
              </w:rPr>
              <w:t>.</w:t>
            </w:r>
          </w:p>
          <w:p w14:paraId="2F39A8BE" w14:textId="63E0592D" w:rsidR="004B1BEF" w:rsidRPr="00820757" w:rsidRDefault="004B1BEF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lang w:eastAsia="es-MX"/>
              </w:rPr>
              <w:t>Asegurar que los reportes entregados por cada equipo cumplan con los lineamientos planteados para el desarrollo de las entrevistas y laboratorios cognitivos.</w:t>
            </w:r>
          </w:p>
          <w:p w14:paraId="43ACCB73" w14:textId="5F95D893" w:rsidR="003C0FE4" w:rsidRPr="00820757" w:rsidRDefault="003C0FE4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lang w:eastAsia="es-MX"/>
              </w:rPr>
              <w:t>Apoyar en la elaboración de las versiones finales de los reportes técnicos a entregar acerca del desarrollo y validación de cada instrumento elaborado.</w:t>
            </w:r>
          </w:p>
        </w:tc>
      </w:tr>
      <w:tr w:rsidR="00820757" w:rsidRPr="00820757" w14:paraId="5DFABCCE" w14:textId="77777777" w:rsidTr="007016DD">
        <w:trPr>
          <w:trHeight w:val="800"/>
        </w:trPr>
        <w:tc>
          <w:tcPr>
            <w:tcW w:w="3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726D3" w14:textId="77777777" w:rsidR="007016DD" w:rsidRPr="00820757" w:rsidRDefault="007016DD" w:rsidP="007016DD">
            <w:pPr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</w:p>
        </w:tc>
        <w:tc>
          <w:tcPr>
            <w:tcW w:w="51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9241A" w14:textId="77777777" w:rsidR="007016DD" w:rsidRPr="00820757" w:rsidRDefault="007016DD" w:rsidP="007016DD">
            <w:pPr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</w:p>
        </w:tc>
      </w:tr>
      <w:tr w:rsidR="00820757" w:rsidRPr="00820757" w14:paraId="406EF8DA" w14:textId="77777777" w:rsidTr="007016DD">
        <w:trPr>
          <w:trHeight w:val="800"/>
        </w:trPr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72A0FFC" w14:textId="77777777" w:rsidR="007016DD" w:rsidRPr="00820757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b/>
                <w:bCs/>
                <w:lang w:eastAsia="es-MX"/>
              </w:rPr>
              <w:t>Conocimientos</w:t>
            </w:r>
          </w:p>
        </w:tc>
        <w:tc>
          <w:tcPr>
            <w:tcW w:w="5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43EFE" w14:textId="77777777" w:rsidR="00341D6A" w:rsidRPr="00820757" w:rsidRDefault="00341D6A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lang w:eastAsia="es-MX"/>
              </w:rPr>
              <w:t>Evaluación educativa.</w:t>
            </w:r>
          </w:p>
          <w:p w14:paraId="54E16745" w14:textId="77777777" w:rsidR="00341D6A" w:rsidRPr="00820757" w:rsidRDefault="00341D6A" w:rsidP="00BF4E53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lang w:eastAsia="es-MX"/>
              </w:rPr>
              <w:t>Psicometría</w:t>
            </w:r>
            <w:r w:rsidR="00BF4E53" w:rsidRPr="00820757">
              <w:rPr>
                <w:rFonts w:ascii="Calibri" w:eastAsia="Times New Roman" w:hAnsi="Calibri" w:cs="Times New Roman"/>
                <w:lang w:eastAsia="es-MX"/>
              </w:rPr>
              <w:t xml:space="preserve"> (Teoría Clásica,Teoría de Respuesta al Ítem, Diagnóstico Cognitivo). </w:t>
            </w:r>
          </w:p>
          <w:p w14:paraId="6643A977" w14:textId="77777777" w:rsidR="00341D6A" w:rsidRPr="00820757" w:rsidRDefault="00341D6A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lang w:eastAsia="es-MX"/>
              </w:rPr>
              <w:t>Estadística aplicada a los modelos de evaluación.</w:t>
            </w:r>
          </w:p>
          <w:p w14:paraId="4CC92D8B" w14:textId="77777777" w:rsidR="00BF4E53" w:rsidRPr="00820757" w:rsidRDefault="00341D6A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lang w:eastAsia="es-MX"/>
              </w:rPr>
              <w:lastRenderedPageBreak/>
              <w:t>Modelos de evaluación</w:t>
            </w:r>
            <w:r w:rsidR="00BF4E53" w:rsidRPr="00820757">
              <w:rPr>
                <w:rFonts w:ascii="Calibri" w:eastAsia="Times New Roman" w:hAnsi="Calibri" w:cs="Times New Roman"/>
                <w:lang w:eastAsia="es-MX"/>
              </w:rPr>
              <w:t>.</w:t>
            </w:r>
          </w:p>
          <w:p w14:paraId="5CE51C3D" w14:textId="77777777" w:rsidR="007016DD" w:rsidRPr="00820757" w:rsidRDefault="00341D6A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lang w:eastAsia="es-MX"/>
              </w:rPr>
              <w:t>Evaluaciones a gran escala.</w:t>
            </w:r>
            <w:r w:rsidR="007016DD" w:rsidRPr="00820757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  <w:p w14:paraId="5C793BD5" w14:textId="77777777" w:rsidR="00341D6A" w:rsidRPr="00820757" w:rsidRDefault="00341D6A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lang w:eastAsia="es-MX"/>
              </w:rPr>
              <w:t>Técnica cuantitativa</w:t>
            </w:r>
            <w:r w:rsidR="003104D7" w:rsidRPr="00820757">
              <w:rPr>
                <w:rFonts w:ascii="Calibri" w:eastAsia="Times New Roman" w:hAnsi="Calibri" w:cs="Times New Roman"/>
                <w:lang w:eastAsia="es-MX"/>
              </w:rPr>
              <w:t>.</w:t>
            </w:r>
            <w:r w:rsidRPr="00820757">
              <w:rPr>
                <w:rFonts w:ascii="Calibri" w:eastAsia="Times New Roman" w:hAnsi="Calibri" w:cs="Times New Roman"/>
                <w:lang w:eastAsia="es-MX"/>
              </w:rPr>
              <w:t xml:space="preserve"> </w:t>
            </w:r>
          </w:p>
          <w:p w14:paraId="31F934E5" w14:textId="77777777" w:rsidR="003104D7" w:rsidRPr="00820757" w:rsidRDefault="003104D7" w:rsidP="00341D6A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lang w:eastAsia="es-MX"/>
              </w:rPr>
              <w:t>Modelos/Teorías de validez.</w:t>
            </w:r>
          </w:p>
        </w:tc>
      </w:tr>
      <w:tr w:rsidR="00820757" w:rsidRPr="00820757" w14:paraId="4F720AD0" w14:textId="77777777" w:rsidTr="007016DD">
        <w:trPr>
          <w:trHeight w:val="800"/>
        </w:trPr>
        <w:tc>
          <w:tcPr>
            <w:tcW w:w="3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D9DDB" w14:textId="77777777" w:rsidR="007016DD" w:rsidRPr="00820757" w:rsidRDefault="007016DD" w:rsidP="007016DD">
            <w:pPr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</w:p>
        </w:tc>
        <w:tc>
          <w:tcPr>
            <w:tcW w:w="51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DD285" w14:textId="77777777" w:rsidR="007016DD" w:rsidRPr="00820757" w:rsidRDefault="007016DD" w:rsidP="007016DD">
            <w:pPr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  <w:tr w:rsidR="00820757" w:rsidRPr="00820757" w14:paraId="35731582" w14:textId="77777777" w:rsidTr="007016DD">
        <w:trPr>
          <w:trHeight w:val="800"/>
        </w:trPr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515A6E0" w14:textId="77777777" w:rsidR="007016DD" w:rsidRPr="00820757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b/>
                <w:bCs/>
                <w:lang w:eastAsia="es-MX"/>
              </w:rPr>
              <w:t>Competencias</w:t>
            </w:r>
          </w:p>
        </w:tc>
        <w:tc>
          <w:tcPr>
            <w:tcW w:w="5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2283" w14:textId="3F0A19EF" w:rsidR="00065705" w:rsidRPr="00820757" w:rsidRDefault="00065705" w:rsidP="000657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lang w:eastAsia="es-MX"/>
              </w:rPr>
              <w:t>Trabajo en equipo.</w:t>
            </w:r>
          </w:p>
          <w:p w14:paraId="77568734" w14:textId="77777777" w:rsidR="00065705" w:rsidRPr="00820757" w:rsidRDefault="00065705" w:rsidP="000657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lang w:eastAsia="es-MX"/>
              </w:rPr>
              <w:t xml:space="preserve">Colaboración.  </w:t>
            </w:r>
          </w:p>
          <w:p w14:paraId="4D8DBF04" w14:textId="77777777" w:rsidR="00065705" w:rsidRPr="00820757" w:rsidRDefault="00065705" w:rsidP="000657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lang w:eastAsia="es-MX"/>
              </w:rPr>
              <w:t xml:space="preserve">Adaptación. </w:t>
            </w:r>
          </w:p>
          <w:p w14:paraId="51E5D04C" w14:textId="0B00D03F" w:rsidR="007016DD" w:rsidRDefault="00065705" w:rsidP="000657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lang w:eastAsia="es-MX"/>
              </w:rPr>
              <w:t>Solución de problemas.</w:t>
            </w:r>
            <w:r w:rsidR="007016DD" w:rsidRPr="00820757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  <w:p w14:paraId="3941B6E9" w14:textId="5B1B9832" w:rsidR="00881267" w:rsidRPr="00820757" w:rsidRDefault="00881267" w:rsidP="000657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>
              <w:rPr>
                <w:rFonts w:ascii="Calibri" w:eastAsia="Times New Roman" w:hAnsi="Calibri" w:cs="Times New Roman"/>
                <w:lang w:eastAsia="es-MX"/>
              </w:rPr>
              <w:t>Establecimiento de canales de comunicación efectivos y articulados</w:t>
            </w:r>
            <w:bookmarkStart w:id="0" w:name="_GoBack"/>
            <w:bookmarkEnd w:id="0"/>
          </w:p>
          <w:p w14:paraId="7874D743" w14:textId="77777777" w:rsidR="003104D7" w:rsidRPr="00820757" w:rsidRDefault="003104D7" w:rsidP="0006570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Calibri" w:eastAsia="Times New Roman" w:hAnsi="Calibri" w:cs="Times New Roman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lang w:eastAsia="es-MX"/>
              </w:rPr>
              <w:t>Tolerancia a la frustración.</w:t>
            </w:r>
          </w:p>
        </w:tc>
      </w:tr>
      <w:tr w:rsidR="00820757" w:rsidRPr="00820757" w14:paraId="78CDEDCF" w14:textId="77777777" w:rsidTr="007016DD">
        <w:trPr>
          <w:trHeight w:val="800"/>
        </w:trPr>
        <w:tc>
          <w:tcPr>
            <w:tcW w:w="3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CF2EC" w14:textId="77777777" w:rsidR="007016DD" w:rsidRPr="00820757" w:rsidRDefault="007016DD" w:rsidP="007016DD">
            <w:pPr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</w:p>
        </w:tc>
        <w:tc>
          <w:tcPr>
            <w:tcW w:w="51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00147" w14:textId="77777777" w:rsidR="007016DD" w:rsidRPr="00820757" w:rsidRDefault="007016DD" w:rsidP="007016DD">
            <w:pPr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  <w:tr w:rsidR="00820757" w:rsidRPr="00820757" w14:paraId="09BCD859" w14:textId="77777777" w:rsidTr="007016DD">
        <w:trPr>
          <w:trHeight w:val="800"/>
        </w:trPr>
        <w:tc>
          <w:tcPr>
            <w:tcW w:w="37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F29296B" w14:textId="77777777" w:rsidR="007016DD" w:rsidRPr="00820757" w:rsidRDefault="007016DD" w:rsidP="007016DD">
            <w:pPr>
              <w:jc w:val="center"/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b/>
                <w:bCs/>
                <w:lang w:eastAsia="es-MX"/>
              </w:rPr>
              <w:t>Requisitos académicos</w:t>
            </w:r>
          </w:p>
        </w:tc>
        <w:tc>
          <w:tcPr>
            <w:tcW w:w="51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B43B" w14:textId="77777777" w:rsidR="00FF42E1" w:rsidRPr="00820757" w:rsidRDefault="00FF42E1" w:rsidP="007016DD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</w:p>
          <w:p w14:paraId="1CDD046B" w14:textId="77777777" w:rsidR="00FF42E1" w:rsidRPr="00820757" w:rsidRDefault="00065705" w:rsidP="007016DD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lang w:eastAsia="es-MX"/>
              </w:rPr>
              <w:t>Licenciatura en Psicología</w:t>
            </w:r>
            <w:r w:rsidR="003F441C" w:rsidRPr="00820757">
              <w:rPr>
                <w:rFonts w:ascii="Calibri" w:eastAsia="Times New Roman" w:hAnsi="Calibri" w:cs="Times New Roman"/>
                <w:lang w:eastAsia="es-MX"/>
              </w:rPr>
              <w:t>, o afín (</w:t>
            </w:r>
            <w:r w:rsidR="00810840" w:rsidRPr="00820757">
              <w:rPr>
                <w:rFonts w:ascii="Calibri" w:eastAsia="Times New Roman" w:hAnsi="Calibri" w:cs="Times New Roman"/>
                <w:lang w:eastAsia="es-MX"/>
              </w:rPr>
              <w:t>Título</w:t>
            </w:r>
            <w:r w:rsidR="003F441C" w:rsidRPr="00820757">
              <w:rPr>
                <w:rFonts w:ascii="Calibri" w:eastAsia="Times New Roman" w:hAnsi="Calibri" w:cs="Times New Roman"/>
                <w:lang w:eastAsia="es-MX"/>
              </w:rPr>
              <w:t xml:space="preserve"> y cedula).</w:t>
            </w:r>
            <w:r w:rsidRPr="00820757">
              <w:rPr>
                <w:rFonts w:ascii="Calibri" w:eastAsia="Times New Roman" w:hAnsi="Calibri" w:cs="Times New Roman"/>
                <w:lang w:eastAsia="es-MX"/>
              </w:rPr>
              <w:t xml:space="preserve"> </w:t>
            </w:r>
          </w:p>
          <w:p w14:paraId="65FF2D33" w14:textId="77777777" w:rsidR="00FF42E1" w:rsidRPr="00820757" w:rsidRDefault="00FF42E1" w:rsidP="007016DD">
            <w:pPr>
              <w:jc w:val="center"/>
              <w:rPr>
                <w:rFonts w:ascii="Calibri" w:eastAsia="Times New Roman" w:hAnsi="Calibri" w:cs="Times New Roman"/>
                <w:lang w:eastAsia="es-MX"/>
              </w:rPr>
            </w:pPr>
          </w:p>
          <w:p w14:paraId="0975DD70" w14:textId="77777777" w:rsidR="007016DD" w:rsidRPr="00820757" w:rsidRDefault="007016DD" w:rsidP="00FF42E1">
            <w:pPr>
              <w:rPr>
                <w:rFonts w:ascii="Calibri" w:eastAsia="Times New Roman" w:hAnsi="Calibri" w:cs="Times New Roman"/>
                <w:lang w:eastAsia="es-MX"/>
              </w:rPr>
            </w:pPr>
            <w:r w:rsidRPr="00820757">
              <w:rPr>
                <w:rFonts w:ascii="Calibri" w:eastAsia="Times New Roman" w:hAnsi="Calibri" w:cs="Times New Roman"/>
                <w:lang w:eastAsia="es-MX"/>
              </w:rPr>
              <w:t> </w:t>
            </w:r>
          </w:p>
        </w:tc>
      </w:tr>
      <w:tr w:rsidR="007016DD" w:rsidRPr="00820757" w14:paraId="46D41954" w14:textId="77777777" w:rsidTr="007016DD">
        <w:trPr>
          <w:trHeight w:val="800"/>
        </w:trPr>
        <w:tc>
          <w:tcPr>
            <w:tcW w:w="37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8CD3" w14:textId="77777777" w:rsidR="007016DD" w:rsidRPr="00820757" w:rsidRDefault="007016DD" w:rsidP="007016DD">
            <w:pPr>
              <w:rPr>
                <w:rFonts w:ascii="Calibri" w:eastAsia="Times New Roman" w:hAnsi="Calibri" w:cs="Times New Roman"/>
                <w:b/>
                <w:bCs/>
                <w:lang w:eastAsia="es-MX"/>
              </w:rPr>
            </w:pPr>
          </w:p>
        </w:tc>
        <w:tc>
          <w:tcPr>
            <w:tcW w:w="51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B40DD" w14:textId="77777777" w:rsidR="007016DD" w:rsidRPr="00820757" w:rsidRDefault="007016DD" w:rsidP="007016DD">
            <w:pPr>
              <w:rPr>
                <w:rFonts w:ascii="Calibri" w:eastAsia="Times New Roman" w:hAnsi="Calibri" w:cs="Times New Roman"/>
                <w:lang w:eastAsia="es-MX"/>
              </w:rPr>
            </w:pPr>
          </w:p>
        </w:tc>
      </w:tr>
    </w:tbl>
    <w:p w14:paraId="51DC8A73" w14:textId="77777777" w:rsidR="00FF42E1" w:rsidRPr="00820757" w:rsidRDefault="00FF42E1"/>
    <w:sectPr w:rsidR="00FF42E1" w:rsidRPr="00820757" w:rsidSect="007016D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A2055" w14:textId="77777777" w:rsidR="00714705" w:rsidRDefault="00714705" w:rsidP="007016DD">
      <w:r>
        <w:separator/>
      </w:r>
    </w:p>
  </w:endnote>
  <w:endnote w:type="continuationSeparator" w:id="0">
    <w:p w14:paraId="499593CB" w14:textId="77777777" w:rsidR="00714705" w:rsidRDefault="00714705" w:rsidP="00701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F5394" w14:textId="77777777" w:rsidR="00714705" w:rsidRDefault="00714705" w:rsidP="007016DD">
      <w:r>
        <w:separator/>
      </w:r>
    </w:p>
  </w:footnote>
  <w:footnote w:type="continuationSeparator" w:id="0">
    <w:p w14:paraId="7423C100" w14:textId="77777777" w:rsidR="00714705" w:rsidRDefault="00714705" w:rsidP="00701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4CA71" w14:textId="77777777" w:rsidR="00FF42E1" w:rsidRPr="00FF42E1" w:rsidRDefault="00FF42E1" w:rsidP="00FF42E1">
    <w:pPr>
      <w:rPr>
        <w:rFonts w:ascii="Times New Roman" w:eastAsia="Times New Roman" w:hAnsi="Times New Roman" w:cs="Times New Roman"/>
        <w:lang w:eastAsia="es-MX"/>
      </w:rPr>
    </w:pPr>
    <w:r w:rsidRPr="00FF42E1">
      <w:rPr>
        <w:rFonts w:ascii="Times New Roman" w:eastAsia="Times New Roman" w:hAnsi="Times New Roman" w:cs="Times New Roman"/>
        <w:noProof/>
        <w:lang w:eastAsia="es-MX"/>
      </w:rPr>
      <w:drawing>
        <wp:anchor distT="0" distB="0" distL="114300" distR="114300" simplePos="0" relativeHeight="251658240" behindDoc="0" locked="0" layoutInCell="1" allowOverlap="1" wp14:anchorId="513B7251" wp14:editId="709D7E6A">
          <wp:simplePos x="0" y="0"/>
          <wp:positionH relativeFrom="column">
            <wp:posOffset>4701540</wp:posOffset>
          </wp:positionH>
          <wp:positionV relativeFrom="paragraph">
            <wp:posOffset>-57150</wp:posOffset>
          </wp:positionV>
          <wp:extent cx="968375" cy="1084580"/>
          <wp:effectExtent l="0" t="0" r="0" b="0"/>
          <wp:wrapSquare wrapText="bothSides"/>
          <wp:docPr id="3" name="Imagen 3" descr="Resultado de imagen para unam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unam logo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1084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016DD" w:rsidRPr="007016DD">
      <w:rPr>
        <w:rFonts w:ascii="Times New Roman" w:eastAsia="Times New Roman" w:hAnsi="Times New Roman" w:cs="Times New Roman"/>
        <w:lang w:eastAsia="es-MX"/>
      </w:rPr>
      <w:fldChar w:fldCharType="begin"/>
    </w:r>
    <w:r w:rsidR="007016DD" w:rsidRPr="007016DD">
      <w:rPr>
        <w:rFonts w:ascii="Times New Roman" w:eastAsia="Times New Roman" w:hAnsi="Times New Roman" w:cs="Times New Roman"/>
        <w:lang w:eastAsia="es-MX"/>
      </w:rPr>
      <w:instrText xml:space="preserve"> INCLUDEPICTURE "https://seeklogo.com/images/F/facultad-de-psicologia-logo-A0E59A1368-seeklogo.com.png" \* MERGEFORMATINET </w:instrText>
    </w:r>
    <w:r w:rsidR="007016DD" w:rsidRPr="007016DD">
      <w:rPr>
        <w:rFonts w:ascii="Times New Roman" w:eastAsia="Times New Roman" w:hAnsi="Times New Roman" w:cs="Times New Roman"/>
        <w:lang w:eastAsia="es-MX"/>
      </w:rPr>
      <w:fldChar w:fldCharType="separate"/>
    </w:r>
    <w:r w:rsidR="007016DD" w:rsidRPr="007016DD">
      <w:rPr>
        <w:rFonts w:ascii="Times New Roman" w:eastAsia="Times New Roman" w:hAnsi="Times New Roman" w:cs="Times New Roman"/>
        <w:noProof/>
        <w:lang w:eastAsia="es-MX"/>
      </w:rPr>
      <w:drawing>
        <wp:inline distT="0" distB="0" distL="0" distR="0" wp14:anchorId="6507A569" wp14:editId="7161A58D">
          <wp:extent cx="963871" cy="896400"/>
          <wp:effectExtent l="0" t="0" r="1905" b="5715"/>
          <wp:docPr id="2" name="Imagen 2" descr="Resultado de imagen para facultad de psicologia unam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facultad de psicologia unam logo&quot;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871" cy="89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016DD" w:rsidRPr="007016DD">
      <w:rPr>
        <w:rFonts w:ascii="Times New Roman" w:eastAsia="Times New Roman" w:hAnsi="Times New Roman" w:cs="Times New Roman"/>
        <w:lang w:eastAsia="es-MX"/>
      </w:rPr>
      <w:fldChar w:fldCharType="end"/>
    </w:r>
    <w:r w:rsidRPr="00FF42E1">
      <w:rPr>
        <w:rFonts w:ascii="Times New Roman" w:eastAsia="Times New Roman" w:hAnsi="Times New Roman" w:cs="Times New Roman"/>
        <w:lang w:eastAsia="es-MX"/>
      </w:rPr>
      <w:fldChar w:fldCharType="begin"/>
    </w:r>
    <w:r w:rsidRPr="00FF42E1">
      <w:rPr>
        <w:rFonts w:ascii="Times New Roman" w:eastAsia="Times New Roman" w:hAnsi="Times New Roman" w:cs="Times New Roman"/>
        <w:lang w:eastAsia="es-MX"/>
      </w:rPr>
      <w:instrText xml:space="preserve"> INCLUDEPICTURE "https://seeklogo.com/images/U/unam-logo-32B6627636-seeklogo.com.png" \* MERGEFORMATINET </w:instrText>
    </w:r>
    <w:r w:rsidRPr="00FF42E1">
      <w:rPr>
        <w:rFonts w:ascii="Times New Roman" w:eastAsia="Times New Roman" w:hAnsi="Times New Roman" w:cs="Times New Roman"/>
        <w:lang w:eastAsia="es-MX"/>
      </w:rPr>
      <w:fldChar w:fldCharType="end"/>
    </w:r>
  </w:p>
  <w:p w14:paraId="67570294" w14:textId="77777777" w:rsidR="007016DD" w:rsidRPr="007016DD" w:rsidRDefault="007016DD" w:rsidP="007016DD">
    <w:pPr>
      <w:rPr>
        <w:rFonts w:ascii="Times New Roman" w:eastAsia="Times New Roman" w:hAnsi="Times New Roman" w:cs="Times New Roman"/>
        <w:lang w:eastAsia="es-MX"/>
      </w:rPr>
    </w:pPr>
  </w:p>
  <w:p w14:paraId="100AC415" w14:textId="77777777" w:rsidR="007016DD" w:rsidRDefault="007016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D6458"/>
    <w:multiLevelType w:val="hybridMultilevel"/>
    <w:tmpl w:val="697AE056"/>
    <w:lvl w:ilvl="0" w:tplc="4EDCBB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DD"/>
    <w:rsid w:val="00041DB2"/>
    <w:rsid w:val="00065705"/>
    <w:rsid w:val="000D6C9B"/>
    <w:rsid w:val="001327A1"/>
    <w:rsid w:val="002665B3"/>
    <w:rsid w:val="0029788F"/>
    <w:rsid w:val="002D6118"/>
    <w:rsid w:val="002E0F65"/>
    <w:rsid w:val="003104D7"/>
    <w:rsid w:val="00341D6A"/>
    <w:rsid w:val="003B14D6"/>
    <w:rsid w:val="003C0FE4"/>
    <w:rsid w:val="003F441C"/>
    <w:rsid w:val="00442C48"/>
    <w:rsid w:val="0048032F"/>
    <w:rsid w:val="00494624"/>
    <w:rsid w:val="004B1BEF"/>
    <w:rsid w:val="005E379C"/>
    <w:rsid w:val="0068028D"/>
    <w:rsid w:val="006A54E4"/>
    <w:rsid w:val="006D5C86"/>
    <w:rsid w:val="007016DD"/>
    <w:rsid w:val="00714705"/>
    <w:rsid w:val="007B436C"/>
    <w:rsid w:val="00810840"/>
    <w:rsid w:val="00820757"/>
    <w:rsid w:val="00842F48"/>
    <w:rsid w:val="00881267"/>
    <w:rsid w:val="009601EF"/>
    <w:rsid w:val="00BE1856"/>
    <w:rsid w:val="00BF4E53"/>
    <w:rsid w:val="00C041B4"/>
    <w:rsid w:val="00CD7B36"/>
    <w:rsid w:val="00D13B48"/>
    <w:rsid w:val="00D75AB0"/>
    <w:rsid w:val="00D81F1E"/>
    <w:rsid w:val="00DC32BB"/>
    <w:rsid w:val="00DD4DEB"/>
    <w:rsid w:val="00DD76E9"/>
    <w:rsid w:val="00F13CE8"/>
    <w:rsid w:val="00FE7ADB"/>
    <w:rsid w:val="00FF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C5846"/>
  <w15:docId w15:val="{0B901922-1879-AF45-84AD-93FD7F56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6D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16DD"/>
  </w:style>
  <w:style w:type="paragraph" w:styleId="Piedepgina">
    <w:name w:val="footer"/>
    <w:basedOn w:val="Normal"/>
    <w:link w:val="PiedepginaCar"/>
    <w:uiPriority w:val="99"/>
    <w:unhideWhenUsed/>
    <w:rsid w:val="007016D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6DD"/>
  </w:style>
  <w:style w:type="table" w:styleId="Tablaconcuadrcula">
    <w:name w:val="Table Grid"/>
    <w:basedOn w:val="Tablanormal"/>
    <w:uiPriority w:val="39"/>
    <w:rsid w:val="00701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nea">
    <w:name w:val="line number"/>
    <w:basedOn w:val="Fuentedeprrafopredeter"/>
    <w:uiPriority w:val="99"/>
    <w:semiHidden/>
    <w:unhideWhenUsed/>
    <w:rsid w:val="007016DD"/>
  </w:style>
  <w:style w:type="paragraph" w:styleId="Textodeglobo">
    <w:name w:val="Balloon Text"/>
    <w:basedOn w:val="Normal"/>
    <w:link w:val="TextodegloboCar"/>
    <w:uiPriority w:val="99"/>
    <w:semiHidden/>
    <w:unhideWhenUsed/>
    <w:rsid w:val="00341D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1D6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41D6A"/>
  </w:style>
  <w:style w:type="paragraph" w:styleId="Prrafodelista">
    <w:name w:val="List Paragraph"/>
    <w:basedOn w:val="Normal"/>
    <w:uiPriority w:val="34"/>
    <w:qFormat/>
    <w:rsid w:val="00341D6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D5C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5C8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5C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5C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5C86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6D5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448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ARENAS MENESES</dc:creator>
  <cp:lastModifiedBy>asus</cp:lastModifiedBy>
  <cp:revision>3</cp:revision>
  <dcterms:created xsi:type="dcterms:W3CDTF">2020-03-15T19:32:00Z</dcterms:created>
  <dcterms:modified xsi:type="dcterms:W3CDTF">2020-03-15T19:33:00Z</dcterms:modified>
</cp:coreProperties>
</file>