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4155" w:rsidRDefault="00274155" w:rsidP="00274155">
      <w:pPr>
        <w:pStyle w:val="Default"/>
      </w:pPr>
    </w:p>
    <w:p w:rsidR="00274155" w:rsidRDefault="00274155" w:rsidP="00274155">
      <w:pPr>
        <w:pStyle w:val="Default"/>
      </w:pPr>
      <w:r>
        <w:t xml:space="preserve"> </w:t>
      </w:r>
    </w:p>
    <w:p w:rsidR="00274155" w:rsidRPr="009A48F9" w:rsidRDefault="00274155" w:rsidP="00274155">
      <w:pPr>
        <w:pStyle w:val="Default"/>
        <w:rPr>
          <w:sz w:val="20"/>
          <w:szCs w:val="20"/>
        </w:rPr>
      </w:pPr>
      <w:r w:rsidRPr="009A48F9">
        <w:rPr>
          <w:sz w:val="20"/>
          <w:szCs w:val="20"/>
        </w:rPr>
        <w:t xml:space="preserve">8. La probabilidad de error para una decisión binaria en un espacio de señal multidimensional depende de </w:t>
      </w:r>
    </w:p>
    <w:p w:rsidR="00274155" w:rsidRPr="009A48F9" w:rsidRDefault="00274155" w:rsidP="00274155">
      <w:pPr>
        <w:pStyle w:val="Default"/>
        <w:spacing w:after="51"/>
        <w:rPr>
          <w:sz w:val="20"/>
          <w:szCs w:val="20"/>
        </w:rPr>
      </w:pPr>
      <w:r w:rsidRPr="00F63CC3">
        <w:rPr>
          <w:sz w:val="20"/>
          <w:szCs w:val="20"/>
          <w:highlight w:val="yellow"/>
        </w:rPr>
        <w:t>a. La distancia entre los símbolos</w:t>
      </w:r>
      <w:r w:rsidRPr="009A48F9">
        <w:rPr>
          <w:sz w:val="20"/>
          <w:szCs w:val="20"/>
        </w:rPr>
        <w:t xml:space="preserve"> </w:t>
      </w:r>
    </w:p>
    <w:p w:rsidR="00274155" w:rsidRPr="009A48F9" w:rsidRDefault="00274155" w:rsidP="00274155">
      <w:pPr>
        <w:pStyle w:val="Default"/>
        <w:spacing w:after="51"/>
        <w:rPr>
          <w:sz w:val="20"/>
          <w:szCs w:val="20"/>
        </w:rPr>
      </w:pPr>
      <w:r w:rsidRPr="009A48F9">
        <w:rPr>
          <w:sz w:val="20"/>
          <w:szCs w:val="20"/>
        </w:rPr>
        <w:t xml:space="preserve">b. El número de dimensiones del espacio de señal </w:t>
      </w:r>
    </w:p>
    <w:p w:rsidR="00274155" w:rsidRPr="009A48F9" w:rsidRDefault="00274155" w:rsidP="00274155">
      <w:pPr>
        <w:pStyle w:val="Default"/>
        <w:rPr>
          <w:sz w:val="20"/>
          <w:szCs w:val="20"/>
        </w:rPr>
      </w:pPr>
      <w:r w:rsidRPr="009A48F9">
        <w:rPr>
          <w:sz w:val="20"/>
          <w:szCs w:val="20"/>
        </w:rPr>
        <w:t xml:space="preserve">c. La distancia entre los símbolos y la geometría de la constelación </w:t>
      </w:r>
    </w:p>
    <w:p w:rsidR="00274155" w:rsidRPr="009A48F9" w:rsidRDefault="00274155" w:rsidP="00274155">
      <w:pPr>
        <w:pStyle w:val="Default"/>
        <w:rPr>
          <w:sz w:val="20"/>
          <w:szCs w:val="20"/>
        </w:rPr>
      </w:pPr>
    </w:p>
    <w:p w:rsidR="00274155" w:rsidRPr="009A48F9" w:rsidRDefault="00274155" w:rsidP="00274155">
      <w:pPr>
        <w:pStyle w:val="Default"/>
        <w:rPr>
          <w:sz w:val="20"/>
          <w:szCs w:val="20"/>
        </w:rPr>
      </w:pPr>
      <w:r w:rsidRPr="009A48F9">
        <w:rPr>
          <w:sz w:val="20"/>
          <w:szCs w:val="20"/>
        </w:rPr>
        <w:t xml:space="preserve">9. La cota de la unión aproxima el cálculo del error: </w:t>
      </w:r>
    </w:p>
    <w:p w:rsidR="00274155" w:rsidRPr="009A48F9" w:rsidRDefault="00274155" w:rsidP="00274155">
      <w:pPr>
        <w:pStyle w:val="Default"/>
        <w:spacing w:after="51"/>
        <w:rPr>
          <w:sz w:val="20"/>
          <w:szCs w:val="20"/>
        </w:rPr>
      </w:pPr>
      <w:r w:rsidRPr="00F63CC3">
        <w:rPr>
          <w:sz w:val="20"/>
          <w:szCs w:val="20"/>
          <w:highlight w:val="yellow"/>
        </w:rPr>
        <w:t>a. Sobre-estimando la probabilidad de error para cada símbolo y promediando para todos los símbolos.</w:t>
      </w:r>
      <w:r w:rsidRPr="009A48F9">
        <w:rPr>
          <w:sz w:val="20"/>
          <w:szCs w:val="20"/>
        </w:rPr>
        <w:t xml:space="preserve"> </w:t>
      </w:r>
    </w:p>
    <w:p w:rsidR="00274155" w:rsidRPr="009A48F9" w:rsidRDefault="00274155" w:rsidP="00274155">
      <w:pPr>
        <w:pStyle w:val="Default"/>
        <w:spacing w:after="51"/>
        <w:rPr>
          <w:sz w:val="20"/>
          <w:szCs w:val="20"/>
        </w:rPr>
      </w:pPr>
      <w:r w:rsidRPr="009A48F9">
        <w:rPr>
          <w:sz w:val="20"/>
          <w:szCs w:val="20"/>
        </w:rPr>
        <w:t xml:space="preserve">b. Infra-estimando la probabilidad de error para cada símbolo y promediando para todos los símbolos. </w:t>
      </w:r>
    </w:p>
    <w:p w:rsidR="00274155" w:rsidRPr="009A48F9" w:rsidRDefault="00274155" w:rsidP="00274155">
      <w:pPr>
        <w:pStyle w:val="Default"/>
        <w:rPr>
          <w:sz w:val="20"/>
          <w:szCs w:val="20"/>
        </w:rPr>
      </w:pPr>
      <w:r w:rsidRPr="009A48F9">
        <w:rPr>
          <w:sz w:val="20"/>
          <w:szCs w:val="20"/>
        </w:rPr>
        <w:t xml:space="preserve">c. Calculando la probabilidad de error para el peor símbolo y usando este valor como cota para el promedio. </w:t>
      </w:r>
    </w:p>
    <w:p w:rsidR="00274155" w:rsidRPr="009A48F9" w:rsidRDefault="00274155" w:rsidP="00274155">
      <w:pPr>
        <w:pStyle w:val="Default"/>
        <w:rPr>
          <w:sz w:val="20"/>
          <w:szCs w:val="20"/>
        </w:rPr>
      </w:pPr>
    </w:p>
    <w:p w:rsidR="00274155" w:rsidRPr="009A48F9" w:rsidRDefault="00274155" w:rsidP="00274155">
      <w:pPr>
        <w:pStyle w:val="Default"/>
        <w:rPr>
          <w:rFonts w:ascii="Cambria Math" w:hAnsi="Cambria Math" w:cs="Cambria Math"/>
          <w:sz w:val="14"/>
          <w:szCs w:val="14"/>
        </w:rPr>
      </w:pPr>
      <w:r w:rsidRPr="009A48F9">
        <w:rPr>
          <w:sz w:val="20"/>
          <w:szCs w:val="20"/>
        </w:rPr>
        <w:t xml:space="preserve">10. Para un sistema cuaternario con probabilidad de error de símbolo del </w:t>
      </w:r>
      <w:r w:rsidRPr="009A48F9">
        <w:rPr>
          <w:rFonts w:ascii="Cambria Math" w:hAnsi="Cambria Math" w:cs="Cambria Math"/>
          <w:sz w:val="20"/>
          <w:szCs w:val="20"/>
        </w:rPr>
        <w:t>𝑃𝑒=10</w:t>
      </w:r>
      <w:r w:rsidRPr="009A48F9">
        <w:rPr>
          <w:rFonts w:ascii="Cambria Math" w:hAnsi="Cambria Math" w:cs="Cambria Math"/>
          <w:sz w:val="14"/>
          <w:szCs w:val="14"/>
        </w:rPr>
        <w:t xml:space="preserve">−4 </w:t>
      </w:r>
    </w:p>
    <w:p w:rsidR="00274155" w:rsidRPr="009A48F9" w:rsidRDefault="00274155" w:rsidP="00274155">
      <w:pPr>
        <w:pStyle w:val="Default"/>
        <w:spacing w:after="18"/>
        <w:rPr>
          <w:rFonts w:ascii="Cambria Math" w:hAnsi="Cambria Math" w:cs="Cambria Math"/>
          <w:sz w:val="14"/>
          <w:szCs w:val="14"/>
        </w:rPr>
      </w:pPr>
      <w:r w:rsidRPr="009A48F9">
        <w:rPr>
          <w:sz w:val="20"/>
          <w:szCs w:val="20"/>
        </w:rPr>
        <w:t xml:space="preserve">a. El </w:t>
      </w:r>
      <w:r w:rsidRPr="009A48F9">
        <w:rPr>
          <w:rFonts w:ascii="Cambria Math" w:hAnsi="Cambria Math" w:cs="Cambria Math"/>
          <w:sz w:val="20"/>
          <w:szCs w:val="20"/>
        </w:rPr>
        <w:t xml:space="preserve">𝐵𝐸𝑅 </w:t>
      </w:r>
      <w:r w:rsidRPr="009A48F9">
        <w:rPr>
          <w:sz w:val="20"/>
          <w:szCs w:val="20"/>
        </w:rPr>
        <w:t xml:space="preserve">es siempre mayor o igual que </w:t>
      </w:r>
      <w:r w:rsidRPr="009A48F9">
        <w:rPr>
          <w:rFonts w:ascii="Cambria Math" w:hAnsi="Cambria Math" w:cs="Cambria Math"/>
          <w:sz w:val="20"/>
          <w:szCs w:val="20"/>
        </w:rPr>
        <w:t>5×10</w:t>
      </w:r>
      <w:r w:rsidRPr="009A48F9">
        <w:rPr>
          <w:rFonts w:ascii="Cambria Math" w:hAnsi="Cambria Math" w:cs="Cambria Math"/>
          <w:sz w:val="14"/>
          <w:szCs w:val="14"/>
        </w:rPr>
        <w:t xml:space="preserve">−5 </w:t>
      </w:r>
    </w:p>
    <w:p w:rsidR="00274155" w:rsidRPr="009A48F9" w:rsidRDefault="00274155" w:rsidP="00274155">
      <w:pPr>
        <w:pStyle w:val="Default"/>
        <w:spacing w:after="18"/>
        <w:rPr>
          <w:rFonts w:ascii="Cambria Math" w:hAnsi="Cambria Math" w:cs="Cambria Math"/>
          <w:sz w:val="14"/>
          <w:szCs w:val="14"/>
        </w:rPr>
      </w:pPr>
      <w:r w:rsidRPr="009A48F9">
        <w:rPr>
          <w:sz w:val="20"/>
          <w:szCs w:val="20"/>
        </w:rPr>
        <w:t xml:space="preserve">b. El </w:t>
      </w:r>
      <w:r w:rsidRPr="009A48F9">
        <w:rPr>
          <w:rFonts w:ascii="Cambria Math" w:hAnsi="Cambria Math" w:cs="Cambria Math"/>
          <w:sz w:val="20"/>
          <w:szCs w:val="20"/>
        </w:rPr>
        <w:t xml:space="preserve">𝐵𝐸𝑅 </w:t>
      </w:r>
      <w:r w:rsidRPr="009A48F9">
        <w:rPr>
          <w:sz w:val="20"/>
          <w:szCs w:val="20"/>
        </w:rPr>
        <w:t xml:space="preserve">es siempre menor o igual que </w:t>
      </w:r>
      <w:r w:rsidRPr="009A48F9">
        <w:rPr>
          <w:rFonts w:ascii="Cambria Math" w:hAnsi="Cambria Math" w:cs="Cambria Math"/>
          <w:sz w:val="20"/>
          <w:szCs w:val="20"/>
        </w:rPr>
        <w:t>10</w:t>
      </w:r>
      <w:r w:rsidRPr="009A48F9">
        <w:rPr>
          <w:rFonts w:ascii="Cambria Math" w:hAnsi="Cambria Math" w:cs="Cambria Math"/>
          <w:sz w:val="14"/>
          <w:szCs w:val="14"/>
        </w:rPr>
        <w:t xml:space="preserve">−4 </w:t>
      </w:r>
    </w:p>
    <w:p w:rsidR="00274155" w:rsidRPr="009A48F9" w:rsidRDefault="00274155" w:rsidP="00274155">
      <w:pPr>
        <w:pStyle w:val="Default"/>
        <w:rPr>
          <w:sz w:val="20"/>
          <w:szCs w:val="20"/>
        </w:rPr>
      </w:pPr>
      <w:r w:rsidRPr="00F63CC3">
        <w:rPr>
          <w:sz w:val="20"/>
          <w:szCs w:val="20"/>
          <w:highlight w:val="yellow"/>
        </w:rPr>
        <w:t>c. Ambas respuestas son correctas.</w:t>
      </w:r>
      <w:r w:rsidRPr="009A48F9">
        <w:rPr>
          <w:sz w:val="20"/>
          <w:szCs w:val="20"/>
        </w:rPr>
        <w:t xml:space="preserve"> </w:t>
      </w:r>
    </w:p>
    <w:p w:rsidR="00274155" w:rsidRPr="009A48F9" w:rsidRDefault="00274155" w:rsidP="00274155">
      <w:pPr>
        <w:pStyle w:val="Default"/>
        <w:rPr>
          <w:sz w:val="20"/>
          <w:szCs w:val="20"/>
        </w:rPr>
      </w:pPr>
    </w:p>
    <w:p w:rsidR="00274155" w:rsidRPr="009A48F9" w:rsidRDefault="00274155" w:rsidP="00274155">
      <w:pPr>
        <w:pStyle w:val="Default"/>
        <w:rPr>
          <w:sz w:val="20"/>
          <w:szCs w:val="20"/>
        </w:rPr>
      </w:pPr>
      <w:r w:rsidRPr="009A48F9">
        <w:rPr>
          <w:sz w:val="20"/>
          <w:szCs w:val="20"/>
        </w:rPr>
        <w:t xml:space="preserve">11. Para conseguir que el impacto de la probabilidad de error de símbolo sea mínimo sobre el BER es necesario: </w:t>
      </w:r>
    </w:p>
    <w:p w:rsidR="00274155" w:rsidRPr="009A48F9" w:rsidRDefault="00274155" w:rsidP="00274155">
      <w:pPr>
        <w:pStyle w:val="Default"/>
        <w:spacing w:after="51"/>
        <w:rPr>
          <w:sz w:val="20"/>
          <w:szCs w:val="20"/>
        </w:rPr>
      </w:pPr>
      <w:r w:rsidRPr="009A48F9">
        <w:rPr>
          <w:sz w:val="20"/>
          <w:szCs w:val="20"/>
        </w:rPr>
        <w:t xml:space="preserve">a. Asignar códigos que difieran en muchos bits a los símbolos adyacentes para evitar que se confundan. </w:t>
      </w:r>
    </w:p>
    <w:p w:rsidR="00274155" w:rsidRPr="009A48F9" w:rsidRDefault="00274155" w:rsidP="00274155">
      <w:pPr>
        <w:pStyle w:val="Default"/>
        <w:spacing w:after="51"/>
        <w:rPr>
          <w:sz w:val="20"/>
          <w:szCs w:val="20"/>
        </w:rPr>
      </w:pPr>
      <w:r w:rsidRPr="00F63CC3">
        <w:rPr>
          <w:sz w:val="20"/>
          <w:szCs w:val="20"/>
          <w:highlight w:val="yellow"/>
        </w:rPr>
        <w:t>b. Asignar códigos que difieran en pocos bits a los símbolos adyacentes.</w:t>
      </w:r>
      <w:r w:rsidRPr="009A48F9">
        <w:rPr>
          <w:sz w:val="20"/>
          <w:szCs w:val="20"/>
        </w:rPr>
        <w:t xml:space="preserve"> </w:t>
      </w:r>
    </w:p>
    <w:p w:rsidR="00274155" w:rsidRPr="009A48F9" w:rsidRDefault="00274155" w:rsidP="00274155">
      <w:pPr>
        <w:pStyle w:val="Default"/>
        <w:rPr>
          <w:sz w:val="20"/>
          <w:szCs w:val="20"/>
        </w:rPr>
      </w:pPr>
      <w:r w:rsidRPr="009A48F9">
        <w:rPr>
          <w:sz w:val="20"/>
          <w:szCs w:val="20"/>
        </w:rPr>
        <w:t xml:space="preserve">c. Si los símbolos son </w:t>
      </w:r>
      <w:proofErr w:type="spellStart"/>
      <w:r w:rsidRPr="009A48F9">
        <w:rPr>
          <w:sz w:val="20"/>
          <w:szCs w:val="20"/>
        </w:rPr>
        <w:t>equiprobables</w:t>
      </w:r>
      <w:proofErr w:type="spellEnd"/>
      <w:r w:rsidRPr="009A48F9">
        <w:rPr>
          <w:sz w:val="20"/>
          <w:szCs w:val="20"/>
        </w:rPr>
        <w:t xml:space="preserve">, no es necesario preocuparse de la asignación de bits a los símbolos de la constelación. </w:t>
      </w:r>
    </w:p>
    <w:p w:rsidR="00274155" w:rsidRPr="009A48F9" w:rsidRDefault="00274155" w:rsidP="00274155">
      <w:pPr>
        <w:pStyle w:val="Default"/>
        <w:rPr>
          <w:sz w:val="20"/>
          <w:szCs w:val="20"/>
        </w:rPr>
      </w:pPr>
    </w:p>
    <w:p w:rsidR="00274155" w:rsidRPr="009A48F9" w:rsidRDefault="00274155" w:rsidP="00274155">
      <w:pPr>
        <w:pStyle w:val="Default"/>
        <w:rPr>
          <w:sz w:val="20"/>
          <w:szCs w:val="20"/>
        </w:rPr>
      </w:pPr>
      <w:r w:rsidRPr="009A48F9">
        <w:rPr>
          <w:sz w:val="20"/>
          <w:szCs w:val="20"/>
        </w:rPr>
        <w:t xml:space="preserve">12. Para que no exista interferencia </w:t>
      </w:r>
      <w:proofErr w:type="spellStart"/>
      <w:r w:rsidRPr="009A48F9">
        <w:rPr>
          <w:sz w:val="20"/>
          <w:szCs w:val="20"/>
        </w:rPr>
        <w:t>intersimbólica</w:t>
      </w:r>
      <w:proofErr w:type="spellEnd"/>
      <w:r w:rsidRPr="009A48F9">
        <w:rPr>
          <w:sz w:val="20"/>
          <w:szCs w:val="20"/>
        </w:rPr>
        <w:t xml:space="preserve"> es necesario que: </w:t>
      </w:r>
    </w:p>
    <w:p w:rsidR="00274155" w:rsidRPr="009A48F9" w:rsidRDefault="00274155" w:rsidP="00274155">
      <w:pPr>
        <w:pStyle w:val="Default"/>
        <w:spacing w:after="51"/>
        <w:rPr>
          <w:sz w:val="20"/>
          <w:szCs w:val="20"/>
        </w:rPr>
      </w:pPr>
      <w:r w:rsidRPr="009A48F9">
        <w:rPr>
          <w:sz w:val="20"/>
          <w:szCs w:val="20"/>
        </w:rPr>
        <w:t xml:space="preserve">a. El canal tenga un ancho de banda infinito. </w:t>
      </w:r>
    </w:p>
    <w:p w:rsidR="00274155" w:rsidRPr="009A48F9" w:rsidRDefault="00274155" w:rsidP="00274155">
      <w:pPr>
        <w:pStyle w:val="Default"/>
        <w:spacing w:after="51"/>
        <w:rPr>
          <w:sz w:val="20"/>
          <w:szCs w:val="20"/>
        </w:rPr>
      </w:pPr>
      <w:r w:rsidRPr="00F63CC3">
        <w:rPr>
          <w:sz w:val="20"/>
          <w:szCs w:val="20"/>
          <w:highlight w:val="yellow"/>
        </w:rPr>
        <w:t>b. La respuesta al impulso del canal discreto equivalente sea una función delta ideal.</w:t>
      </w:r>
      <w:r w:rsidRPr="009A48F9">
        <w:rPr>
          <w:sz w:val="20"/>
          <w:szCs w:val="20"/>
        </w:rPr>
        <w:t xml:space="preserve"> </w:t>
      </w:r>
    </w:p>
    <w:p w:rsidR="00274155" w:rsidRPr="009A48F9" w:rsidRDefault="00274155" w:rsidP="00274155">
      <w:pPr>
        <w:pStyle w:val="Default"/>
        <w:rPr>
          <w:sz w:val="20"/>
          <w:szCs w:val="20"/>
        </w:rPr>
      </w:pPr>
      <w:r w:rsidRPr="009A48F9">
        <w:rPr>
          <w:sz w:val="20"/>
          <w:szCs w:val="20"/>
        </w:rPr>
        <w:t xml:space="preserve">c. El canal discreto equivalente sea causal. </w:t>
      </w:r>
    </w:p>
    <w:p w:rsidR="00274155" w:rsidRPr="009A48F9" w:rsidRDefault="00274155" w:rsidP="00274155">
      <w:pPr>
        <w:pStyle w:val="Default"/>
        <w:rPr>
          <w:sz w:val="20"/>
          <w:szCs w:val="20"/>
        </w:rPr>
      </w:pPr>
    </w:p>
    <w:p w:rsidR="00274155" w:rsidRPr="009A48F9" w:rsidRDefault="00274155" w:rsidP="00274155">
      <w:pPr>
        <w:pStyle w:val="Default"/>
        <w:rPr>
          <w:sz w:val="20"/>
          <w:szCs w:val="20"/>
        </w:rPr>
      </w:pPr>
      <w:r w:rsidRPr="009A48F9">
        <w:rPr>
          <w:sz w:val="20"/>
          <w:szCs w:val="20"/>
        </w:rPr>
        <w:t xml:space="preserve">13. La familia de pulsos coseno remontado, con periodo de símbolo T, presenta anchos de banda en el intervalo: </w:t>
      </w:r>
    </w:p>
    <w:p w:rsidR="00274155" w:rsidRPr="009A48F9" w:rsidRDefault="00274155" w:rsidP="00274155">
      <w:pPr>
        <w:pStyle w:val="Default"/>
        <w:rPr>
          <w:rFonts w:ascii="Cambria Math" w:hAnsi="Cambria Math" w:cs="Cambria Math"/>
          <w:sz w:val="20"/>
          <w:szCs w:val="20"/>
        </w:rPr>
      </w:pPr>
      <w:r w:rsidRPr="00F63CC3">
        <w:rPr>
          <w:sz w:val="20"/>
          <w:szCs w:val="20"/>
          <w:highlight w:val="yellow"/>
        </w:rPr>
        <w:t xml:space="preserve">a. </w:t>
      </w:r>
      <w:r w:rsidRPr="00F63CC3">
        <w:rPr>
          <w:rFonts w:ascii="Cambria Math" w:hAnsi="Cambria Math" w:cs="Cambria Math"/>
          <w:sz w:val="20"/>
          <w:szCs w:val="20"/>
          <w:highlight w:val="yellow"/>
        </w:rPr>
        <w:t>[1/𝑇,2/𝑇] 𝐻𝑧</w:t>
      </w:r>
      <w:r w:rsidRPr="009A48F9">
        <w:rPr>
          <w:rFonts w:ascii="Cambria Math" w:hAnsi="Cambria Math" w:cs="Cambria Math"/>
          <w:sz w:val="20"/>
          <w:szCs w:val="20"/>
        </w:rPr>
        <w:t xml:space="preserve"> </w:t>
      </w:r>
    </w:p>
    <w:p w:rsidR="00274155" w:rsidRPr="009A48F9" w:rsidRDefault="00274155" w:rsidP="00274155">
      <w:pPr>
        <w:pStyle w:val="Default"/>
        <w:rPr>
          <w:rFonts w:ascii="Cambria Math" w:hAnsi="Cambria Math" w:cs="Cambria Math"/>
          <w:sz w:val="20"/>
          <w:szCs w:val="20"/>
        </w:rPr>
      </w:pPr>
      <w:r w:rsidRPr="009A48F9">
        <w:rPr>
          <w:sz w:val="20"/>
          <w:szCs w:val="20"/>
        </w:rPr>
        <w:t xml:space="preserve">b. </w:t>
      </w:r>
      <w:r w:rsidRPr="009A48F9">
        <w:rPr>
          <w:rFonts w:ascii="Cambria Math" w:hAnsi="Cambria Math" w:cs="Cambria Math"/>
          <w:sz w:val="20"/>
          <w:szCs w:val="20"/>
        </w:rPr>
        <w:t xml:space="preserve">[1/2𝑇,1/𝑇] 𝐻𝑧 </w:t>
      </w:r>
    </w:p>
    <w:p w:rsidR="00274155" w:rsidRPr="009A48F9" w:rsidRDefault="00274155" w:rsidP="00274155">
      <w:pPr>
        <w:pStyle w:val="Default"/>
        <w:rPr>
          <w:rFonts w:ascii="Cambria Math" w:hAnsi="Cambria Math" w:cs="Cambria Math"/>
          <w:sz w:val="20"/>
          <w:szCs w:val="20"/>
        </w:rPr>
      </w:pPr>
      <w:r w:rsidRPr="009A48F9">
        <w:rPr>
          <w:sz w:val="20"/>
          <w:szCs w:val="20"/>
        </w:rPr>
        <w:t xml:space="preserve">c. </w:t>
      </w:r>
      <w:r w:rsidRPr="009A48F9">
        <w:rPr>
          <w:rFonts w:ascii="Cambria Math" w:hAnsi="Cambria Math" w:cs="Cambria Math"/>
          <w:sz w:val="20"/>
          <w:szCs w:val="20"/>
        </w:rPr>
        <w:t xml:space="preserve">[1/𝑇,3/𝑇] 𝐻𝑧 </w:t>
      </w:r>
    </w:p>
    <w:p w:rsidR="00274155" w:rsidRPr="009A48F9" w:rsidRDefault="00274155" w:rsidP="00274155">
      <w:pPr>
        <w:pStyle w:val="Default"/>
        <w:rPr>
          <w:sz w:val="20"/>
          <w:szCs w:val="20"/>
        </w:rPr>
      </w:pPr>
    </w:p>
    <w:p w:rsidR="00274155" w:rsidRPr="009A48F9" w:rsidRDefault="00274155" w:rsidP="00274155">
      <w:pPr>
        <w:pStyle w:val="Default"/>
        <w:rPr>
          <w:sz w:val="20"/>
          <w:szCs w:val="20"/>
        </w:rPr>
      </w:pPr>
      <w:r w:rsidRPr="009A48F9">
        <w:rPr>
          <w:sz w:val="20"/>
          <w:szCs w:val="20"/>
        </w:rPr>
        <w:t xml:space="preserve">14. Para que un sistema PAM no presente interferencia </w:t>
      </w:r>
      <w:proofErr w:type="spellStart"/>
      <w:r w:rsidRPr="009A48F9">
        <w:rPr>
          <w:sz w:val="20"/>
          <w:szCs w:val="20"/>
        </w:rPr>
        <w:t>intersimbólica</w:t>
      </w:r>
      <w:proofErr w:type="spellEnd"/>
      <w:r w:rsidRPr="009A48F9">
        <w:rPr>
          <w:sz w:val="20"/>
          <w:szCs w:val="20"/>
        </w:rPr>
        <w:t xml:space="preserve"> es necesario que: </w:t>
      </w:r>
    </w:p>
    <w:p w:rsidR="00274155" w:rsidRPr="009A48F9" w:rsidRDefault="00274155" w:rsidP="00274155">
      <w:pPr>
        <w:pStyle w:val="Default"/>
        <w:spacing w:after="13"/>
        <w:rPr>
          <w:sz w:val="20"/>
          <w:szCs w:val="20"/>
        </w:rPr>
      </w:pPr>
      <w:r w:rsidRPr="009A48F9">
        <w:rPr>
          <w:sz w:val="20"/>
          <w:szCs w:val="20"/>
        </w:rPr>
        <w:t xml:space="preserve">a. El pulso conformador verifique el criterio de Nyquist. </w:t>
      </w:r>
    </w:p>
    <w:p w:rsidR="00274155" w:rsidRPr="009A48F9" w:rsidRDefault="00274155" w:rsidP="00274155">
      <w:pPr>
        <w:pStyle w:val="Default"/>
        <w:spacing w:after="13"/>
        <w:rPr>
          <w:sz w:val="20"/>
          <w:szCs w:val="20"/>
        </w:rPr>
      </w:pPr>
      <w:r w:rsidRPr="009A48F9">
        <w:rPr>
          <w:sz w:val="20"/>
          <w:szCs w:val="20"/>
        </w:rPr>
        <w:t xml:space="preserve">b. El filtro adaptado verifique el criterio de Nyquist. </w:t>
      </w:r>
    </w:p>
    <w:p w:rsidR="00274155" w:rsidRPr="009A48F9" w:rsidRDefault="00274155" w:rsidP="00274155">
      <w:pPr>
        <w:pStyle w:val="Default"/>
        <w:rPr>
          <w:sz w:val="20"/>
          <w:szCs w:val="20"/>
        </w:rPr>
      </w:pPr>
      <w:r w:rsidRPr="00F63CC3">
        <w:rPr>
          <w:sz w:val="20"/>
          <w:szCs w:val="20"/>
          <w:highlight w:val="yellow"/>
        </w:rPr>
        <w:t>c. La forma del pulso a la salida del filtro adaptado verifique el criterio de Nyquist.</w:t>
      </w:r>
      <w:r w:rsidRPr="009A48F9">
        <w:rPr>
          <w:sz w:val="20"/>
          <w:szCs w:val="20"/>
        </w:rPr>
        <w:t xml:space="preserve"> </w:t>
      </w:r>
    </w:p>
    <w:p w:rsidR="00274155" w:rsidRPr="009A48F9" w:rsidRDefault="00274155" w:rsidP="00274155">
      <w:pPr>
        <w:pStyle w:val="Default"/>
        <w:rPr>
          <w:sz w:val="20"/>
          <w:szCs w:val="20"/>
        </w:rPr>
      </w:pPr>
    </w:p>
    <w:p w:rsidR="00274155" w:rsidRPr="009A48F9" w:rsidRDefault="00274155" w:rsidP="00274155">
      <w:pPr>
        <w:pStyle w:val="Default"/>
        <w:rPr>
          <w:sz w:val="20"/>
          <w:szCs w:val="20"/>
        </w:rPr>
      </w:pPr>
      <w:r w:rsidRPr="009A48F9">
        <w:rPr>
          <w:sz w:val="20"/>
          <w:szCs w:val="20"/>
        </w:rPr>
        <w:t xml:space="preserve">15. El diagrama de ojo representa: </w:t>
      </w:r>
    </w:p>
    <w:p w:rsidR="00274155" w:rsidRPr="009A48F9" w:rsidRDefault="00274155" w:rsidP="00274155">
      <w:pPr>
        <w:pStyle w:val="Default"/>
        <w:spacing w:after="15"/>
        <w:rPr>
          <w:sz w:val="20"/>
          <w:szCs w:val="20"/>
        </w:rPr>
      </w:pPr>
      <w:r w:rsidRPr="00F63CC3">
        <w:rPr>
          <w:sz w:val="20"/>
          <w:szCs w:val="20"/>
          <w:highlight w:val="yellow"/>
        </w:rPr>
        <w:t>a. Las trazas temporales de la señal a la salida del filtro adaptado superpuestas en uno o más periodos de símbolo.</w:t>
      </w:r>
      <w:r w:rsidRPr="009A48F9">
        <w:rPr>
          <w:sz w:val="20"/>
          <w:szCs w:val="20"/>
        </w:rPr>
        <w:t xml:space="preserve"> </w:t>
      </w:r>
    </w:p>
    <w:p w:rsidR="00274155" w:rsidRPr="009A48F9" w:rsidRDefault="00274155" w:rsidP="00274155">
      <w:pPr>
        <w:pStyle w:val="Default"/>
        <w:spacing w:after="15"/>
        <w:rPr>
          <w:sz w:val="20"/>
          <w:szCs w:val="20"/>
        </w:rPr>
      </w:pPr>
      <w:r w:rsidRPr="009A48F9">
        <w:rPr>
          <w:sz w:val="20"/>
          <w:szCs w:val="20"/>
        </w:rPr>
        <w:t xml:space="preserve">b. La parte real y la parte imaginaria de la amplitud de cada símbolo recibido. </w:t>
      </w:r>
    </w:p>
    <w:p w:rsidR="00274155" w:rsidRPr="009A48F9" w:rsidRDefault="00274155" w:rsidP="00274155">
      <w:pPr>
        <w:pStyle w:val="Default"/>
        <w:rPr>
          <w:sz w:val="20"/>
          <w:szCs w:val="20"/>
        </w:rPr>
      </w:pPr>
      <w:r w:rsidRPr="009A48F9">
        <w:rPr>
          <w:sz w:val="20"/>
          <w:szCs w:val="20"/>
        </w:rPr>
        <w:t xml:space="preserve">c. Ambas respuestas son correctas. </w:t>
      </w:r>
    </w:p>
    <w:p w:rsidR="00274155" w:rsidRPr="009A48F9" w:rsidRDefault="00274155" w:rsidP="00274155">
      <w:pPr>
        <w:pStyle w:val="Default"/>
        <w:rPr>
          <w:sz w:val="20"/>
          <w:szCs w:val="20"/>
        </w:rPr>
      </w:pPr>
    </w:p>
    <w:p w:rsidR="00274155" w:rsidRPr="009A48F9" w:rsidRDefault="00274155" w:rsidP="00274155">
      <w:pPr>
        <w:pStyle w:val="Default"/>
        <w:rPr>
          <w:sz w:val="20"/>
          <w:szCs w:val="20"/>
        </w:rPr>
      </w:pPr>
      <w:r w:rsidRPr="009A48F9">
        <w:rPr>
          <w:sz w:val="20"/>
          <w:szCs w:val="20"/>
        </w:rPr>
        <w:t xml:space="preserve">16. La modulación en cuadratura de fase permite mantener la eficiencia espectral de un sistema PAM: </w:t>
      </w:r>
    </w:p>
    <w:p w:rsidR="00274155" w:rsidRPr="009A48F9" w:rsidRDefault="00274155" w:rsidP="00274155">
      <w:pPr>
        <w:pStyle w:val="Default"/>
        <w:spacing w:after="15"/>
        <w:rPr>
          <w:sz w:val="20"/>
          <w:szCs w:val="20"/>
        </w:rPr>
      </w:pPr>
      <w:r w:rsidRPr="009A48F9">
        <w:rPr>
          <w:sz w:val="20"/>
          <w:szCs w:val="20"/>
        </w:rPr>
        <w:t xml:space="preserve">a. Eliminando una de las bandas laterales y reduciendo así a la mitad el ancho de banda. </w:t>
      </w:r>
    </w:p>
    <w:p w:rsidR="00274155" w:rsidRPr="009A48F9" w:rsidRDefault="00274155" w:rsidP="00274155">
      <w:pPr>
        <w:pStyle w:val="Default"/>
        <w:spacing w:after="15"/>
        <w:rPr>
          <w:sz w:val="20"/>
          <w:szCs w:val="20"/>
        </w:rPr>
      </w:pPr>
      <w:r w:rsidRPr="009A48F9">
        <w:rPr>
          <w:sz w:val="20"/>
          <w:szCs w:val="20"/>
        </w:rPr>
        <w:t xml:space="preserve">b. Transmitiendo al señal PAM sobre un ancho de banda mitad. </w:t>
      </w:r>
    </w:p>
    <w:p w:rsidR="00274155" w:rsidRPr="009A48F9" w:rsidRDefault="00274155" w:rsidP="00274155">
      <w:pPr>
        <w:pStyle w:val="Default"/>
        <w:rPr>
          <w:sz w:val="20"/>
          <w:szCs w:val="20"/>
        </w:rPr>
      </w:pPr>
      <w:r w:rsidRPr="00F63CC3">
        <w:rPr>
          <w:sz w:val="20"/>
          <w:szCs w:val="20"/>
          <w:highlight w:val="yellow"/>
        </w:rPr>
        <w:t>c. Transmitiendo dos señales PAM independientes sobre un ancho de banda doble.</w:t>
      </w:r>
      <w:r w:rsidRPr="009A48F9">
        <w:rPr>
          <w:sz w:val="20"/>
          <w:szCs w:val="20"/>
        </w:rPr>
        <w:t xml:space="preserve"> </w:t>
      </w:r>
    </w:p>
    <w:p w:rsidR="00274155" w:rsidRPr="009A48F9" w:rsidRDefault="00274155" w:rsidP="00274155">
      <w:pPr>
        <w:pStyle w:val="Default"/>
        <w:rPr>
          <w:sz w:val="18"/>
          <w:szCs w:val="18"/>
        </w:rPr>
      </w:pPr>
    </w:p>
    <w:p w:rsidR="00274155" w:rsidRPr="009A48F9" w:rsidRDefault="00274155" w:rsidP="00274155">
      <w:pPr>
        <w:pStyle w:val="Default"/>
        <w:rPr>
          <w:sz w:val="18"/>
          <w:szCs w:val="18"/>
        </w:rPr>
      </w:pPr>
      <w:r w:rsidRPr="009A48F9">
        <w:rPr>
          <w:sz w:val="18"/>
          <w:szCs w:val="18"/>
        </w:rPr>
        <w:t xml:space="preserve">17. Para un canal cuya respuesta al impulso presenta una dispersión temporal de </w:t>
      </w:r>
      <w:r w:rsidRPr="009A48F9">
        <w:rPr>
          <w:rFonts w:ascii="Cambria Math" w:hAnsi="Cambria Math" w:cs="Cambria Math"/>
          <w:sz w:val="18"/>
          <w:szCs w:val="18"/>
        </w:rPr>
        <w:t>12 𝜇 𝑠</w:t>
      </w:r>
      <w:r w:rsidRPr="009A48F9">
        <w:rPr>
          <w:sz w:val="18"/>
          <w:szCs w:val="18"/>
        </w:rPr>
        <w:t xml:space="preserve">; un sistema de comunicación digital que transmita a velocidad de 250.000 símbolos/segundo </w:t>
      </w:r>
    </w:p>
    <w:p w:rsidR="00274155" w:rsidRPr="009A48F9" w:rsidRDefault="00274155" w:rsidP="00274155">
      <w:pPr>
        <w:pStyle w:val="Default"/>
        <w:spacing w:after="41"/>
        <w:rPr>
          <w:sz w:val="18"/>
          <w:szCs w:val="18"/>
        </w:rPr>
      </w:pPr>
      <w:r w:rsidRPr="009A48F9">
        <w:rPr>
          <w:sz w:val="18"/>
          <w:szCs w:val="18"/>
        </w:rPr>
        <w:t xml:space="preserve">a. No presentará ISI </w:t>
      </w:r>
    </w:p>
    <w:p w:rsidR="00274155" w:rsidRPr="009A48F9" w:rsidRDefault="00274155" w:rsidP="00274155">
      <w:pPr>
        <w:pStyle w:val="Default"/>
        <w:spacing w:after="41"/>
        <w:rPr>
          <w:sz w:val="18"/>
          <w:szCs w:val="18"/>
        </w:rPr>
      </w:pPr>
      <w:r w:rsidRPr="00F63CC3">
        <w:rPr>
          <w:sz w:val="18"/>
          <w:szCs w:val="18"/>
          <w:highlight w:val="yellow"/>
        </w:rPr>
        <w:t>b. Presentará ISI</w:t>
      </w:r>
      <w:r w:rsidRPr="009A48F9">
        <w:rPr>
          <w:sz w:val="18"/>
          <w:szCs w:val="18"/>
        </w:rPr>
        <w:t xml:space="preserve"> </w:t>
      </w:r>
    </w:p>
    <w:p w:rsidR="00274155" w:rsidRPr="009A48F9" w:rsidRDefault="00274155" w:rsidP="00274155">
      <w:pPr>
        <w:pStyle w:val="Default"/>
        <w:rPr>
          <w:sz w:val="18"/>
          <w:szCs w:val="18"/>
        </w:rPr>
      </w:pPr>
      <w:r w:rsidRPr="009A48F9">
        <w:rPr>
          <w:sz w:val="18"/>
          <w:szCs w:val="18"/>
        </w:rPr>
        <w:t xml:space="preserve">c. El nivel de ISI dependerá de la relación señal/ruido del canal </w:t>
      </w:r>
    </w:p>
    <w:p w:rsidR="00274155" w:rsidRPr="009A48F9" w:rsidRDefault="00274155" w:rsidP="00274155">
      <w:pPr>
        <w:pStyle w:val="Default"/>
        <w:rPr>
          <w:sz w:val="18"/>
          <w:szCs w:val="18"/>
        </w:rPr>
      </w:pPr>
    </w:p>
    <w:p w:rsidR="00274155" w:rsidRPr="009A48F9" w:rsidRDefault="00274155" w:rsidP="00274155">
      <w:pPr>
        <w:pStyle w:val="Default"/>
        <w:rPr>
          <w:sz w:val="18"/>
          <w:szCs w:val="18"/>
        </w:rPr>
      </w:pPr>
      <w:r w:rsidRPr="009A48F9">
        <w:rPr>
          <w:sz w:val="18"/>
          <w:szCs w:val="18"/>
        </w:rPr>
        <w:t xml:space="preserve">18. En el diseño de un filtro igualador el criterio óptimo de diseño es: </w:t>
      </w:r>
    </w:p>
    <w:p w:rsidR="00274155" w:rsidRPr="009A48F9" w:rsidRDefault="00274155" w:rsidP="00274155">
      <w:pPr>
        <w:pStyle w:val="Default"/>
        <w:spacing w:after="41"/>
        <w:rPr>
          <w:sz w:val="18"/>
          <w:szCs w:val="18"/>
        </w:rPr>
      </w:pPr>
      <w:r w:rsidRPr="009A48F9">
        <w:rPr>
          <w:sz w:val="18"/>
          <w:szCs w:val="18"/>
        </w:rPr>
        <w:t xml:space="preserve">a. El criterio de cero forzado. </w:t>
      </w:r>
    </w:p>
    <w:p w:rsidR="00274155" w:rsidRPr="009A48F9" w:rsidRDefault="00274155" w:rsidP="00274155">
      <w:pPr>
        <w:pStyle w:val="Default"/>
        <w:spacing w:after="41"/>
        <w:rPr>
          <w:sz w:val="18"/>
          <w:szCs w:val="18"/>
        </w:rPr>
      </w:pPr>
      <w:r w:rsidRPr="00F63CC3">
        <w:rPr>
          <w:sz w:val="18"/>
          <w:szCs w:val="18"/>
          <w:highlight w:val="yellow"/>
        </w:rPr>
        <w:t>b. El criterio MSE.</w:t>
      </w:r>
      <w:r w:rsidRPr="009A48F9">
        <w:rPr>
          <w:sz w:val="18"/>
          <w:szCs w:val="18"/>
        </w:rPr>
        <w:t xml:space="preserve"> </w:t>
      </w:r>
    </w:p>
    <w:p w:rsidR="00274155" w:rsidRPr="009A48F9" w:rsidRDefault="00274155" w:rsidP="00274155">
      <w:pPr>
        <w:pStyle w:val="Default"/>
        <w:rPr>
          <w:sz w:val="18"/>
          <w:szCs w:val="18"/>
        </w:rPr>
      </w:pPr>
      <w:r w:rsidRPr="009A48F9">
        <w:rPr>
          <w:sz w:val="18"/>
          <w:szCs w:val="18"/>
        </w:rPr>
        <w:t xml:space="preserve">c. Los dos son equivalentes. </w:t>
      </w:r>
    </w:p>
    <w:p w:rsidR="00AE3A81" w:rsidRPr="009A48F9" w:rsidRDefault="00AE3A81"/>
    <w:p w:rsidR="00274155" w:rsidRPr="009A48F9" w:rsidRDefault="00274155"/>
    <w:p w:rsidR="00274155" w:rsidRPr="009A48F9" w:rsidRDefault="00274155"/>
    <w:p w:rsidR="00C41FF3" w:rsidRPr="009A48F9" w:rsidRDefault="00C41FF3" w:rsidP="00C41FF3">
      <w:pPr>
        <w:pStyle w:val="Default"/>
        <w:rPr>
          <w:color w:val="auto"/>
        </w:rPr>
      </w:pPr>
    </w:p>
    <w:p w:rsidR="00C41FF3" w:rsidRPr="009A48F9" w:rsidRDefault="00C41FF3" w:rsidP="00C41FF3">
      <w:pPr>
        <w:pStyle w:val="Default"/>
        <w:rPr>
          <w:color w:val="auto"/>
        </w:rPr>
      </w:pPr>
      <w:r w:rsidRPr="009A48F9">
        <w:rPr>
          <w:color w:val="auto"/>
        </w:rPr>
        <w:t xml:space="preserve"> </w:t>
      </w:r>
    </w:p>
    <w:p w:rsidR="00C41FF3" w:rsidRPr="009A48F9" w:rsidRDefault="00C41FF3" w:rsidP="00C41FF3">
      <w:pPr>
        <w:pStyle w:val="Default"/>
        <w:rPr>
          <w:color w:val="auto"/>
          <w:sz w:val="22"/>
          <w:szCs w:val="22"/>
        </w:rPr>
      </w:pPr>
      <w:r w:rsidRPr="009A48F9">
        <w:rPr>
          <w:color w:val="auto"/>
          <w:sz w:val="22"/>
          <w:szCs w:val="22"/>
        </w:rPr>
        <w:t>4</w:t>
      </w:r>
      <w:r w:rsidRPr="009A48F9">
        <w:rPr>
          <w:color w:val="auto"/>
          <w:sz w:val="22"/>
          <w:szCs w:val="22"/>
        </w:rPr>
        <w:t xml:space="preserve">. El filtro adaptado </w:t>
      </w:r>
    </w:p>
    <w:p w:rsidR="00C41FF3" w:rsidRPr="009A48F9" w:rsidRDefault="00C41FF3" w:rsidP="00C41FF3">
      <w:pPr>
        <w:pStyle w:val="Default"/>
        <w:spacing w:after="56"/>
        <w:rPr>
          <w:color w:val="auto"/>
          <w:sz w:val="22"/>
          <w:szCs w:val="22"/>
        </w:rPr>
      </w:pPr>
      <w:r w:rsidRPr="009A48F9">
        <w:rPr>
          <w:color w:val="auto"/>
          <w:sz w:val="22"/>
          <w:szCs w:val="22"/>
        </w:rPr>
        <w:t xml:space="preserve">a. Es un filtro lineal de respuesta al impulso igual a la forma de onda de la señal que se desea detectar </w:t>
      </w:r>
    </w:p>
    <w:p w:rsidR="00C41FF3" w:rsidRPr="009A48F9" w:rsidRDefault="00C41FF3" w:rsidP="00C41FF3">
      <w:pPr>
        <w:pStyle w:val="Default"/>
        <w:spacing w:after="56"/>
        <w:rPr>
          <w:color w:val="auto"/>
          <w:sz w:val="22"/>
          <w:szCs w:val="22"/>
        </w:rPr>
      </w:pPr>
      <w:r w:rsidRPr="009A48F9">
        <w:rPr>
          <w:color w:val="auto"/>
          <w:sz w:val="22"/>
          <w:szCs w:val="22"/>
        </w:rPr>
        <w:t xml:space="preserve">b. Es el único demodulador óptimo </w:t>
      </w:r>
    </w:p>
    <w:p w:rsidR="00C41FF3" w:rsidRPr="009A48F9" w:rsidRDefault="00C41FF3" w:rsidP="00C41FF3">
      <w:pPr>
        <w:pStyle w:val="Default"/>
        <w:rPr>
          <w:color w:val="auto"/>
          <w:sz w:val="22"/>
          <w:szCs w:val="22"/>
        </w:rPr>
      </w:pPr>
      <w:r w:rsidRPr="00F63CC3">
        <w:rPr>
          <w:bCs/>
          <w:color w:val="auto"/>
          <w:sz w:val="22"/>
          <w:szCs w:val="22"/>
          <w:highlight w:val="yellow"/>
        </w:rPr>
        <w:t>c. Ninguna de las anteriores respuestas es correcta</w:t>
      </w:r>
      <w:r w:rsidRPr="009A48F9">
        <w:rPr>
          <w:bCs/>
          <w:color w:val="auto"/>
          <w:sz w:val="22"/>
          <w:szCs w:val="22"/>
        </w:rPr>
        <w:t xml:space="preserve"> </w:t>
      </w:r>
    </w:p>
    <w:p w:rsidR="00C41FF3" w:rsidRPr="009A48F9" w:rsidRDefault="00C41FF3" w:rsidP="00C41FF3">
      <w:pPr>
        <w:pStyle w:val="Default"/>
        <w:rPr>
          <w:color w:val="auto"/>
          <w:sz w:val="22"/>
          <w:szCs w:val="22"/>
        </w:rPr>
      </w:pPr>
      <w:r w:rsidRPr="009A48F9">
        <w:rPr>
          <w:color w:val="auto"/>
          <w:sz w:val="22"/>
          <w:szCs w:val="22"/>
        </w:rPr>
        <w:t xml:space="preserve">El filtro adaptado se construye como una versión invertida temporalmente de la seña a detectar, por lo que la opción (a) es incorrecta. La opción (b) también lo es dado que el receptor de correlación es equivalente e igualmente óptimo que el receptor de filtro adaptado. </w:t>
      </w:r>
    </w:p>
    <w:p w:rsidR="00C41FF3" w:rsidRPr="009A48F9" w:rsidRDefault="00C41FF3" w:rsidP="00C41FF3">
      <w:pPr>
        <w:pStyle w:val="Default"/>
        <w:rPr>
          <w:color w:val="auto"/>
          <w:sz w:val="22"/>
          <w:szCs w:val="22"/>
        </w:rPr>
      </w:pPr>
    </w:p>
    <w:p w:rsidR="00C41FF3" w:rsidRPr="009A48F9" w:rsidRDefault="00C41FF3" w:rsidP="00C41FF3">
      <w:pPr>
        <w:pStyle w:val="Default"/>
        <w:rPr>
          <w:color w:val="auto"/>
          <w:sz w:val="22"/>
          <w:szCs w:val="22"/>
        </w:rPr>
      </w:pPr>
      <w:r w:rsidRPr="009A48F9">
        <w:rPr>
          <w:color w:val="auto"/>
          <w:sz w:val="22"/>
          <w:szCs w:val="22"/>
        </w:rPr>
        <w:t xml:space="preserve">5. La constelación utilizada por un sistema de comunicación digital </w:t>
      </w:r>
    </w:p>
    <w:p w:rsidR="00C41FF3" w:rsidRPr="009A48F9" w:rsidRDefault="00C41FF3" w:rsidP="00C41FF3">
      <w:pPr>
        <w:pStyle w:val="Default"/>
        <w:spacing w:after="58"/>
        <w:rPr>
          <w:color w:val="auto"/>
          <w:sz w:val="22"/>
          <w:szCs w:val="22"/>
        </w:rPr>
      </w:pPr>
      <w:r w:rsidRPr="00F63CC3">
        <w:rPr>
          <w:i/>
          <w:iCs/>
          <w:color w:val="auto"/>
          <w:sz w:val="22"/>
          <w:szCs w:val="22"/>
          <w:highlight w:val="yellow"/>
        </w:rPr>
        <w:t>a. Determina la probabilidad de error de bit</w:t>
      </w:r>
      <w:r w:rsidRPr="009A48F9">
        <w:rPr>
          <w:i/>
          <w:iCs/>
          <w:color w:val="auto"/>
          <w:sz w:val="22"/>
          <w:szCs w:val="22"/>
        </w:rPr>
        <w:t xml:space="preserve"> </w:t>
      </w:r>
    </w:p>
    <w:p w:rsidR="00C41FF3" w:rsidRPr="009A48F9" w:rsidRDefault="00C41FF3" w:rsidP="00C41FF3">
      <w:pPr>
        <w:pStyle w:val="Default"/>
        <w:spacing w:after="58"/>
        <w:rPr>
          <w:color w:val="auto"/>
          <w:sz w:val="22"/>
          <w:szCs w:val="22"/>
        </w:rPr>
      </w:pPr>
      <w:r w:rsidRPr="009A48F9">
        <w:rPr>
          <w:color w:val="auto"/>
          <w:sz w:val="22"/>
          <w:szCs w:val="22"/>
        </w:rPr>
        <w:t xml:space="preserve">b. Determina la forma de onda de las señales utilizadas por el modulador </w:t>
      </w:r>
    </w:p>
    <w:p w:rsidR="00C41FF3" w:rsidRPr="009A48F9" w:rsidRDefault="00C41FF3" w:rsidP="00C41FF3">
      <w:pPr>
        <w:pStyle w:val="Default"/>
        <w:rPr>
          <w:color w:val="auto"/>
          <w:sz w:val="22"/>
          <w:szCs w:val="22"/>
        </w:rPr>
      </w:pPr>
      <w:r w:rsidRPr="009A48F9">
        <w:rPr>
          <w:bCs/>
          <w:color w:val="auto"/>
          <w:sz w:val="22"/>
          <w:szCs w:val="22"/>
        </w:rPr>
        <w:t xml:space="preserve">c. Ninguna de las anteriores respuestas es correcta </w:t>
      </w:r>
    </w:p>
    <w:p w:rsidR="00C41FF3" w:rsidRPr="009A48F9" w:rsidRDefault="00C41FF3" w:rsidP="00C41FF3">
      <w:pPr>
        <w:pStyle w:val="Default"/>
        <w:rPr>
          <w:color w:val="auto"/>
          <w:sz w:val="22"/>
          <w:szCs w:val="22"/>
        </w:rPr>
      </w:pPr>
    </w:p>
    <w:p w:rsidR="00C41FF3" w:rsidRPr="009A48F9" w:rsidRDefault="00C41FF3" w:rsidP="00C41FF3">
      <w:pPr>
        <w:pStyle w:val="Default"/>
        <w:rPr>
          <w:color w:val="auto"/>
          <w:sz w:val="22"/>
          <w:szCs w:val="22"/>
        </w:rPr>
      </w:pPr>
      <w:r w:rsidRPr="009A48F9">
        <w:rPr>
          <w:color w:val="auto"/>
          <w:sz w:val="22"/>
          <w:szCs w:val="22"/>
        </w:rPr>
        <w:t xml:space="preserve">En una interpretación estricta, la constelación únicamente contiene información sobre las coordenadas de los símbolos, por lo que únicamente es posible determinar la probabilidad de error de símbolo conocida la constelación, por lo que la respuesta (a) es incorrecta. La respuesta (b) también lo es dado que para construir las señales del modulador es necesario conoce, además de las coordenadas, las funciones de la base. En la corrección se ha dado por buena también la opción (a) debido a la posible interpretación de que la constelación contenga la asignación de bits a los símbolos, que permitiría calcular el BER. </w:t>
      </w:r>
    </w:p>
    <w:p w:rsidR="00C41FF3" w:rsidRPr="009A48F9" w:rsidRDefault="00C41FF3" w:rsidP="00C41FF3">
      <w:pPr>
        <w:pStyle w:val="Default"/>
        <w:pageBreakBefore/>
        <w:rPr>
          <w:color w:val="auto"/>
          <w:sz w:val="22"/>
          <w:szCs w:val="22"/>
        </w:rPr>
      </w:pPr>
    </w:p>
    <w:p w:rsidR="00C41FF3" w:rsidRPr="009A48F9" w:rsidRDefault="00C41FF3" w:rsidP="00C41FF3">
      <w:pPr>
        <w:pStyle w:val="Default"/>
        <w:spacing w:after="58"/>
        <w:rPr>
          <w:color w:val="auto"/>
          <w:sz w:val="22"/>
          <w:szCs w:val="22"/>
        </w:rPr>
      </w:pPr>
      <w:r w:rsidRPr="009A48F9">
        <w:rPr>
          <w:color w:val="auto"/>
          <w:sz w:val="22"/>
          <w:szCs w:val="22"/>
        </w:rPr>
        <w:t xml:space="preserve">6. Para un canal AWGN, la salida del demodulador óptimo </w:t>
      </w:r>
    </w:p>
    <w:p w:rsidR="00C41FF3" w:rsidRPr="009A48F9" w:rsidRDefault="00C41FF3" w:rsidP="00C41FF3">
      <w:pPr>
        <w:pStyle w:val="Default"/>
        <w:spacing w:after="58"/>
        <w:rPr>
          <w:color w:val="auto"/>
          <w:sz w:val="22"/>
          <w:szCs w:val="22"/>
        </w:rPr>
      </w:pPr>
      <w:r w:rsidRPr="009A48F9">
        <w:rPr>
          <w:color w:val="auto"/>
          <w:sz w:val="22"/>
          <w:szCs w:val="22"/>
        </w:rPr>
        <w:t xml:space="preserve">a. Es una variable aleatoria multidimensional de media cero </w:t>
      </w:r>
    </w:p>
    <w:p w:rsidR="00C41FF3" w:rsidRPr="009A48F9" w:rsidRDefault="00C41FF3" w:rsidP="00C41FF3">
      <w:pPr>
        <w:pStyle w:val="Default"/>
        <w:spacing w:after="58"/>
        <w:rPr>
          <w:color w:val="auto"/>
          <w:sz w:val="22"/>
          <w:szCs w:val="22"/>
        </w:rPr>
      </w:pPr>
      <w:r w:rsidRPr="00F63CC3">
        <w:rPr>
          <w:bCs/>
          <w:color w:val="auto"/>
          <w:sz w:val="22"/>
          <w:szCs w:val="22"/>
          <w:highlight w:val="yellow"/>
        </w:rPr>
        <w:t xml:space="preserve">b. Es un vector aleatorio de componentes </w:t>
      </w:r>
      <w:proofErr w:type="spellStart"/>
      <w:r w:rsidRPr="00F63CC3">
        <w:rPr>
          <w:bCs/>
          <w:color w:val="auto"/>
          <w:sz w:val="22"/>
          <w:szCs w:val="22"/>
          <w:highlight w:val="yellow"/>
        </w:rPr>
        <w:t>decorrelacionadas</w:t>
      </w:r>
      <w:proofErr w:type="spellEnd"/>
      <w:r w:rsidRPr="009A48F9">
        <w:rPr>
          <w:bCs/>
          <w:color w:val="auto"/>
          <w:sz w:val="22"/>
          <w:szCs w:val="22"/>
        </w:rPr>
        <w:t xml:space="preserve"> </w:t>
      </w:r>
    </w:p>
    <w:p w:rsidR="00C41FF3" w:rsidRPr="009A48F9" w:rsidRDefault="00C41FF3" w:rsidP="00C41FF3">
      <w:pPr>
        <w:pStyle w:val="Default"/>
        <w:rPr>
          <w:color w:val="auto"/>
          <w:sz w:val="22"/>
          <w:szCs w:val="22"/>
        </w:rPr>
      </w:pPr>
      <w:r w:rsidRPr="009A48F9">
        <w:rPr>
          <w:color w:val="auto"/>
          <w:sz w:val="22"/>
          <w:szCs w:val="22"/>
        </w:rPr>
        <w:t xml:space="preserve">c. Es uno de los símbolos de la constelación del modulador </w:t>
      </w:r>
    </w:p>
    <w:p w:rsidR="00C41FF3" w:rsidRPr="009A48F9" w:rsidRDefault="00C41FF3" w:rsidP="00C41FF3">
      <w:pPr>
        <w:pStyle w:val="Default"/>
        <w:rPr>
          <w:color w:val="auto"/>
          <w:sz w:val="22"/>
          <w:szCs w:val="22"/>
        </w:rPr>
      </w:pPr>
    </w:p>
    <w:p w:rsidR="00C41FF3" w:rsidRPr="009A48F9" w:rsidRDefault="00C41FF3" w:rsidP="00C41FF3">
      <w:pPr>
        <w:pStyle w:val="Default"/>
        <w:rPr>
          <w:color w:val="auto"/>
          <w:sz w:val="22"/>
          <w:szCs w:val="22"/>
        </w:rPr>
      </w:pPr>
      <w:r w:rsidRPr="009A48F9">
        <w:rPr>
          <w:color w:val="auto"/>
          <w:sz w:val="22"/>
          <w:szCs w:val="22"/>
        </w:rPr>
        <w:t xml:space="preserve">La salida del demodulador óptimo es un vector aleatorio de la forma donde es el vector de coordenadas del símbolo transmitido y es un vector aleatorio de componentes </w:t>
      </w:r>
      <w:proofErr w:type="spellStart"/>
      <w:r w:rsidRPr="009A48F9">
        <w:rPr>
          <w:color w:val="auto"/>
          <w:sz w:val="22"/>
          <w:szCs w:val="22"/>
        </w:rPr>
        <w:t>decorrelacionadas</w:t>
      </w:r>
      <w:proofErr w:type="spellEnd"/>
      <w:r w:rsidRPr="009A48F9">
        <w:rPr>
          <w:color w:val="auto"/>
          <w:sz w:val="22"/>
          <w:szCs w:val="22"/>
        </w:rPr>
        <w:t xml:space="preserve">, media cero y varianza por componente. </w:t>
      </w:r>
    </w:p>
    <w:p w:rsidR="00C41FF3" w:rsidRPr="009A48F9" w:rsidRDefault="00C41FF3" w:rsidP="00C41FF3">
      <w:pPr>
        <w:pStyle w:val="Default"/>
        <w:rPr>
          <w:color w:val="auto"/>
          <w:sz w:val="22"/>
          <w:szCs w:val="22"/>
        </w:rPr>
      </w:pPr>
    </w:p>
    <w:p w:rsidR="00C41FF3" w:rsidRPr="009A48F9" w:rsidRDefault="00C41FF3" w:rsidP="00C41FF3">
      <w:pPr>
        <w:pStyle w:val="Default"/>
        <w:rPr>
          <w:color w:val="auto"/>
          <w:sz w:val="22"/>
          <w:szCs w:val="22"/>
        </w:rPr>
      </w:pPr>
      <w:r w:rsidRPr="009A48F9">
        <w:rPr>
          <w:color w:val="auto"/>
          <w:sz w:val="22"/>
          <w:szCs w:val="22"/>
        </w:rPr>
        <w:t xml:space="preserve">7. La señal generada por sistema 4-PAM en banda base que transmite 2400 bits por segundo ocupa un ancho de banda mínimo de </w:t>
      </w:r>
    </w:p>
    <w:p w:rsidR="00C41FF3" w:rsidRPr="009A48F9" w:rsidRDefault="00C41FF3" w:rsidP="00C41FF3">
      <w:pPr>
        <w:pStyle w:val="Default"/>
        <w:spacing w:after="58"/>
        <w:rPr>
          <w:color w:val="auto"/>
          <w:sz w:val="22"/>
          <w:szCs w:val="22"/>
        </w:rPr>
      </w:pPr>
      <w:r w:rsidRPr="009A48F9">
        <w:rPr>
          <w:color w:val="auto"/>
          <w:sz w:val="22"/>
          <w:szCs w:val="22"/>
        </w:rPr>
        <w:t xml:space="preserve">a. 1200 Hz </w:t>
      </w:r>
    </w:p>
    <w:p w:rsidR="00C41FF3" w:rsidRPr="009A48F9" w:rsidRDefault="00C41FF3" w:rsidP="00C41FF3">
      <w:pPr>
        <w:pStyle w:val="Default"/>
        <w:spacing w:after="58"/>
        <w:rPr>
          <w:color w:val="auto"/>
          <w:sz w:val="22"/>
          <w:szCs w:val="22"/>
        </w:rPr>
      </w:pPr>
      <w:r w:rsidRPr="00F63CC3">
        <w:rPr>
          <w:bCs/>
          <w:color w:val="auto"/>
          <w:sz w:val="22"/>
          <w:szCs w:val="22"/>
          <w:highlight w:val="yellow"/>
        </w:rPr>
        <w:t>b. 600 Hz</w:t>
      </w:r>
      <w:r w:rsidRPr="009A48F9">
        <w:rPr>
          <w:bCs/>
          <w:color w:val="auto"/>
          <w:sz w:val="22"/>
          <w:szCs w:val="22"/>
        </w:rPr>
        <w:t xml:space="preserve"> </w:t>
      </w:r>
    </w:p>
    <w:p w:rsidR="00C41FF3" w:rsidRPr="009A48F9" w:rsidRDefault="00C41FF3" w:rsidP="00C41FF3">
      <w:pPr>
        <w:pStyle w:val="Default"/>
        <w:rPr>
          <w:color w:val="auto"/>
          <w:sz w:val="22"/>
          <w:szCs w:val="22"/>
        </w:rPr>
      </w:pPr>
      <w:r w:rsidRPr="009A48F9">
        <w:rPr>
          <w:color w:val="auto"/>
          <w:sz w:val="22"/>
          <w:szCs w:val="22"/>
        </w:rPr>
        <w:t xml:space="preserve">c. 4800 Hz </w:t>
      </w:r>
    </w:p>
    <w:p w:rsidR="00C41FF3" w:rsidRPr="009A48F9" w:rsidRDefault="00C41FF3" w:rsidP="00C41FF3">
      <w:pPr>
        <w:pStyle w:val="Default"/>
        <w:rPr>
          <w:color w:val="auto"/>
          <w:sz w:val="22"/>
          <w:szCs w:val="22"/>
        </w:rPr>
      </w:pPr>
    </w:p>
    <w:p w:rsidR="00C41FF3" w:rsidRPr="009A48F9" w:rsidRDefault="00C41FF3" w:rsidP="00C41FF3">
      <w:pPr>
        <w:pStyle w:val="Default"/>
        <w:rPr>
          <w:color w:val="auto"/>
          <w:sz w:val="22"/>
          <w:szCs w:val="22"/>
        </w:rPr>
      </w:pPr>
      <w:r w:rsidRPr="009A48F9">
        <w:rPr>
          <w:color w:val="auto"/>
          <w:sz w:val="22"/>
          <w:szCs w:val="22"/>
        </w:rPr>
        <w:t xml:space="preserve">Una señal 4-PAM en banda base tiene una constelación de 4 símbolos cada uno de los cuales tiene asignado dos bits. Si el periodo de bit </w:t>
      </w:r>
      <w:proofErr w:type="gramStart"/>
      <w:r w:rsidRPr="009A48F9">
        <w:rPr>
          <w:color w:val="auto"/>
          <w:sz w:val="22"/>
          <w:szCs w:val="22"/>
        </w:rPr>
        <w:t>es ,</w:t>
      </w:r>
      <w:proofErr w:type="gramEnd"/>
      <w:r w:rsidRPr="009A48F9">
        <w:rPr>
          <w:color w:val="auto"/>
          <w:sz w:val="22"/>
          <w:szCs w:val="22"/>
        </w:rPr>
        <w:t xml:space="preserve"> el periodo de símbolo es (cada símbolo transporta 2 bits). El ancho de banda mínimo de un sistema PAM en banda base es (usando pulsos </w:t>
      </w:r>
      <w:proofErr w:type="spellStart"/>
      <w:r w:rsidRPr="009A48F9">
        <w:rPr>
          <w:color w:val="auto"/>
          <w:sz w:val="22"/>
          <w:szCs w:val="22"/>
        </w:rPr>
        <w:t>sinc</w:t>
      </w:r>
      <w:proofErr w:type="spellEnd"/>
      <w:r w:rsidRPr="009A48F9">
        <w:rPr>
          <w:color w:val="auto"/>
          <w:sz w:val="22"/>
          <w:szCs w:val="22"/>
        </w:rPr>
        <w:t xml:space="preserve">) igual </w:t>
      </w:r>
      <w:proofErr w:type="gramStart"/>
      <w:r w:rsidRPr="009A48F9">
        <w:rPr>
          <w:color w:val="auto"/>
          <w:sz w:val="22"/>
          <w:szCs w:val="22"/>
        </w:rPr>
        <w:t>a .</w:t>
      </w:r>
      <w:proofErr w:type="gramEnd"/>
      <w:r w:rsidRPr="009A48F9">
        <w:rPr>
          <w:color w:val="auto"/>
          <w:sz w:val="22"/>
          <w:szCs w:val="22"/>
        </w:rPr>
        <w:t xml:space="preserve"> El periodo de bit y la velocidad de trasmisión en bits/s están relacionados por Tb=1/Rb por lo que el ancho de banda mínimo es en este </w:t>
      </w:r>
      <w:proofErr w:type="gramStart"/>
      <w:r w:rsidRPr="009A48F9">
        <w:rPr>
          <w:color w:val="auto"/>
          <w:sz w:val="22"/>
          <w:szCs w:val="22"/>
        </w:rPr>
        <w:t>caso .</w:t>
      </w:r>
      <w:proofErr w:type="gramEnd"/>
      <w:r w:rsidRPr="009A48F9">
        <w:rPr>
          <w:color w:val="auto"/>
          <w:sz w:val="22"/>
          <w:szCs w:val="22"/>
        </w:rPr>
        <w:t xml:space="preserve"> </w:t>
      </w:r>
    </w:p>
    <w:p w:rsidR="00C41FF3" w:rsidRPr="009A48F9" w:rsidRDefault="00C41FF3" w:rsidP="00C41FF3">
      <w:pPr>
        <w:pStyle w:val="Default"/>
        <w:spacing w:after="59"/>
        <w:rPr>
          <w:color w:val="auto"/>
          <w:sz w:val="22"/>
          <w:szCs w:val="22"/>
        </w:rPr>
      </w:pPr>
    </w:p>
    <w:p w:rsidR="00C41FF3" w:rsidRPr="009A48F9" w:rsidRDefault="00C41FF3" w:rsidP="00C41FF3">
      <w:pPr>
        <w:pStyle w:val="Default"/>
        <w:spacing w:after="59"/>
        <w:rPr>
          <w:color w:val="auto"/>
          <w:sz w:val="22"/>
          <w:szCs w:val="22"/>
        </w:rPr>
      </w:pPr>
      <w:r w:rsidRPr="009A48F9">
        <w:rPr>
          <w:color w:val="auto"/>
          <w:sz w:val="22"/>
          <w:szCs w:val="22"/>
        </w:rPr>
        <w:t xml:space="preserve">8. Para que no exista interferencia inter-simbólica en un sistema PAM es necesario que </w:t>
      </w:r>
    </w:p>
    <w:p w:rsidR="00C41FF3" w:rsidRPr="009A48F9" w:rsidRDefault="00C41FF3" w:rsidP="00C41FF3">
      <w:pPr>
        <w:pStyle w:val="Default"/>
        <w:spacing w:after="59"/>
        <w:rPr>
          <w:color w:val="auto"/>
          <w:sz w:val="22"/>
          <w:szCs w:val="22"/>
        </w:rPr>
      </w:pPr>
      <w:r w:rsidRPr="009A48F9">
        <w:rPr>
          <w:color w:val="auto"/>
          <w:sz w:val="22"/>
          <w:szCs w:val="22"/>
        </w:rPr>
        <w:t xml:space="preserve">a. Las señales transmitidas ocupen exactamente un periodo de símbolo </w:t>
      </w:r>
    </w:p>
    <w:p w:rsidR="00C41FF3" w:rsidRPr="009A48F9" w:rsidRDefault="00C41FF3" w:rsidP="00C41FF3">
      <w:pPr>
        <w:pStyle w:val="Default"/>
        <w:spacing w:after="59"/>
        <w:rPr>
          <w:color w:val="auto"/>
          <w:sz w:val="22"/>
          <w:szCs w:val="22"/>
        </w:rPr>
      </w:pPr>
      <w:r w:rsidRPr="009A48F9">
        <w:rPr>
          <w:color w:val="auto"/>
          <w:sz w:val="22"/>
          <w:szCs w:val="22"/>
        </w:rPr>
        <w:t xml:space="preserve">b. El pulso conformador verifique el criterio de Nyquist </w:t>
      </w:r>
    </w:p>
    <w:p w:rsidR="00C41FF3" w:rsidRPr="009A48F9" w:rsidRDefault="00C41FF3" w:rsidP="00C41FF3">
      <w:pPr>
        <w:pStyle w:val="Default"/>
        <w:rPr>
          <w:color w:val="auto"/>
          <w:sz w:val="22"/>
          <w:szCs w:val="22"/>
        </w:rPr>
      </w:pPr>
      <w:r w:rsidRPr="00F63CC3">
        <w:rPr>
          <w:bCs/>
          <w:color w:val="auto"/>
          <w:sz w:val="22"/>
          <w:szCs w:val="22"/>
          <w:highlight w:val="yellow"/>
        </w:rPr>
        <w:t>c. Ninguna de las anteriores respuestas es correcta</w:t>
      </w:r>
      <w:r w:rsidRPr="009A48F9">
        <w:rPr>
          <w:bCs/>
          <w:color w:val="auto"/>
          <w:sz w:val="22"/>
          <w:szCs w:val="22"/>
        </w:rPr>
        <w:t xml:space="preserve"> </w:t>
      </w:r>
    </w:p>
    <w:p w:rsidR="00C41FF3" w:rsidRPr="009A48F9" w:rsidRDefault="00C41FF3" w:rsidP="00C41FF3">
      <w:pPr>
        <w:pStyle w:val="Default"/>
        <w:rPr>
          <w:color w:val="auto"/>
          <w:sz w:val="22"/>
          <w:szCs w:val="22"/>
        </w:rPr>
      </w:pPr>
    </w:p>
    <w:p w:rsidR="00C41FF3" w:rsidRPr="009A48F9" w:rsidRDefault="00C41FF3" w:rsidP="00C41FF3">
      <w:pPr>
        <w:pStyle w:val="Default"/>
        <w:rPr>
          <w:color w:val="auto"/>
          <w:sz w:val="22"/>
          <w:szCs w:val="22"/>
        </w:rPr>
      </w:pPr>
      <w:r w:rsidRPr="009A48F9">
        <w:rPr>
          <w:color w:val="auto"/>
          <w:sz w:val="22"/>
          <w:szCs w:val="22"/>
        </w:rPr>
        <w:t xml:space="preserve">La condición para que no exista ISI en un sistema PAM es que las muestras a la salida del demodulador sean independientes, y esto puede conseguirse aunque las señales transmitidas ocupen más de un periodo de símbolo, por lo que la respuesta (a) es incorrecta. Esta condición se concreta en el criterio de Nyquist que debe ser verificado por las señales a la salida del demodulador (resultado de la </w:t>
      </w:r>
      <w:proofErr w:type="spellStart"/>
      <w:r w:rsidRPr="009A48F9">
        <w:rPr>
          <w:color w:val="auto"/>
          <w:sz w:val="22"/>
          <w:szCs w:val="22"/>
        </w:rPr>
        <w:t>convolución</w:t>
      </w:r>
      <w:proofErr w:type="spellEnd"/>
      <w:r w:rsidRPr="009A48F9">
        <w:rPr>
          <w:color w:val="auto"/>
          <w:sz w:val="22"/>
          <w:szCs w:val="22"/>
        </w:rPr>
        <w:t xml:space="preserve"> del pulso conformador usado por el transmisor con el filtro adaptado usado en el receptor) por lo que la respuesta (b) es incorrecta también. </w:t>
      </w:r>
    </w:p>
    <w:p w:rsidR="00C41FF3" w:rsidRPr="009A48F9" w:rsidRDefault="00C41FF3" w:rsidP="00C41FF3">
      <w:pPr>
        <w:pStyle w:val="Default"/>
        <w:spacing w:after="56"/>
        <w:rPr>
          <w:color w:val="auto"/>
          <w:sz w:val="22"/>
          <w:szCs w:val="22"/>
        </w:rPr>
      </w:pPr>
    </w:p>
    <w:p w:rsidR="00C41FF3" w:rsidRPr="009A48F9" w:rsidRDefault="00C41FF3" w:rsidP="00C41FF3">
      <w:pPr>
        <w:pStyle w:val="Default"/>
        <w:spacing w:after="56"/>
        <w:rPr>
          <w:color w:val="auto"/>
          <w:sz w:val="22"/>
          <w:szCs w:val="22"/>
        </w:rPr>
      </w:pPr>
    </w:p>
    <w:p w:rsidR="00C41FF3" w:rsidRPr="009A48F9" w:rsidRDefault="00C41FF3" w:rsidP="00C41FF3">
      <w:pPr>
        <w:pStyle w:val="Default"/>
        <w:spacing w:after="56"/>
        <w:rPr>
          <w:color w:val="auto"/>
          <w:sz w:val="22"/>
          <w:szCs w:val="22"/>
        </w:rPr>
      </w:pPr>
      <w:r w:rsidRPr="009A48F9">
        <w:rPr>
          <w:color w:val="auto"/>
          <w:sz w:val="22"/>
          <w:szCs w:val="22"/>
        </w:rPr>
        <w:t xml:space="preserve">9. Para que una señal PAM paso banda tenga envolvente constante es suficiente que </w:t>
      </w:r>
    </w:p>
    <w:p w:rsidR="00C41FF3" w:rsidRPr="009A48F9" w:rsidRDefault="00C41FF3" w:rsidP="00C41FF3">
      <w:pPr>
        <w:pStyle w:val="Default"/>
        <w:spacing w:after="56"/>
        <w:rPr>
          <w:color w:val="auto"/>
          <w:sz w:val="22"/>
          <w:szCs w:val="22"/>
        </w:rPr>
      </w:pPr>
      <w:r w:rsidRPr="009A48F9">
        <w:rPr>
          <w:color w:val="auto"/>
          <w:sz w:val="22"/>
          <w:szCs w:val="22"/>
        </w:rPr>
        <w:t xml:space="preserve">a. Todos los símbolos de la constelación tengan la misma energía </w:t>
      </w:r>
    </w:p>
    <w:p w:rsidR="00C41FF3" w:rsidRPr="009A48F9" w:rsidRDefault="00C41FF3" w:rsidP="00C41FF3">
      <w:pPr>
        <w:pStyle w:val="Default"/>
        <w:spacing w:after="56"/>
        <w:rPr>
          <w:color w:val="auto"/>
          <w:sz w:val="22"/>
          <w:szCs w:val="22"/>
        </w:rPr>
      </w:pPr>
      <w:r w:rsidRPr="009A48F9">
        <w:rPr>
          <w:color w:val="auto"/>
          <w:sz w:val="22"/>
          <w:szCs w:val="22"/>
        </w:rPr>
        <w:t xml:space="preserve">b. El pulso conformador debe ser rectangular </w:t>
      </w:r>
    </w:p>
    <w:p w:rsidR="00C41FF3" w:rsidRPr="009A48F9" w:rsidRDefault="00C41FF3" w:rsidP="00C41FF3">
      <w:pPr>
        <w:pStyle w:val="Default"/>
        <w:rPr>
          <w:color w:val="auto"/>
          <w:sz w:val="22"/>
          <w:szCs w:val="22"/>
        </w:rPr>
      </w:pPr>
      <w:r w:rsidRPr="00F63CC3">
        <w:rPr>
          <w:bCs/>
          <w:color w:val="auto"/>
          <w:sz w:val="22"/>
          <w:szCs w:val="22"/>
          <w:highlight w:val="yellow"/>
        </w:rPr>
        <w:t>c. Deben cumplirse las dos condiciones anteriores</w:t>
      </w:r>
      <w:r w:rsidRPr="009A48F9">
        <w:rPr>
          <w:bCs/>
          <w:color w:val="auto"/>
          <w:sz w:val="22"/>
          <w:szCs w:val="22"/>
        </w:rPr>
        <w:t xml:space="preserve"> </w:t>
      </w:r>
    </w:p>
    <w:p w:rsidR="00C41FF3" w:rsidRPr="009A48F9" w:rsidRDefault="00C41FF3" w:rsidP="00C41FF3">
      <w:pPr>
        <w:pStyle w:val="Default"/>
        <w:rPr>
          <w:color w:val="auto"/>
          <w:sz w:val="22"/>
          <w:szCs w:val="22"/>
        </w:rPr>
      </w:pPr>
    </w:p>
    <w:p w:rsidR="00C41FF3" w:rsidRPr="009A48F9" w:rsidRDefault="00C41FF3" w:rsidP="00C41FF3">
      <w:pPr>
        <w:pStyle w:val="Default"/>
        <w:rPr>
          <w:color w:val="auto"/>
          <w:sz w:val="22"/>
          <w:szCs w:val="22"/>
        </w:rPr>
      </w:pPr>
      <w:r w:rsidRPr="009A48F9">
        <w:rPr>
          <w:color w:val="auto"/>
          <w:sz w:val="22"/>
          <w:szCs w:val="22"/>
        </w:rPr>
        <w:t xml:space="preserve">Para obtener una envolvente constante es necesario que se verifiquen las dos condiciones. La primera garantiza que todos los símbolos tienen señales de la misma amplitud. La segunda garantiza que la envolvente es constante durante el periodo de símbolo. </w:t>
      </w:r>
    </w:p>
    <w:p w:rsidR="00C41FF3" w:rsidRPr="009A48F9" w:rsidRDefault="00C41FF3" w:rsidP="00C41FF3">
      <w:pPr>
        <w:pStyle w:val="Default"/>
        <w:pageBreakBefore/>
        <w:rPr>
          <w:color w:val="auto"/>
          <w:sz w:val="22"/>
          <w:szCs w:val="22"/>
        </w:rPr>
      </w:pPr>
    </w:p>
    <w:p w:rsidR="00C41FF3" w:rsidRPr="009A48F9" w:rsidRDefault="00C41FF3" w:rsidP="00C41FF3">
      <w:pPr>
        <w:pStyle w:val="Default"/>
        <w:spacing w:after="58"/>
        <w:rPr>
          <w:color w:val="auto"/>
          <w:sz w:val="22"/>
          <w:szCs w:val="22"/>
        </w:rPr>
      </w:pPr>
      <w:r w:rsidRPr="009A48F9">
        <w:rPr>
          <w:color w:val="auto"/>
          <w:sz w:val="22"/>
          <w:szCs w:val="22"/>
        </w:rPr>
        <w:t xml:space="preserve">10. Una constelación rectangular 32-QAM </w:t>
      </w:r>
    </w:p>
    <w:p w:rsidR="00C41FF3" w:rsidRPr="009A48F9" w:rsidRDefault="00C41FF3" w:rsidP="00C41FF3">
      <w:pPr>
        <w:pStyle w:val="Default"/>
        <w:spacing w:after="58"/>
        <w:rPr>
          <w:color w:val="auto"/>
          <w:sz w:val="22"/>
          <w:szCs w:val="22"/>
        </w:rPr>
      </w:pPr>
      <w:r w:rsidRPr="00F63CC3">
        <w:rPr>
          <w:i/>
          <w:iCs/>
          <w:color w:val="auto"/>
          <w:sz w:val="22"/>
          <w:szCs w:val="22"/>
          <w:highlight w:val="yellow"/>
        </w:rPr>
        <w:t>a. Está formada por símbolos de 5 bits</w:t>
      </w:r>
      <w:r w:rsidRPr="009A48F9">
        <w:rPr>
          <w:i/>
          <w:iCs/>
          <w:color w:val="auto"/>
          <w:sz w:val="22"/>
          <w:szCs w:val="22"/>
        </w:rPr>
        <w:t xml:space="preserve"> </w:t>
      </w:r>
    </w:p>
    <w:p w:rsidR="00C41FF3" w:rsidRPr="009A48F9" w:rsidRDefault="00C41FF3" w:rsidP="00C41FF3">
      <w:pPr>
        <w:pStyle w:val="Default"/>
        <w:spacing w:after="58"/>
        <w:rPr>
          <w:color w:val="auto"/>
          <w:sz w:val="22"/>
          <w:szCs w:val="22"/>
        </w:rPr>
      </w:pPr>
      <w:r w:rsidRPr="009A48F9">
        <w:rPr>
          <w:bCs/>
          <w:color w:val="auto"/>
          <w:sz w:val="22"/>
          <w:szCs w:val="22"/>
        </w:rPr>
        <w:t xml:space="preserve">b. Es imposible de construir </w:t>
      </w:r>
    </w:p>
    <w:p w:rsidR="00C41FF3" w:rsidRPr="009A48F9" w:rsidRDefault="00C41FF3" w:rsidP="00C41FF3">
      <w:pPr>
        <w:pStyle w:val="Default"/>
        <w:rPr>
          <w:color w:val="auto"/>
          <w:sz w:val="22"/>
          <w:szCs w:val="22"/>
        </w:rPr>
      </w:pPr>
      <w:r w:rsidRPr="009A48F9">
        <w:rPr>
          <w:color w:val="auto"/>
          <w:sz w:val="22"/>
          <w:szCs w:val="22"/>
        </w:rPr>
        <w:t xml:space="preserve">c. Está formada por símbolos de 32 bits </w:t>
      </w:r>
    </w:p>
    <w:p w:rsidR="00C41FF3" w:rsidRPr="009A48F9" w:rsidRDefault="00C41FF3" w:rsidP="00C41FF3">
      <w:pPr>
        <w:pStyle w:val="Default"/>
        <w:rPr>
          <w:color w:val="auto"/>
          <w:sz w:val="22"/>
          <w:szCs w:val="22"/>
        </w:rPr>
      </w:pPr>
    </w:p>
    <w:p w:rsidR="00C41FF3" w:rsidRPr="009A48F9" w:rsidRDefault="00C41FF3" w:rsidP="00C41FF3">
      <w:pPr>
        <w:pStyle w:val="Default"/>
        <w:rPr>
          <w:color w:val="auto"/>
          <w:sz w:val="22"/>
          <w:szCs w:val="22"/>
        </w:rPr>
      </w:pPr>
      <w:r w:rsidRPr="009A48F9">
        <w:rPr>
          <w:color w:val="auto"/>
          <w:sz w:val="22"/>
          <w:szCs w:val="22"/>
        </w:rPr>
        <w:t xml:space="preserve">Una constelación rectangular QAM tal y como la definimos en teoría se forma con dos constelaciones PAM que contienen un número de símbolos </w:t>
      </w:r>
      <w:r w:rsidRPr="009A48F9">
        <w:rPr>
          <w:rFonts w:ascii="Cambria Math" w:hAnsi="Cambria Math" w:cs="Cambria Math"/>
          <w:color w:val="auto"/>
          <w:sz w:val="22"/>
          <w:szCs w:val="22"/>
        </w:rPr>
        <w:t xml:space="preserve">√ </w:t>
      </w:r>
      <w:r w:rsidRPr="009A48F9">
        <w:rPr>
          <w:color w:val="auto"/>
          <w:sz w:val="22"/>
          <w:szCs w:val="22"/>
        </w:rPr>
        <w:t xml:space="preserve">lo que en este caso no es posible dado que </w:t>
      </w:r>
      <w:r w:rsidRPr="009A48F9">
        <w:rPr>
          <w:rFonts w:ascii="Cambria Math" w:hAnsi="Cambria Math" w:cs="Cambria Math"/>
          <w:color w:val="auto"/>
          <w:sz w:val="22"/>
          <w:szCs w:val="22"/>
        </w:rPr>
        <w:t xml:space="preserve">√ </w:t>
      </w:r>
      <w:r w:rsidRPr="009A48F9">
        <w:rPr>
          <w:color w:val="auto"/>
          <w:sz w:val="22"/>
          <w:szCs w:val="22"/>
        </w:rPr>
        <w:t xml:space="preserve">no es entero, luego la respuesta correcta es (b). Sin embargo, debido al enunciado, se podría pensar en una constelación formada por dos PAM con diferente número de símbolos, en este caso 4x8=32, con lo que se podría construir con símbolos de 5 bits (2 en un eje formado una 4-PAM y 3 en el otro eje formado una 8-PAM). De forma que se también se acepta como válida la respuesta (a). </w:t>
      </w:r>
    </w:p>
    <w:p w:rsidR="00C41FF3" w:rsidRPr="009A48F9" w:rsidRDefault="00C41FF3" w:rsidP="00C41FF3">
      <w:pPr>
        <w:pStyle w:val="Default"/>
        <w:rPr>
          <w:color w:val="auto"/>
          <w:sz w:val="22"/>
          <w:szCs w:val="22"/>
        </w:rPr>
      </w:pPr>
    </w:p>
    <w:p w:rsidR="00C41FF3" w:rsidRPr="009A48F9" w:rsidRDefault="00C41FF3" w:rsidP="00C41FF3">
      <w:pPr>
        <w:pStyle w:val="Default"/>
        <w:rPr>
          <w:color w:val="auto"/>
          <w:sz w:val="22"/>
          <w:szCs w:val="22"/>
        </w:rPr>
      </w:pPr>
    </w:p>
    <w:p w:rsidR="00C41FF3" w:rsidRPr="009A48F9" w:rsidRDefault="00C41FF3" w:rsidP="00C41FF3">
      <w:pPr>
        <w:pStyle w:val="Default"/>
        <w:rPr>
          <w:color w:val="auto"/>
          <w:sz w:val="22"/>
          <w:szCs w:val="22"/>
        </w:rPr>
      </w:pPr>
      <w:r w:rsidRPr="009A48F9">
        <w:rPr>
          <w:color w:val="auto"/>
          <w:sz w:val="22"/>
          <w:szCs w:val="22"/>
        </w:rPr>
        <w:t xml:space="preserve">11. </w:t>
      </w:r>
      <w:r w:rsidRPr="009A48F9">
        <w:rPr>
          <w:bCs/>
          <w:color w:val="auto"/>
          <w:sz w:val="22"/>
          <w:szCs w:val="22"/>
        </w:rPr>
        <w:t xml:space="preserve">El parámetros de robustez de una constelación </w:t>
      </w:r>
      <w:r w:rsidRPr="009A48F9">
        <w:rPr>
          <w:color w:val="auto"/>
          <w:sz w:val="22"/>
          <w:szCs w:val="22"/>
        </w:rPr>
        <w:t xml:space="preserve">4-PAM en banda base es </w:t>
      </w:r>
    </w:p>
    <w:p w:rsidR="00C41FF3" w:rsidRPr="009A48F9" w:rsidRDefault="00C41FF3" w:rsidP="00C41FF3">
      <w:pPr>
        <w:pStyle w:val="Default"/>
        <w:spacing w:after="58"/>
        <w:rPr>
          <w:color w:val="auto"/>
          <w:sz w:val="22"/>
          <w:szCs w:val="22"/>
        </w:rPr>
      </w:pPr>
      <w:r w:rsidRPr="009A48F9">
        <w:rPr>
          <w:color w:val="auto"/>
          <w:sz w:val="22"/>
          <w:szCs w:val="22"/>
        </w:rPr>
        <w:t xml:space="preserve">a. 1/2 </w:t>
      </w:r>
    </w:p>
    <w:p w:rsidR="00C41FF3" w:rsidRPr="009A48F9" w:rsidRDefault="00C41FF3" w:rsidP="00C41FF3">
      <w:pPr>
        <w:pStyle w:val="Default"/>
        <w:spacing w:after="58"/>
        <w:rPr>
          <w:color w:val="auto"/>
          <w:sz w:val="22"/>
          <w:szCs w:val="22"/>
        </w:rPr>
      </w:pPr>
      <w:r w:rsidRPr="00F63CC3">
        <w:rPr>
          <w:bCs/>
          <w:color w:val="auto"/>
          <w:sz w:val="22"/>
          <w:szCs w:val="22"/>
          <w:highlight w:val="yellow"/>
        </w:rPr>
        <w:t>b. 1/3</w:t>
      </w:r>
      <w:r w:rsidRPr="009A48F9">
        <w:rPr>
          <w:bCs/>
          <w:color w:val="auto"/>
          <w:sz w:val="22"/>
          <w:szCs w:val="22"/>
        </w:rPr>
        <w:t xml:space="preserve"> </w:t>
      </w:r>
    </w:p>
    <w:p w:rsidR="00C41FF3" w:rsidRPr="009A48F9" w:rsidRDefault="00C41FF3" w:rsidP="00C41FF3">
      <w:pPr>
        <w:pStyle w:val="Default"/>
        <w:rPr>
          <w:color w:val="auto"/>
          <w:sz w:val="22"/>
          <w:szCs w:val="22"/>
        </w:rPr>
      </w:pPr>
      <w:r w:rsidRPr="009A48F9">
        <w:rPr>
          <w:color w:val="auto"/>
          <w:sz w:val="22"/>
          <w:szCs w:val="22"/>
        </w:rPr>
        <w:t xml:space="preserve">c. </w:t>
      </w:r>
      <w:r w:rsidRPr="009A48F9">
        <w:rPr>
          <w:rFonts w:ascii="Cambria Math" w:hAnsi="Cambria Math" w:cs="Cambria Math"/>
          <w:color w:val="auto"/>
          <w:sz w:val="22"/>
          <w:szCs w:val="22"/>
        </w:rPr>
        <w:t xml:space="preserve">√ </w:t>
      </w:r>
    </w:p>
    <w:p w:rsidR="00C41FF3" w:rsidRPr="009A48F9" w:rsidRDefault="00C41FF3" w:rsidP="00C41FF3">
      <w:pPr>
        <w:pStyle w:val="Default"/>
        <w:rPr>
          <w:color w:val="auto"/>
          <w:sz w:val="22"/>
          <w:szCs w:val="22"/>
        </w:rPr>
      </w:pPr>
    </w:p>
    <w:p w:rsidR="00C41FF3" w:rsidRPr="009A48F9" w:rsidRDefault="00C41FF3" w:rsidP="00C41FF3">
      <w:pPr>
        <w:pStyle w:val="Default"/>
        <w:rPr>
          <w:color w:val="auto"/>
          <w:sz w:val="22"/>
          <w:szCs w:val="22"/>
        </w:rPr>
      </w:pPr>
      <w:r w:rsidRPr="009A48F9">
        <w:rPr>
          <w:color w:val="auto"/>
          <w:sz w:val="22"/>
          <w:szCs w:val="22"/>
        </w:rPr>
        <w:t xml:space="preserve">En una constelación 4-PAM en banda base, la amplitud máxima de los símbolos es 3 y la distancia entre ellos es 2, por lo </w:t>
      </w:r>
      <w:proofErr w:type="gramStart"/>
      <w:r w:rsidRPr="009A48F9">
        <w:rPr>
          <w:color w:val="auto"/>
          <w:sz w:val="22"/>
          <w:szCs w:val="22"/>
        </w:rPr>
        <w:t>que .</w:t>
      </w:r>
      <w:proofErr w:type="gramEnd"/>
      <w:r w:rsidRPr="009A48F9">
        <w:rPr>
          <w:color w:val="auto"/>
          <w:sz w:val="22"/>
          <w:szCs w:val="22"/>
        </w:rPr>
        <w:t xml:space="preserve"> La respuesta correcta es la (b). La opción (a) es el valor para QPSK. </w:t>
      </w:r>
    </w:p>
    <w:p w:rsidR="00C41FF3" w:rsidRPr="009A48F9" w:rsidRDefault="00C41FF3" w:rsidP="00C41FF3">
      <w:pPr>
        <w:pStyle w:val="Default"/>
        <w:spacing w:after="59"/>
        <w:rPr>
          <w:color w:val="auto"/>
          <w:sz w:val="22"/>
          <w:szCs w:val="22"/>
        </w:rPr>
      </w:pPr>
    </w:p>
    <w:p w:rsidR="00C41FF3" w:rsidRPr="009A48F9" w:rsidRDefault="00C41FF3" w:rsidP="00C41FF3">
      <w:pPr>
        <w:pStyle w:val="Default"/>
        <w:spacing w:after="59"/>
        <w:rPr>
          <w:color w:val="auto"/>
          <w:sz w:val="22"/>
          <w:szCs w:val="22"/>
        </w:rPr>
      </w:pPr>
    </w:p>
    <w:p w:rsidR="00C41FF3" w:rsidRPr="009A48F9" w:rsidRDefault="00C41FF3" w:rsidP="00C41FF3">
      <w:pPr>
        <w:pStyle w:val="Default"/>
        <w:spacing w:after="59"/>
        <w:rPr>
          <w:color w:val="auto"/>
          <w:sz w:val="22"/>
          <w:szCs w:val="22"/>
        </w:rPr>
      </w:pPr>
      <w:r w:rsidRPr="009A48F9">
        <w:rPr>
          <w:color w:val="auto"/>
          <w:sz w:val="22"/>
          <w:szCs w:val="22"/>
        </w:rPr>
        <w:t xml:space="preserve">12. Para estimar un igualador lineal con 5 coeficientes son necesarios </w:t>
      </w:r>
    </w:p>
    <w:p w:rsidR="00C41FF3" w:rsidRPr="009A48F9" w:rsidRDefault="00C41FF3" w:rsidP="00C41FF3">
      <w:pPr>
        <w:pStyle w:val="Default"/>
        <w:spacing w:after="59"/>
        <w:rPr>
          <w:color w:val="auto"/>
          <w:sz w:val="22"/>
          <w:szCs w:val="22"/>
        </w:rPr>
      </w:pPr>
      <w:r w:rsidRPr="009A48F9">
        <w:rPr>
          <w:i/>
          <w:iCs/>
          <w:color w:val="auto"/>
          <w:sz w:val="22"/>
          <w:szCs w:val="22"/>
        </w:rPr>
        <w:t xml:space="preserve">a. Al menos 11 símbolos piloto </w:t>
      </w:r>
    </w:p>
    <w:p w:rsidR="00C41FF3" w:rsidRPr="009A48F9" w:rsidRDefault="00C41FF3" w:rsidP="00C41FF3">
      <w:pPr>
        <w:pStyle w:val="Default"/>
        <w:spacing w:after="59"/>
        <w:rPr>
          <w:color w:val="auto"/>
          <w:sz w:val="22"/>
          <w:szCs w:val="22"/>
        </w:rPr>
      </w:pPr>
      <w:r w:rsidRPr="009A48F9">
        <w:rPr>
          <w:color w:val="auto"/>
          <w:sz w:val="22"/>
          <w:szCs w:val="22"/>
        </w:rPr>
        <w:t xml:space="preserve">b. Al menos 5 símbolos piloto </w:t>
      </w:r>
    </w:p>
    <w:p w:rsidR="00C41FF3" w:rsidRPr="009A48F9" w:rsidRDefault="00C41FF3" w:rsidP="00C41FF3">
      <w:pPr>
        <w:pStyle w:val="Default"/>
        <w:rPr>
          <w:color w:val="auto"/>
          <w:sz w:val="22"/>
          <w:szCs w:val="22"/>
        </w:rPr>
      </w:pPr>
      <w:r w:rsidRPr="00F63CC3">
        <w:rPr>
          <w:bCs/>
          <w:color w:val="auto"/>
          <w:sz w:val="22"/>
          <w:szCs w:val="22"/>
          <w:highlight w:val="yellow"/>
        </w:rPr>
        <w:t>c. 9 símbolos piloto</w:t>
      </w:r>
      <w:r w:rsidRPr="009A48F9">
        <w:rPr>
          <w:bCs/>
          <w:color w:val="auto"/>
          <w:sz w:val="22"/>
          <w:szCs w:val="22"/>
        </w:rPr>
        <w:t xml:space="preserve"> </w:t>
      </w:r>
    </w:p>
    <w:p w:rsidR="00C41FF3" w:rsidRPr="009A48F9" w:rsidRDefault="00C41FF3" w:rsidP="00C41FF3">
      <w:pPr>
        <w:pStyle w:val="Default"/>
        <w:rPr>
          <w:color w:val="auto"/>
          <w:sz w:val="22"/>
          <w:szCs w:val="22"/>
        </w:rPr>
      </w:pPr>
    </w:p>
    <w:p w:rsidR="00C41FF3" w:rsidRPr="009A48F9" w:rsidRDefault="00C41FF3" w:rsidP="00C41FF3">
      <w:pPr>
        <w:pStyle w:val="Default"/>
        <w:rPr>
          <w:color w:val="auto"/>
          <w:sz w:val="22"/>
          <w:szCs w:val="22"/>
        </w:rPr>
      </w:pPr>
      <w:r w:rsidRPr="009A48F9">
        <w:rPr>
          <w:color w:val="auto"/>
          <w:sz w:val="22"/>
          <w:szCs w:val="22"/>
        </w:rPr>
        <w:t xml:space="preserve">Un ecualizador lineal de 5 coeficientes (numerados a partir de 0) tiene un valor K=4 y el sistema lineal de ecuaciones resultante contiene (N-K) ecuaciones con (K+1) incógnitas por lo que la condición para que exista solución es N-K≥K+1, es decir N≥2K+1 que en este caso es N≥9 correspondiente a la opción (c). Sin embargo, como el enunciado puede inducir a confusión porque no contempla la desigualdad a diferencia la primera opción resultante de considerar K=5. Por lo tanto también se considera correcta la opción (a). </w:t>
      </w:r>
    </w:p>
    <w:p w:rsidR="00C41FF3" w:rsidRPr="009A48F9" w:rsidRDefault="00C41FF3" w:rsidP="00C41FF3">
      <w:pPr>
        <w:pStyle w:val="Default"/>
        <w:spacing w:after="59"/>
        <w:rPr>
          <w:color w:val="auto"/>
          <w:sz w:val="22"/>
          <w:szCs w:val="22"/>
        </w:rPr>
      </w:pPr>
    </w:p>
    <w:p w:rsidR="00C41FF3" w:rsidRPr="009A48F9" w:rsidRDefault="00C41FF3" w:rsidP="00C41FF3">
      <w:pPr>
        <w:pStyle w:val="Default"/>
        <w:spacing w:after="59"/>
        <w:rPr>
          <w:color w:val="auto"/>
          <w:sz w:val="22"/>
          <w:szCs w:val="22"/>
        </w:rPr>
      </w:pPr>
    </w:p>
    <w:p w:rsidR="00C41FF3" w:rsidRPr="009A48F9" w:rsidRDefault="00C41FF3" w:rsidP="00C41FF3">
      <w:pPr>
        <w:pStyle w:val="Default"/>
        <w:spacing w:after="59"/>
        <w:rPr>
          <w:color w:val="auto"/>
          <w:sz w:val="22"/>
          <w:szCs w:val="22"/>
        </w:rPr>
      </w:pPr>
      <w:r w:rsidRPr="009A48F9">
        <w:rPr>
          <w:color w:val="auto"/>
          <w:sz w:val="22"/>
          <w:szCs w:val="22"/>
        </w:rPr>
        <w:t xml:space="preserve">13. La codificación diferencial de fase permite </w:t>
      </w:r>
    </w:p>
    <w:p w:rsidR="00C41FF3" w:rsidRPr="009A48F9" w:rsidRDefault="00C41FF3" w:rsidP="00C41FF3">
      <w:pPr>
        <w:pStyle w:val="Default"/>
        <w:spacing w:after="59"/>
        <w:rPr>
          <w:color w:val="auto"/>
          <w:sz w:val="22"/>
          <w:szCs w:val="22"/>
        </w:rPr>
      </w:pPr>
      <w:r w:rsidRPr="009A48F9">
        <w:rPr>
          <w:color w:val="auto"/>
          <w:sz w:val="22"/>
          <w:szCs w:val="22"/>
        </w:rPr>
        <w:t xml:space="preserve">a. Reducir el efecto de del error de frecuencia de la portadora </w:t>
      </w:r>
    </w:p>
    <w:p w:rsidR="00C41FF3" w:rsidRPr="009A48F9" w:rsidRDefault="00C41FF3" w:rsidP="00C41FF3">
      <w:pPr>
        <w:pStyle w:val="Default"/>
        <w:spacing w:after="59"/>
        <w:rPr>
          <w:color w:val="auto"/>
          <w:sz w:val="22"/>
          <w:szCs w:val="22"/>
        </w:rPr>
      </w:pPr>
      <w:r w:rsidRPr="009A48F9">
        <w:rPr>
          <w:i/>
          <w:iCs/>
          <w:color w:val="auto"/>
          <w:sz w:val="22"/>
          <w:szCs w:val="22"/>
        </w:rPr>
        <w:t xml:space="preserve">b. Eliminar las ambigüedades de fase </w:t>
      </w:r>
    </w:p>
    <w:p w:rsidR="00C41FF3" w:rsidRPr="009A48F9" w:rsidRDefault="00C41FF3" w:rsidP="00C41FF3">
      <w:pPr>
        <w:pStyle w:val="Default"/>
        <w:rPr>
          <w:color w:val="auto"/>
          <w:sz w:val="22"/>
          <w:szCs w:val="22"/>
        </w:rPr>
      </w:pPr>
      <w:r w:rsidRPr="00F63CC3">
        <w:rPr>
          <w:bCs/>
          <w:color w:val="auto"/>
          <w:sz w:val="22"/>
          <w:szCs w:val="22"/>
          <w:highlight w:val="yellow"/>
        </w:rPr>
        <w:t>c. Las dos respuestas anteriores son correctas</w:t>
      </w:r>
      <w:bookmarkStart w:id="0" w:name="_GoBack"/>
      <w:bookmarkEnd w:id="0"/>
      <w:r w:rsidRPr="009A48F9">
        <w:rPr>
          <w:bCs/>
          <w:color w:val="auto"/>
          <w:sz w:val="22"/>
          <w:szCs w:val="22"/>
        </w:rPr>
        <w:t xml:space="preserve"> </w:t>
      </w:r>
    </w:p>
    <w:p w:rsidR="00C41FF3" w:rsidRPr="009A48F9" w:rsidRDefault="00C41FF3" w:rsidP="00C41FF3">
      <w:pPr>
        <w:pStyle w:val="Default"/>
        <w:rPr>
          <w:color w:val="auto"/>
          <w:sz w:val="22"/>
          <w:szCs w:val="22"/>
        </w:rPr>
      </w:pPr>
    </w:p>
    <w:p w:rsidR="00C41FF3" w:rsidRPr="009A48F9" w:rsidRDefault="00C41FF3" w:rsidP="00C41FF3">
      <w:pPr>
        <w:pStyle w:val="Default"/>
        <w:rPr>
          <w:color w:val="auto"/>
          <w:sz w:val="22"/>
          <w:szCs w:val="22"/>
        </w:rPr>
      </w:pPr>
      <w:r w:rsidRPr="009A48F9">
        <w:rPr>
          <w:color w:val="auto"/>
          <w:sz w:val="22"/>
          <w:szCs w:val="22"/>
        </w:rPr>
        <w:t xml:space="preserve">La opción correcta es la (c) dado que como se muestra en el problema 5 del tema 5, utilizar una codificación diferencial cuando existe un error de frecuencia de portadora permite reducir la probabilidad de error. Sin embargo, dado que esta cuestión no se desarrolló en teoría, se acepta también como correcta la opción (b). </w:t>
      </w:r>
    </w:p>
    <w:p w:rsidR="00C41FF3" w:rsidRPr="009A48F9" w:rsidRDefault="00C41FF3" w:rsidP="00C41FF3">
      <w:pPr>
        <w:pStyle w:val="Default"/>
        <w:rPr>
          <w:color w:val="auto"/>
          <w:sz w:val="22"/>
          <w:szCs w:val="22"/>
        </w:rPr>
      </w:pPr>
    </w:p>
    <w:p w:rsidR="00C41FF3" w:rsidRPr="009A48F9" w:rsidRDefault="00C41FF3" w:rsidP="00C41FF3">
      <w:pPr>
        <w:pStyle w:val="Default"/>
        <w:rPr>
          <w:color w:val="auto"/>
          <w:sz w:val="22"/>
          <w:szCs w:val="22"/>
        </w:rPr>
      </w:pPr>
    </w:p>
    <w:p w:rsidR="00C41FF3" w:rsidRPr="009A48F9" w:rsidRDefault="00C41FF3" w:rsidP="00C41FF3">
      <w:pPr>
        <w:pStyle w:val="Default"/>
        <w:rPr>
          <w:color w:val="auto"/>
          <w:sz w:val="22"/>
          <w:szCs w:val="22"/>
        </w:rPr>
      </w:pPr>
      <w:r w:rsidRPr="009A48F9">
        <w:rPr>
          <w:color w:val="auto"/>
          <w:sz w:val="22"/>
          <w:szCs w:val="22"/>
        </w:rPr>
        <w:t xml:space="preserve">14. En la modulación OQPSK la máxima diferencia de fase entre dos símbolos consecutivos es </w:t>
      </w:r>
    </w:p>
    <w:p w:rsidR="00C41FF3" w:rsidRPr="009A48F9" w:rsidRDefault="00C41FF3" w:rsidP="00C41FF3">
      <w:pPr>
        <w:pStyle w:val="Default"/>
        <w:spacing w:after="61"/>
        <w:rPr>
          <w:color w:val="auto"/>
          <w:sz w:val="22"/>
          <w:szCs w:val="22"/>
        </w:rPr>
      </w:pPr>
      <w:r w:rsidRPr="009A48F9">
        <w:rPr>
          <w:color w:val="auto"/>
          <w:sz w:val="22"/>
          <w:szCs w:val="22"/>
        </w:rPr>
        <w:t xml:space="preserve">a. 180º </w:t>
      </w:r>
    </w:p>
    <w:p w:rsidR="00C41FF3" w:rsidRPr="009A48F9" w:rsidRDefault="00C41FF3" w:rsidP="00C41FF3">
      <w:pPr>
        <w:pStyle w:val="Default"/>
        <w:spacing w:after="61"/>
        <w:rPr>
          <w:color w:val="auto"/>
          <w:sz w:val="22"/>
          <w:szCs w:val="22"/>
        </w:rPr>
      </w:pPr>
      <w:r w:rsidRPr="009A48F9">
        <w:rPr>
          <w:bCs/>
          <w:color w:val="auto"/>
          <w:sz w:val="22"/>
          <w:szCs w:val="22"/>
        </w:rPr>
        <w:t xml:space="preserve">b. </w:t>
      </w:r>
    </w:p>
    <w:p w:rsidR="00C41FF3" w:rsidRPr="009A48F9" w:rsidRDefault="00C41FF3" w:rsidP="00C41FF3">
      <w:pPr>
        <w:pStyle w:val="Default"/>
        <w:rPr>
          <w:color w:val="auto"/>
          <w:sz w:val="22"/>
          <w:szCs w:val="22"/>
        </w:rPr>
      </w:pPr>
      <w:proofErr w:type="gramStart"/>
      <w:r w:rsidRPr="009A48F9">
        <w:rPr>
          <w:color w:val="auto"/>
          <w:sz w:val="22"/>
          <w:szCs w:val="22"/>
        </w:rPr>
        <w:t>c</w:t>
      </w:r>
      <w:proofErr w:type="gramEnd"/>
      <w:r w:rsidRPr="009A48F9">
        <w:rPr>
          <w:color w:val="auto"/>
          <w:sz w:val="22"/>
          <w:szCs w:val="22"/>
        </w:rPr>
        <w:t xml:space="preserve">. </w:t>
      </w:r>
    </w:p>
    <w:p w:rsidR="00C41FF3" w:rsidRPr="009A48F9" w:rsidRDefault="00C41FF3" w:rsidP="00C41FF3">
      <w:pPr>
        <w:pStyle w:val="Default"/>
        <w:rPr>
          <w:color w:val="auto"/>
          <w:sz w:val="22"/>
          <w:szCs w:val="22"/>
        </w:rPr>
      </w:pPr>
    </w:p>
    <w:p w:rsidR="00274155" w:rsidRPr="00C41FF3" w:rsidRDefault="00C41FF3" w:rsidP="00C41FF3">
      <w:r w:rsidRPr="009A48F9">
        <w:t xml:space="preserve">OQPSK es una variante de QPSK en la que al retardar T/2 las componentes en fase y cuadratura se evitan los saltos de fase de 180º, en consecuencia la máxima diferencia de fase </w:t>
      </w:r>
      <w:proofErr w:type="gramStart"/>
      <w:r w:rsidRPr="009A48F9">
        <w:t>es .</w:t>
      </w:r>
      <w:proofErr w:type="gramEnd"/>
    </w:p>
    <w:sectPr w:rsidR="00274155" w:rsidRPr="00C41FF3" w:rsidSect="003A0622">
      <w:pgSz w:w="11906" w:h="17338"/>
      <w:pgMar w:top="902" w:right="790" w:bottom="581" w:left="92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altName w:val="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155"/>
    <w:rsid w:val="00274155"/>
    <w:rsid w:val="009A48F9"/>
    <w:rsid w:val="00AE3A81"/>
    <w:rsid w:val="00C11D32"/>
    <w:rsid w:val="00C41FF3"/>
    <w:rsid w:val="00D63354"/>
    <w:rsid w:val="00F42AFE"/>
    <w:rsid w:val="00F63C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274155"/>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27415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1</Pages>
  <Words>1434</Words>
  <Characters>7888</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dc:creator>
  <cp:lastModifiedBy>Javier</cp:lastModifiedBy>
  <cp:revision>2</cp:revision>
  <dcterms:created xsi:type="dcterms:W3CDTF">2015-12-01T17:39:00Z</dcterms:created>
  <dcterms:modified xsi:type="dcterms:W3CDTF">2015-12-01T22:44:00Z</dcterms:modified>
</cp:coreProperties>
</file>