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D36C" w14:textId="77777777" w:rsidR="00DE7E01" w:rsidRDefault="00DE7E01" w:rsidP="00DE7E01">
      <w:pPr>
        <w:pStyle w:val="NormalWeb"/>
      </w:pPr>
      <w:r>
        <w:rPr>
          <w:rStyle w:val="Strong"/>
        </w:rPr>
        <w:t>Sarcini pe tema utilizării Tkinter în Python</w:t>
      </w:r>
    </w:p>
    <w:p w14:paraId="4F0D9FBD" w14:textId="3D3850DD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Fereastră simplă cu etichetă</w:t>
      </w:r>
      <w:r>
        <w:br/>
        <w:t>Sarcină: Creați o fereastră în care să fie afișată o etichetă cu textul „Salut, lume!”. Asigurați-vă că fereastra pornește și se afișează corect.</w:t>
      </w:r>
      <w:r>
        <w:br/>
        <w:t xml:space="preserve">Suplimentar: Folosiți </w:t>
      </w:r>
      <w:r>
        <w:rPr>
          <w:rStyle w:val="HTMLCode"/>
        </w:rPr>
        <w:t>pack()</w:t>
      </w:r>
      <w:r>
        <w:t xml:space="preserve"> pentru a poziționa eticheta.</w:t>
      </w:r>
    </w:p>
    <w:p w14:paraId="3483019B" w14:textId="7679DD3E" w:rsidR="00850DAB" w:rsidRDefault="00850DAB" w:rsidP="00850DAB">
      <w:pPr>
        <w:pStyle w:val="NormalWeb"/>
        <w:ind w:left="720"/>
      </w:pPr>
      <w:r w:rsidRPr="00850DAB">
        <w:rPr>
          <w:noProof/>
        </w:rPr>
        <w:drawing>
          <wp:inline distT="0" distB="0" distL="0" distR="0" wp14:anchorId="0099CEF2" wp14:editId="27A4C081">
            <wp:extent cx="3486637" cy="13717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BF08" w14:textId="30041639" w:rsidR="00850DAB" w:rsidRDefault="00850DAB" w:rsidP="00850DAB">
      <w:pPr>
        <w:pStyle w:val="NormalWeb"/>
        <w:ind w:left="720"/>
      </w:pPr>
      <w:r w:rsidRPr="00850DAB">
        <w:rPr>
          <w:noProof/>
        </w:rPr>
        <w:drawing>
          <wp:inline distT="0" distB="0" distL="0" distR="0" wp14:anchorId="461159E2" wp14:editId="22B20A3F">
            <wp:extent cx="1981477" cy="1047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F6C4" w14:textId="27D54AF2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Buton cu funcție</w:t>
      </w:r>
      <w:r>
        <w:br/>
        <w:t>Sarcină: Creați o fereastră cu un buton care, la apăsare, va schimba textul etichetei în „Buton apăsat!”.</w:t>
      </w:r>
      <w:r>
        <w:br/>
        <w:t xml:space="preserve">Suplimentar: Folosiți metoda </w:t>
      </w:r>
      <w:r>
        <w:rPr>
          <w:rStyle w:val="HTMLCode"/>
        </w:rPr>
        <w:t>config()</w:t>
      </w:r>
      <w:r>
        <w:t xml:space="preserve"> pentru a modifica textul etichetei.</w:t>
      </w:r>
    </w:p>
    <w:p w14:paraId="3CA8EF45" w14:textId="14012918" w:rsidR="00850DAB" w:rsidRDefault="002A6DCC" w:rsidP="00850DAB">
      <w:pPr>
        <w:pStyle w:val="NormalWeb"/>
        <w:ind w:left="720"/>
      </w:pPr>
      <w:r w:rsidRPr="002A6DCC">
        <w:rPr>
          <w:noProof/>
        </w:rPr>
        <w:drawing>
          <wp:inline distT="0" distB="0" distL="0" distR="0" wp14:anchorId="0B9229EE" wp14:editId="015F4962">
            <wp:extent cx="4410691" cy="2124371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16CE" w14:textId="11E12EBD" w:rsidR="00850DAB" w:rsidRDefault="00850DAB" w:rsidP="00850DAB">
      <w:pPr>
        <w:pStyle w:val="NormalWeb"/>
        <w:ind w:left="720"/>
      </w:pPr>
      <w:r w:rsidRPr="00850DAB">
        <w:rPr>
          <w:noProof/>
        </w:rPr>
        <w:drawing>
          <wp:inline distT="0" distB="0" distL="0" distR="0" wp14:anchorId="7D080197" wp14:editId="3731F06C">
            <wp:extent cx="2010056" cy="70494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B16D" w14:textId="40DA913E" w:rsidR="00850DAB" w:rsidRDefault="00850DAB" w:rsidP="00850DAB">
      <w:pPr>
        <w:pStyle w:val="NormalWeb"/>
        <w:ind w:left="720"/>
      </w:pPr>
      <w:r w:rsidRPr="00850DAB">
        <w:rPr>
          <w:noProof/>
        </w:rPr>
        <w:drawing>
          <wp:inline distT="0" distB="0" distL="0" distR="0" wp14:anchorId="1C02D603" wp14:editId="33D8E671">
            <wp:extent cx="1981477" cy="714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A6A0" w14:textId="230D3D1E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Mai multe butoane</w:t>
      </w:r>
      <w:r>
        <w:br/>
        <w:t>Sarcină: Creați o fereastră cu cinci butoane, fiecare afișând pe ecran numărul său atunci când este apăsat.</w:t>
      </w:r>
      <w:r>
        <w:br/>
        <w:t xml:space="preserve">Suplimentar: Folosiți </w:t>
      </w:r>
      <w:r>
        <w:rPr>
          <w:rStyle w:val="HTMLCode"/>
        </w:rPr>
        <w:t>lambda</w:t>
      </w:r>
      <w:r>
        <w:t xml:space="preserve"> în interiorul </w:t>
      </w:r>
      <w:r>
        <w:rPr>
          <w:rStyle w:val="HTMLCode"/>
        </w:rPr>
        <w:t>command</w:t>
      </w:r>
      <w:r>
        <w:t xml:space="preserve"> pentru a transmite argumentul butonului.</w:t>
      </w:r>
    </w:p>
    <w:p w14:paraId="4DEE66FD" w14:textId="1323D254" w:rsidR="00850DAB" w:rsidRDefault="002A6DCC" w:rsidP="00850DAB">
      <w:pPr>
        <w:pStyle w:val="NormalWeb"/>
        <w:ind w:left="720"/>
      </w:pPr>
      <w:r w:rsidRPr="002A6DCC">
        <w:rPr>
          <w:noProof/>
        </w:rPr>
        <w:drawing>
          <wp:inline distT="0" distB="0" distL="0" distR="0" wp14:anchorId="6048AC6B" wp14:editId="2EB2955C">
            <wp:extent cx="5940425" cy="1724025"/>
            <wp:effectExtent l="0" t="0" r="317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7501" w14:textId="368F1CBB" w:rsidR="00850DAB" w:rsidRDefault="00850DAB" w:rsidP="00850DAB">
      <w:pPr>
        <w:pStyle w:val="NormalWeb"/>
        <w:ind w:left="720"/>
        <w:rPr>
          <w:noProof/>
        </w:rPr>
      </w:pPr>
      <w:r w:rsidRPr="00850DAB">
        <w:rPr>
          <w:noProof/>
        </w:rPr>
        <w:drawing>
          <wp:inline distT="0" distB="0" distL="0" distR="0" wp14:anchorId="0EE5BBE0" wp14:editId="1E653F9E">
            <wp:extent cx="2524477" cy="172426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DAB">
        <w:rPr>
          <w:noProof/>
        </w:rPr>
        <w:t xml:space="preserve"> </w:t>
      </w:r>
      <w:r w:rsidRPr="00850DAB">
        <w:rPr>
          <w:noProof/>
        </w:rPr>
        <w:drawing>
          <wp:inline distT="0" distB="0" distL="0" distR="0" wp14:anchorId="110676E9" wp14:editId="400C802B">
            <wp:extent cx="2495898" cy="172426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CB28" w14:textId="7DAFC4B1" w:rsidR="00850DAB" w:rsidRDefault="00850DAB" w:rsidP="00850DAB">
      <w:pPr>
        <w:pStyle w:val="NormalWeb"/>
        <w:ind w:left="720"/>
        <w:rPr>
          <w:noProof/>
        </w:rPr>
      </w:pPr>
      <w:r w:rsidRPr="00850DAB">
        <w:rPr>
          <w:noProof/>
        </w:rPr>
        <w:drawing>
          <wp:inline distT="0" distB="0" distL="0" distR="0" wp14:anchorId="5233D1D0" wp14:editId="2904F95F">
            <wp:extent cx="2524477" cy="1714739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DAB">
        <w:rPr>
          <w:noProof/>
        </w:rPr>
        <w:t xml:space="preserve"> </w:t>
      </w:r>
      <w:r w:rsidRPr="00850DAB">
        <w:rPr>
          <w:noProof/>
        </w:rPr>
        <w:drawing>
          <wp:inline distT="0" distB="0" distL="0" distR="0" wp14:anchorId="52FF010D" wp14:editId="1BD83B8C">
            <wp:extent cx="2562583" cy="167663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BC13" w14:textId="4F5859D0" w:rsidR="00850DAB" w:rsidRDefault="00850DAB" w:rsidP="00850DAB">
      <w:pPr>
        <w:pStyle w:val="NormalWeb"/>
        <w:ind w:left="720"/>
      </w:pPr>
      <w:r w:rsidRPr="00850DAB">
        <w:rPr>
          <w:noProof/>
        </w:rPr>
        <w:drawing>
          <wp:inline distT="0" distB="0" distL="0" distR="0" wp14:anchorId="45E07446" wp14:editId="4ED9696F">
            <wp:extent cx="2562583" cy="1705213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DAB">
        <w:rPr>
          <w:noProof/>
        </w:rPr>
        <w:t xml:space="preserve"> </w:t>
      </w:r>
      <w:r w:rsidRPr="00850DAB">
        <w:rPr>
          <w:noProof/>
        </w:rPr>
        <w:drawing>
          <wp:inline distT="0" distB="0" distL="0" distR="0" wp14:anchorId="15DF6439" wp14:editId="361499AD">
            <wp:extent cx="2572109" cy="168616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37C5" w14:textId="6A24B0F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Câmp de text pentru introducere</w:t>
      </w:r>
      <w:r>
        <w:br/>
        <w:t xml:space="preserve">Sarcină: Creați o fereastră cu un câmp de text (Entry), unde utilizatorul poate introduce </w:t>
      </w:r>
      <w:r>
        <w:lastRenderedPageBreak/>
        <w:t>text, și un buton care va afișa textul introdus într-o etichetă.</w:t>
      </w:r>
      <w:r>
        <w:br/>
        <w:t xml:space="preserve">Suplimentar: Folosiți metoda </w:t>
      </w:r>
      <w:r>
        <w:rPr>
          <w:rStyle w:val="HTMLCode"/>
        </w:rPr>
        <w:t>get()</w:t>
      </w:r>
      <w:r>
        <w:t xml:space="preserve"> pentru a prelua textul din câmp.</w:t>
      </w:r>
    </w:p>
    <w:p w14:paraId="1CA5F13D" w14:textId="3F8EF7BD" w:rsidR="00850DAB" w:rsidRDefault="002A6DCC" w:rsidP="00850DAB">
      <w:pPr>
        <w:pStyle w:val="NormalWeb"/>
        <w:ind w:left="720"/>
      </w:pPr>
      <w:r w:rsidRPr="002A6DCC">
        <w:rPr>
          <w:noProof/>
        </w:rPr>
        <w:drawing>
          <wp:inline distT="0" distB="0" distL="0" distR="0" wp14:anchorId="7D74CBF9" wp14:editId="04C1F7B0">
            <wp:extent cx="4096322" cy="255305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C266" w14:textId="6B7EE8CD" w:rsidR="00850DAB" w:rsidRDefault="002A6DCC" w:rsidP="002A6DCC">
      <w:pPr>
        <w:pStyle w:val="NormalWeb"/>
        <w:ind w:left="720"/>
      </w:pPr>
      <w:r w:rsidRPr="002A6DCC">
        <w:rPr>
          <w:noProof/>
        </w:rPr>
        <w:drawing>
          <wp:inline distT="0" distB="0" distL="0" distR="0" wp14:anchorId="65E27C95" wp14:editId="3CD2511F">
            <wp:extent cx="3353268" cy="13146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4CC4" w14:textId="58721F00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Fereastră de dialog pentru alegerea fișierului</w:t>
      </w:r>
      <w:r>
        <w:br/>
        <w:t>Sarcină: Creați o fereastră cu un buton care va deschide o fereastră de dialog pentru selectarea unui fișier. Calea către fișierul ales trebuie afișată într-o etichetă.</w:t>
      </w:r>
      <w:r>
        <w:br/>
        <w:t xml:space="preserve">Suplimentar: Folosiți modulul </w:t>
      </w:r>
      <w:r>
        <w:rPr>
          <w:rStyle w:val="HTMLCode"/>
        </w:rPr>
        <w:t>filedialog</w:t>
      </w:r>
      <w:r>
        <w:t xml:space="preserve"> pentru selectarea fișierului.</w:t>
      </w:r>
    </w:p>
    <w:p w14:paraId="2D1C3558" w14:textId="5E132ECA" w:rsidR="002A6DCC" w:rsidRDefault="002A6DCC" w:rsidP="002A6DCC">
      <w:pPr>
        <w:pStyle w:val="NormalWeb"/>
        <w:ind w:left="720"/>
      </w:pPr>
      <w:r w:rsidRPr="002A6DCC">
        <w:rPr>
          <w:noProof/>
        </w:rPr>
        <w:drawing>
          <wp:inline distT="0" distB="0" distL="0" distR="0" wp14:anchorId="3376D79B" wp14:editId="713A210F">
            <wp:extent cx="5315692" cy="229584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DC6B" w14:textId="289C2604" w:rsidR="002A6DCC" w:rsidRDefault="002A6DCC" w:rsidP="002A6DCC">
      <w:pPr>
        <w:pStyle w:val="NormalWeb"/>
        <w:ind w:left="720"/>
      </w:pPr>
      <w:r w:rsidRPr="002A6DCC">
        <w:rPr>
          <w:noProof/>
        </w:rPr>
        <w:lastRenderedPageBreak/>
        <w:drawing>
          <wp:inline distT="0" distB="0" distL="0" distR="0" wp14:anchorId="398C9782" wp14:editId="734E944C">
            <wp:extent cx="5940425" cy="244729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2B6B" w14:textId="11884959" w:rsidR="002A6DCC" w:rsidRDefault="002A6DCC" w:rsidP="002A6DCC">
      <w:pPr>
        <w:pStyle w:val="NormalWeb"/>
        <w:ind w:left="720"/>
      </w:pPr>
      <w:r w:rsidRPr="002A6DCC">
        <w:rPr>
          <w:noProof/>
        </w:rPr>
        <w:drawing>
          <wp:inline distT="0" distB="0" distL="0" distR="0" wp14:anchorId="3472A4D6" wp14:editId="2D2A86DA">
            <wp:extent cx="3153215" cy="962159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F0FD" w14:textId="443C252B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Butoane radio pentru alegerea unei opțiuni</w:t>
      </w:r>
      <w:r>
        <w:br/>
        <w:t>Sarcină: Creați o fereastră cu mai multe butoane radio care permit utilizatorului să aleagă o opțiune. Textul opțiunii selectate trebuie afișat într-o etichetă.</w:t>
      </w:r>
      <w:r>
        <w:br/>
        <w:t xml:space="preserve">Suplimentar: Folosiți variabila </w:t>
      </w:r>
      <w:r>
        <w:rPr>
          <w:rStyle w:val="HTMLCode"/>
        </w:rPr>
        <w:t>StringVar()</w:t>
      </w:r>
      <w:r>
        <w:t xml:space="preserve"> pentru a stoca opțiunea aleasă.</w:t>
      </w:r>
    </w:p>
    <w:p w14:paraId="526ACB85" w14:textId="422B07BE" w:rsidR="006A43E7" w:rsidRDefault="006A43E7" w:rsidP="006A43E7">
      <w:pPr>
        <w:pStyle w:val="NormalWeb"/>
        <w:ind w:left="720"/>
      </w:pPr>
      <w:r w:rsidRPr="006A43E7">
        <w:rPr>
          <w:noProof/>
        </w:rPr>
        <w:drawing>
          <wp:inline distT="0" distB="0" distL="0" distR="0" wp14:anchorId="07D4C9A3" wp14:editId="0EDE3580">
            <wp:extent cx="5940425" cy="1766570"/>
            <wp:effectExtent l="0" t="0" r="3175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991F" w14:textId="05354700" w:rsidR="006A43E7" w:rsidRDefault="006A43E7" w:rsidP="006A43E7">
      <w:pPr>
        <w:pStyle w:val="NormalWeb"/>
        <w:ind w:left="720"/>
        <w:rPr>
          <w:rStyle w:val="Strong"/>
          <w:b w:val="0"/>
          <w:bCs w:val="0"/>
        </w:rPr>
      </w:pPr>
      <w:r w:rsidRPr="006A43E7">
        <w:rPr>
          <w:rStyle w:val="Strong"/>
          <w:b w:val="0"/>
          <w:bCs w:val="0"/>
          <w:noProof/>
        </w:rPr>
        <w:drawing>
          <wp:inline distT="0" distB="0" distL="0" distR="0" wp14:anchorId="7EF22B3B" wp14:editId="452DB2E8">
            <wp:extent cx="5940425" cy="1294130"/>
            <wp:effectExtent l="0" t="0" r="317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80DF" w14:textId="7F311A87" w:rsidR="006A43E7" w:rsidRPr="006A43E7" w:rsidRDefault="006A43E7" w:rsidP="006A43E7">
      <w:pPr>
        <w:pStyle w:val="NormalWeb"/>
        <w:ind w:left="720"/>
        <w:rPr>
          <w:rStyle w:val="Strong"/>
          <w:b w:val="0"/>
          <w:bCs w:val="0"/>
        </w:rPr>
      </w:pPr>
      <w:r w:rsidRPr="006A43E7">
        <w:rPr>
          <w:rStyle w:val="Strong"/>
          <w:b w:val="0"/>
          <w:bCs w:val="0"/>
          <w:noProof/>
        </w:rPr>
        <w:drawing>
          <wp:inline distT="0" distB="0" distL="0" distR="0" wp14:anchorId="19D11052" wp14:editId="046BDC8E">
            <wp:extent cx="1047896" cy="100979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3E7">
        <w:rPr>
          <w:noProof/>
        </w:rPr>
        <w:t xml:space="preserve"> </w:t>
      </w:r>
      <w:r w:rsidRPr="006A43E7">
        <w:rPr>
          <w:rStyle w:val="Strong"/>
          <w:b w:val="0"/>
          <w:bCs w:val="0"/>
          <w:noProof/>
        </w:rPr>
        <w:drawing>
          <wp:inline distT="0" distB="0" distL="0" distR="0" wp14:anchorId="2DB35AF3" wp14:editId="54B4DFDD">
            <wp:extent cx="1028844" cy="100979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3E7">
        <w:rPr>
          <w:noProof/>
        </w:rPr>
        <w:t xml:space="preserve"> </w:t>
      </w:r>
      <w:r w:rsidRPr="006A43E7">
        <w:rPr>
          <w:noProof/>
        </w:rPr>
        <w:drawing>
          <wp:inline distT="0" distB="0" distL="0" distR="0" wp14:anchorId="6801BE14" wp14:editId="25E5E28E">
            <wp:extent cx="1019317" cy="10764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086E" w14:textId="378CE396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Casetă de bifare (Checkbutton)</w:t>
      </w:r>
      <w:r>
        <w:br/>
        <w:t>Sarcină: Creați o fereastră cu o casetă de bifare care va modifica textul etichetei în funcție de starea acesteia.</w:t>
      </w:r>
      <w:r>
        <w:br/>
        <w:t xml:space="preserve">Suplimentar: Folosiți variabila </w:t>
      </w:r>
      <w:r>
        <w:rPr>
          <w:rStyle w:val="HTMLCode"/>
        </w:rPr>
        <w:t>IntVar()</w:t>
      </w:r>
      <w:r>
        <w:t xml:space="preserve"> pentru a stoca starea casetei.</w:t>
      </w:r>
    </w:p>
    <w:p w14:paraId="3303C497" w14:textId="264B8732" w:rsidR="006A43E7" w:rsidRDefault="00035643" w:rsidP="006A43E7">
      <w:pPr>
        <w:pStyle w:val="NormalWeb"/>
        <w:ind w:left="720"/>
      </w:pPr>
      <w:r w:rsidRPr="00035643">
        <w:rPr>
          <w:noProof/>
        </w:rPr>
        <w:drawing>
          <wp:inline distT="0" distB="0" distL="0" distR="0" wp14:anchorId="67D4DE9D" wp14:editId="70DE96C9">
            <wp:extent cx="5940425" cy="137160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4B7A" w14:textId="37125901" w:rsidR="00035643" w:rsidRDefault="00035643" w:rsidP="006A43E7">
      <w:pPr>
        <w:pStyle w:val="NormalWeb"/>
        <w:ind w:left="720"/>
      </w:pPr>
      <w:r w:rsidRPr="00035643">
        <w:rPr>
          <w:noProof/>
        </w:rPr>
        <w:drawing>
          <wp:inline distT="0" distB="0" distL="0" distR="0" wp14:anchorId="55ED4671" wp14:editId="0AB4370B">
            <wp:extent cx="1543265" cy="99073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3ACE" w14:textId="4B190E75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Calculator simplu</w:t>
      </w:r>
      <w:r>
        <w:br/>
        <w:t>Sarcină: Creați un calculator cu butoane pentru cifre și operații (+, -, *, /). După efectuarea operației, rezultatul trebuie afișat într-un câmp de text.</w:t>
      </w:r>
      <w:r>
        <w:br/>
        <w:t xml:space="preserve">Suplimentar: Folosiți funcția </w:t>
      </w:r>
      <w:r>
        <w:rPr>
          <w:rStyle w:val="HTMLCode"/>
        </w:rPr>
        <w:t>eval()</w:t>
      </w:r>
      <w:r>
        <w:t xml:space="preserve"> pentru calcularea expresiilor.</w:t>
      </w:r>
    </w:p>
    <w:p w14:paraId="1B4C8994" w14:textId="5623C96A" w:rsidR="00035643" w:rsidRDefault="00035643" w:rsidP="00035643">
      <w:pPr>
        <w:pStyle w:val="NormalWeb"/>
        <w:ind w:left="720"/>
      </w:pPr>
      <w:r w:rsidRPr="00035643">
        <w:rPr>
          <w:noProof/>
        </w:rPr>
        <w:drawing>
          <wp:inline distT="0" distB="0" distL="0" distR="0" wp14:anchorId="35F2BE33" wp14:editId="3C778A70">
            <wp:extent cx="5734850" cy="461074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B1EA" w14:textId="42563E9E" w:rsidR="00035643" w:rsidRDefault="00035643" w:rsidP="00035643">
      <w:pPr>
        <w:pStyle w:val="NormalWeb"/>
        <w:ind w:left="720"/>
      </w:pPr>
      <w:r w:rsidRPr="00035643">
        <w:rPr>
          <w:noProof/>
        </w:rPr>
        <w:lastRenderedPageBreak/>
        <w:drawing>
          <wp:inline distT="0" distB="0" distL="0" distR="0" wp14:anchorId="0F910B6F" wp14:editId="4A70674F">
            <wp:extent cx="1667108" cy="1390844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643">
        <w:rPr>
          <w:noProof/>
        </w:rPr>
        <w:t xml:space="preserve"> </w:t>
      </w:r>
      <w:r w:rsidRPr="00035643">
        <w:rPr>
          <w:noProof/>
        </w:rPr>
        <w:drawing>
          <wp:inline distT="0" distB="0" distL="0" distR="0" wp14:anchorId="68F7092A" wp14:editId="68277915">
            <wp:extent cx="1686160" cy="140989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643">
        <w:rPr>
          <w:noProof/>
        </w:rPr>
        <w:t xml:space="preserve"> </w:t>
      </w:r>
      <w:r w:rsidRPr="00035643">
        <w:rPr>
          <w:noProof/>
        </w:rPr>
        <w:drawing>
          <wp:inline distT="0" distB="0" distL="0" distR="0" wp14:anchorId="19C90066" wp14:editId="4F210F56">
            <wp:extent cx="1695687" cy="142894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A9D0" w14:textId="77777777" w:rsidR="00035643" w:rsidRDefault="00DE7E01" w:rsidP="00035643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Utilizarea </w:t>
      </w:r>
      <w:r>
        <w:rPr>
          <w:rStyle w:val="HTMLCode"/>
          <w:b/>
          <w:bCs/>
        </w:rPr>
        <w:t>grid()</w:t>
      </w:r>
      <w:r>
        <w:rPr>
          <w:rStyle w:val="Strong"/>
        </w:rPr>
        <w:t xml:space="preserve"> pentru aranjarea widgeturilor</w:t>
      </w:r>
      <w:r>
        <w:br/>
        <w:t xml:space="preserve">Sarcină: Creați o fereastră cu mai multe butoane, aranjate într-un tabel folosind metoda </w:t>
      </w:r>
      <w:r>
        <w:rPr>
          <w:rStyle w:val="HTMLCode"/>
        </w:rPr>
        <w:t>grid()</w:t>
      </w:r>
      <w:r>
        <w:t>.</w:t>
      </w:r>
    </w:p>
    <w:p w14:paraId="4F4D3ECA" w14:textId="4509E0D2" w:rsidR="00035643" w:rsidRDefault="00035643" w:rsidP="00035643">
      <w:pPr>
        <w:pStyle w:val="NormalWeb"/>
        <w:ind w:left="720"/>
      </w:pPr>
      <w:r>
        <w:t>Suplimentar: Folosiți etichete pe butoane precum „1”, „2”, „3” etc.</w:t>
      </w:r>
    </w:p>
    <w:p w14:paraId="3CF99EC8" w14:textId="77777777" w:rsidR="00035643" w:rsidRDefault="00035643" w:rsidP="00035643">
      <w:pPr>
        <w:pStyle w:val="NormalWeb"/>
        <w:ind w:left="720"/>
      </w:pPr>
    </w:p>
    <w:p w14:paraId="76B8B851" w14:textId="2380B7BD" w:rsidR="00DE7E01" w:rsidRDefault="00035643" w:rsidP="00035643">
      <w:pPr>
        <w:pStyle w:val="NormalWeb"/>
        <w:ind w:left="720"/>
      </w:pPr>
      <w:r w:rsidRPr="00035643">
        <w:rPr>
          <w:noProof/>
        </w:rPr>
        <w:drawing>
          <wp:inline distT="0" distB="0" distL="0" distR="0" wp14:anchorId="62C8381C" wp14:editId="361D7060">
            <wp:extent cx="4163006" cy="1333686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86DC" w14:textId="60F593DC" w:rsidR="00035643" w:rsidRDefault="00035643" w:rsidP="00035643">
      <w:pPr>
        <w:pStyle w:val="NormalWeb"/>
        <w:ind w:left="720"/>
      </w:pPr>
      <w:r w:rsidRPr="00035643">
        <w:rPr>
          <w:noProof/>
        </w:rPr>
        <w:drawing>
          <wp:inline distT="0" distB="0" distL="0" distR="0" wp14:anchorId="48364619" wp14:editId="652C0B7D">
            <wp:extent cx="2295845" cy="102884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E035" w14:textId="308DEFD2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Slider (Scale) pentru alegerea unei valori</w:t>
      </w:r>
      <w:r>
        <w:br/>
        <w:t>Sarcină: Creați o fereastră cu un slider (Scale) care permite alegerea unei valori între 0 și 100. Valoarea trebuie afișată într-o etichetă.</w:t>
      </w:r>
      <w:r>
        <w:br/>
        <w:t xml:space="preserve">Suplimentar: Folosiți metoda </w:t>
      </w:r>
      <w:r>
        <w:rPr>
          <w:rStyle w:val="HTMLCode"/>
        </w:rPr>
        <w:t>get()</w:t>
      </w:r>
      <w:r>
        <w:t xml:space="preserve"> pentru a obține valoarea sliderului.</w:t>
      </w:r>
    </w:p>
    <w:p w14:paraId="5036123F" w14:textId="7C67C5FB" w:rsidR="00035643" w:rsidRDefault="00035643" w:rsidP="00035643">
      <w:pPr>
        <w:pStyle w:val="NormalWeb"/>
        <w:ind w:left="720"/>
      </w:pPr>
      <w:r w:rsidRPr="00035643">
        <w:rPr>
          <w:noProof/>
        </w:rPr>
        <w:drawing>
          <wp:inline distT="0" distB="0" distL="0" distR="0" wp14:anchorId="19E82F7E" wp14:editId="7B72C11F">
            <wp:extent cx="3848637" cy="219105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44C8" w14:textId="6C4710D5" w:rsidR="00035643" w:rsidRDefault="00035643" w:rsidP="00035643">
      <w:pPr>
        <w:pStyle w:val="NormalWeb"/>
        <w:ind w:left="720"/>
      </w:pPr>
      <w:r w:rsidRPr="00035643">
        <w:rPr>
          <w:noProof/>
        </w:rPr>
        <w:lastRenderedPageBreak/>
        <w:drawing>
          <wp:inline distT="0" distB="0" distL="0" distR="0" wp14:anchorId="05F2A9F4" wp14:editId="496E9BDB">
            <wp:extent cx="4191585" cy="163852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1092" w14:textId="7D5DBF79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Interfață pentru gestionarea unei liste de sarcini (To-Do)</w:t>
      </w:r>
      <w:r>
        <w:br/>
        <w:t>Sarcină: Creați o aplicație cu un câmp de introducere (Entry), un buton pentru adăugarea unei sarcini în listă și o listă (Listbox) pentru afișarea tuturor sarcinilor.</w:t>
      </w:r>
      <w:r>
        <w:br/>
        <w:t>Suplimentar: Adăugați un buton pentru ștergerea sarcinii selectate din listă.</w:t>
      </w:r>
    </w:p>
    <w:p w14:paraId="10878E27" w14:textId="3ADDEA61" w:rsidR="00035643" w:rsidRDefault="00035643" w:rsidP="00035643">
      <w:pPr>
        <w:pStyle w:val="NormalWeb"/>
        <w:ind w:left="720"/>
      </w:pPr>
      <w:r w:rsidRPr="00035643">
        <w:rPr>
          <w:noProof/>
        </w:rPr>
        <w:drawing>
          <wp:inline distT="0" distB="0" distL="0" distR="0" wp14:anchorId="2AE458DE" wp14:editId="1532045C">
            <wp:extent cx="3467584" cy="335326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647A" w14:textId="09095269" w:rsidR="00035643" w:rsidRPr="00035643" w:rsidRDefault="00035643" w:rsidP="00035643">
      <w:pPr>
        <w:pStyle w:val="NormalWeb"/>
        <w:ind w:left="720"/>
        <w:rPr>
          <w:b/>
          <w:bCs/>
        </w:rPr>
      </w:pPr>
      <w:r w:rsidRPr="00035643">
        <w:rPr>
          <w:b/>
          <w:bCs/>
          <w:noProof/>
        </w:rPr>
        <w:drawing>
          <wp:inline distT="0" distB="0" distL="0" distR="0" wp14:anchorId="15A4D448" wp14:editId="6F70981C">
            <wp:extent cx="2324424" cy="2810267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643">
        <w:rPr>
          <w:noProof/>
        </w:rPr>
        <w:t xml:space="preserve"> </w:t>
      </w:r>
      <w:r w:rsidRPr="00035643">
        <w:rPr>
          <w:b/>
          <w:bCs/>
          <w:noProof/>
        </w:rPr>
        <w:drawing>
          <wp:inline distT="0" distB="0" distL="0" distR="0" wp14:anchorId="1C21B5FE" wp14:editId="544F80B4">
            <wp:extent cx="2305372" cy="272453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772D" w14:textId="0564BDD0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Câmp de text pe mai multe linii</w:t>
      </w:r>
      <w:r>
        <w:br/>
        <w:t>Sarcină: Creați o fereastră cu un câmp de text multi-linie (Text) în care se poate edita textul. Adăugați un buton care va salva conținutul câmpului într-un fișier.</w:t>
      </w:r>
      <w:r>
        <w:br/>
        <w:t xml:space="preserve">Suplimentar: Folosiți metodele </w:t>
      </w:r>
      <w:r>
        <w:rPr>
          <w:rStyle w:val="HTMLCode"/>
        </w:rPr>
        <w:t>insert()</w:t>
      </w:r>
      <w:r>
        <w:t xml:space="preserve"> pentru a adăuga text și </w:t>
      </w:r>
      <w:r>
        <w:rPr>
          <w:rStyle w:val="HTMLCode"/>
        </w:rPr>
        <w:t>get()</w:t>
      </w:r>
      <w:r>
        <w:t xml:space="preserve"> pentru a extrage textul.</w:t>
      </w:r>
    </w:p>
    <w:p w14:paraId="04D276A9" w14:textId="1385EB84" w:rsidR="00035643" w:rsidRDefault="00035643" w:rsidP="00035643">
      <w:pPr>
        <w:pStyle w:val="NormalWeb"/>
        <w:ind w:left="720"/>
      </w:pPr>
      <w:r w:rsidRPr="00035643">
        <w:rPr>
          <w:noProof/>
        </w:rPr>
        <w:drawing>
          <wp:inline distT="0" distB="0" distL="0" distR="0" wp14:anchorId="0684819F" wp14:editId="246D6344">
            <wp:extent cx="3705742" cy="2353003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E931" w14:textId="761ADDDA" w:rsidR="00035643" w:rsidRDefault="000C6431" w:rsidP="00035643">
      <w:pPr>
        <w:pStyle w:val="NormalWeb"/>
        <w:ind w:left="720"/>
      </w:pPr>
      <w:r w:rsidRPr="000C6431">
        <w:rPr>
          <w:noProof/>
        </w:rPr>
        <w:drawing>
          <wp:inline distT="0" distB="0" distL="0" distR="0" wp14:anchorId="7FBDFA50" wp14:editId="3638D4A9">
            <wp:extent cx="3000794" cy="2324424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AD6C" w14:textId="0B22C3FD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Cronometru</w:t>
      </w:r>
      <w:r>
        <w:br/>
        <w:t>Sarcină: Creați o fereastră care va afișa într-o etichetă timpul în formatul „ore:minute:secunde”. Actualizați timpul în fiecare secundă.</w:t>
      </w:r>
      <w:r>
        <w:br/>
        <w:t xml:space="preserve">Suplimentar: Folosiți metoda </w:t>
      </w:r>
      <w:r>
        <w:rPr>
          <w:rStyle w:val="HTMLCode"/>
        </w:rPr>
        <w:t>after()</w:t>
      </w:r>
      <w:r>
        <w:t xml:space="preserve"> pentru actualizarea timpului.</w:t>
      </w:r>
    </w:p>
    <w:p w14:paraId="7ED37A5A" w14:textId="685EB09D" w:rsidR="000C6431" w:rsidRDefault="000C6431" w:rsidP="000C6431">
      <w:pPr>
        <w:pStyle w:val="NormalWeb"/>
        <w:ind w:left="720"/>
      </w:pPr>
      <w:r w:rsidRPr="000C6431">
        <w:rPr>
          <w:noProof/>
        </w:rPr>
        <w:drawing>
          <wp:inline distT="0" distB="0" distL="0" distR="0" wp14:anchorId="0F9E0BA1" wp14:editId="3D30D297">
            <wp:extent cx="2981741" cy="1991003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7870" w14:textId="6B93610E" w:rsidR="000C6431" w:rsidRPr="00CB1CD0" w:rsidRDefault="000C6431" w:rsidP="000C6431">
      <w:pPr>
        <w:pStyle w:val="NormalWeb"/>
        <w:ind w:left="720"/>
        <w:rPr>
          <w:lang w:val="ro-RO"/>
        </w:rPr>
      </w:pPr>
      <w:r w:rsidRPr="000C6431">
        <w:rPr>
          <w:noProof/>
        </w:rPr>
        <w:lastRenderedPageBreak/>
        <w:drawing>
          <wp:inline distT="0" distB="0" distL="0" distR="0" wp14:anchorId="0FFF3F5D" wp14:editId="4E2E8E34">
            <wp:extent cx="2667372" cy="924054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EB4A" w14:textId="05737B7E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Utilizarea Canvas pentru desen</w:t>
      </w:r>
      <w:r>
        <w:br/>
        <w:t>Sarcină: Creați o fereastră cu o zonă de desen (Canvas). Permiteți utilizatorului să deseneze linii folosind mouse-ul.</w:t>
      </w:r>
      <w:r>
        <w:br/>
        <w:t xml:space="preserve">Suplimentar: Folosiți metoda </w:t>
      </w:r>
      <w:r>
        <w:rPr>
          <w:rStyle w:val="HTMLCode"/>
        </w:rPr>
        <w:t>bind()</w:t>
      </w:r>
      <w:r>
        <w:t xml:space="preserve"> pentru a urmări mișcarea mouse-ului și a desena.</w:t>
      </w:r>
    </w:p>
    <w:p w14:paraId="3A553830" w14:textId="37142B3A" w:rsidR="00CB1CD0" w:rsidRDefault="00CB1CD0" w:rsidP="00CB1CD0">
      <w:pPr>
        <w:pStyle w:val="NormalWeb"/>
        <w:ind w:left="720"/>
      </w:pPr>
      <w:r w:rsidRPr="00CB1CD0">
        <w:rPr>
          <w:noProof/>
        </w:rPr>
        <w:drawing>
          <wp:inline distT="0" distB="0" distL="0" distR="0" wp14:anchorId="1BCB0F63" wp14:editId="581A0F19">
            <wp:extent cx="4334480" cy="3658111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15F1" w14:textId="082451BC" w:rsidR="00CB1CD0" w:rsidRDefault="00CB1CD0" w:rsidP="00CB1CD0">
      <w:pPr>
        <w:pStyle w:val="NormalWeb"/>
        <w:ind w:left="720"/>
      </w:pPr>
      <w:r w:rsidRPr="00CB1CD0">
        <w:rPr>
          <w:noProof/>
        </w:rPr>
        <w:lastRenderedPageBreak/>
        <w:drawing>
          <wp:inline distT="0" distB="0" distL="0" distR="0" wp14:anchorId="74605191" wp14:editId="2E261153">
            <wp:extent cx="4753638" cy="4077269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54AB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Calculator simplu folosind managerul de poziționare </w:t>
      </w:r>
      <w:r>
        <w:rPr>
          <w:rStyle w:val="HTMLCode"/>
          <w:b/>
          <w:bCs/>
        </w:rPr>
        <w:t>place()</w:t>
      </w:r>
      <w:r>
        <w:br/>
        <w:t xml:space="preserve">Sarcină: Creați un calculator în care toate butoanele și câmpul de text sunt aranjate folosind managerul de geometrie </w:t>
      </w:r>
      <w:r>
        <w:rPr>
          <w:rStyle w:val="HTMLCode"/>
        </w:rPr>
        <w:t>place()</w:t>
      </w:r>
      <w:r>
        <w:t>. Afișați rezultatul în câmpul de text.</w:t>
      </w:r>
      <w:r>
        <w:br/>
        <w:t>Suplimentar: Poziționați elementele folosind coordonate exacte în fereastră.</w:t>
      </w:r>
    </w:p>
    <w:p w14:paraId="0DDDDFB7" w14:textId="1A9BE8EE" w:rsidR="0009121A" w:rsidRDefault="00CB1CD0">
      <w:r w:rsidRPr="00CB1CD0">
        <w:rPr>
          <w:noProof/>
        </w:rPr>
        <w:lastRenderedPageBreak/>
        <w:drawing>
          <wp:inline distT="0" distB="0" distL="0" distR="0" wp14:anchorId="247E3DF0" wp14:editId="0A2A7A21">
            <wp:extent cx="5940425" cy="4310380"/>
            <wp:effectExtent l="0" t="0" r="317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BAFD" w14:textId="4EA06D32" w:rsidR="00CB1CD0" w:rsidRDefault="00CB1CD0">
      <w:r w:rsidRPr="00CB1CD0">
        <w:rPr>
          <w:noProof/>
        </w:rPr>
        <w:drawing>
          <wp:inline distT="0" distB="0" distL="0" distR="0" wp14:anchorId="1D404C75" wp14:editId="46C1DD00">
            <wp:extent cx="2800741" cy="3534268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CD0">
        <w:rPr>
          <w:noProof/>
        </w:rPr>
        <w:t xml:space="preserve"> </w:t>
      </w:r>
      <w:r w:rsidRPr="00CB1CD0">
        <w:rPr>
          <w:noProof/>
        </w:rPr>
        <w:drawing>
          <wp:inline distT="0" distB="0" distL="0" distR="0" wp14:anchorId="57C285BC" wp14:editId="5C915616">
            <wp:extent cx="2762636" cy="348663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556C4"/>
    <w:multiLevelType w:val="multilevel"/>
    <w:tmpl w:val="CEF4D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32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9C"/>
    <w:rsid w:val="00035643"/>
    <w:rsid w:val="0009121A"/>
    <w:rsid w:val="000C6431"/>
    <w:rsid w:val="002A6DCC"/>
    <w:rsid w:val="002B5C23"/>
    <w:rsid w:val="006A43E7"/>
    <w:rsid w:val="00850DAB"/>
    <w:rsid w:val="00B52D37"/>
    <w:rsid w:val="00CB1CD0"/>
    <w:rsid w:val="00DB7F9C"/>
    <w:rsid w:val="00DE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4BFA"/>
  <w15:chartTrackingRefBased/>
  <w15:docId w15:val="{7D754177-7E27-4070-AC4A-C66B0A87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DE7E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7E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4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Cerbu</dc:creator>
  <cp:keywords/>
  <dc:description/>
  <cp:lastModifiedBy>Adrian Potop</cp:lastModifiedBy>
  <cp:revision>2</cp:revision>
  <dcterms:created xsi:type="dcterms:W3CDTF">2026-05-13T10:46:00Z</dcterms:created>
  <dcterms:modified xsi:type="dcterms:W3CDTF">2026-05-13T10:46:00Z</dcterms:modified>
</cp:coreProperties>
</file>