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Part – 2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-1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R1&gt;en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172.31.0.0 255.255.255.0 172.31.1.193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172.31.1.196 255.255.255.252 172.31.1.193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R1(config)#ip route 172.31.1.128 255.255.255.192 172.31.1.193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Step-2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R2&gt; en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R2#conf 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route 172.31.1.0 255.255.255.128 s0/0/0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R2(config)#ip route 172.31.1.128 255.255.255.192 s0/0/1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Step-3 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R3&gt; en 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R3#conf t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R3(config)#ip route 0.0.0.0 0.0.0.0 s0/0/1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