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Edge_Router&gt;en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 t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Edge_Router(config)#ip route 0.0.0.0 0.0.0.0 s0/0/0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ip route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Edge_Router#traceroute 198.0.0.10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Edge_Router&gt;en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 t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Edge_Router(config)#ip route 0.0.0.0 0.0.0.0 s0/0/1 5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run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ip route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Part-2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Edge_Router&gt;en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 t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Edge_Router(config)#int s0/0/0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Edge_Router(config-if)#shut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Edge_Router(config-if)#exit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Edge_Router(config)#exit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ip route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Edge_Router#traceroute 198.0.0.10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 t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Edge_Router(config)#int s0/0/0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Edge_Router(config-if)#no shut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Edge_Router#traceroute 198.0.0.10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Part-3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Enabling ipv6 -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Edge_Router&gt;en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 t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Edge_Router(config)#ipv6 route ::/0 2001:DB8:A:2::1 5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Edge_Router(config)#exit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run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Edge_Router&gt;en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 t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Edge_Router(config)#int s0/0/0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Edge_Router(config-if)#shut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Edge_Router(config-if)#exit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Edge_Router(config)#exit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Edge_Router#show ipv6 route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Edge_Router#traceroute 2001:db8:f:f::10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Edge_Router#conf t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Edge_Router(config)#int s0/0/0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Edge_Router(config-if)#no shut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Edge_Router#traceroute 2001:db8:f:f::10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