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Project Design Phase-II</w:t>
        <w:br/>
        <w:t>Data Flow Diagram &amp; User Stories</w:t>
      </w:r>
    </w:p>
    <w:p/>
    <w:tbl>
      <w:tblPr>
        <w:tblW w:type="auto" w:w="0"/>
        <w:jc w:val="center"/>
        <w:tblLook w:firstColumn="1" w:firstRow="1" w:lastColumn="0" w:lastRow="0" w:noHBand="0" w:noVBand="1" w:val="04A0"/>
      </w:tblPr>
      <w:tblGrid>
        <w:gridCol w:w="2340"/>
        <w:gridCol w:w="2340"/>
        <w:gridCol w:w="2340"/>
        <w:gridCol w:w="2340"/>
      </w:tblGrid>
      <w:tr>
        <w:tc>
          <w:tcPr>
            <w:tcW w:type="dxa" w:w="2340"/>
            <w:shd w:fill="F2F2F2"/>
            <w:tcMar>
              <w:top w:w="120" w:type="dxa"/>
              <w:bottom w:w="120" w:type="dxa"/>
              <w:left w:w="150" w:type="dxa"/>
              <w:right w:w="150" w:type="dxa"/>
            </w:tcMar>
          </w:tcPr>
          <w:p>
            <w:r>
              <w:rPr>
                <w:b/>
                <w:color w:val="323232"/>
                <w:sz w:val="20"/>
              </w:rPr>
              <w:t>Date:</w:t>
            </w:r>
          </w:p>
        </w:tc>
        <w:tc>
          <w:tcPr>
            <w:tcW w:type="dxa" w:w="2340"/>
            <w:shd w:fill="F2F2F2"/>
            <w:tcMar>
              <w:top w:w="120" w:type="dxa"/>
              <w:bottom w:w="120" w:type="dxa"/>
              <w:left w:w="150" w:type="dxa"/>
              <w:right w:w="150" w:type="dxa"/>
            </w:tcMar>
          </w:tcPr>
          <w:p>
            <w:r>
              <w:rPr>
                <w:b w:val="0"/>
                <w:color w:val="323232"/>
                <w:sz w:val="20"/>
              </w:rPr>
              <w:t>06 October 2026</w:t>
            </w:r>
          </w:p>
        </w:tc>
        <w:tc>
          <w:tcPr>
            <w:tcW w:type="dxa" w:w="2340"/>
            <w:shd w:fill="F2F2F2"/>
            <w:tcMar>
              <w:top w:w="120" w:type="dxa"/>
              <w:bottom w:w="120" w:type="dxa"/>
              <w:left w:w="150" w:type="dxa"/>
              <w:right w:w="150" w:type="dxa"/>
            </w:tcMar>
          </w:tcPr>
          <w:p>
            <w:r>
              <w:rPr>
                <w:b/>
                <w:color w:val="323232"/>
                <w:sz w:val="20"/>
              </w:rPr>
              <w:t>Team ID:</w:t>
            </w:r>
          </w:p>
        </w:tc>
        <w:tc>
          <w:tcPr>
            <w:tcW w:type="dxa" w:w="2340"/>
            <w:shd w:fill="F2F2F2"/>
            <w:tcMar>
              <w:top w:w="120" w:type="dxa"/>
              <w:bottom w:w="120" w:type="dxa"/>
              <w:left w:w="150" w:type="dxa"/>
              <w:right w:w="150" w:type="dxa"/>
            </w:tcMar>
          </w:tcPr>
          <w:p>
            <w:r>
              <w:rPr>
                <w:b w:val="0"/>
                <w:color w:val="323232"/>
                <w:sz w:val="20"/>
              </w:rPr>
              <w:t>SWTID-2026-9818</w:t>
            </w:r>
          </w:p>
        </w:tc>
      </w:tr>
      <w:tr>
        <w:tc>
          <w:tcPr>
            <w:tcW w:type="dxa" w:w="2340"/>
            <w:shd w:fill="FFFFFF"/>
            <w:tcMar>
              <w:top w:w="120" w:type="dxa"/>
              <w:bottom w:w="120" w:type="dxa"/>
              <w:left w:w="150" w:type="dxa"/>
              <w:right w:w="150" w:type="dxa"/>
            </w:tcMar>
          </w:tcPr>
          <w:p>
            <w:r>
              <w:rPr>
                <w:b/>
                <w:color w:val="323232"/>
                <w:sz w:val="20"/>
              </w:rPr>
              <w:t>Project Name:</w:t>
            </w:r>
          </w:p>
        </w:tc>
        <w:tc>
          <w:tcPr>
            <w:tcW w:type="dxa" w:w="2340"/>
            <w:shd w:fill="FFFFFF"/>
            <w:tcMar>
              <w:top w:w="120" w:type="dxa"/>
              <w:bottom w:w="120" w:type="dxa"/>
              <w:left w:w="150" w:type="dxa"/>
              <w:right w:w="150" w:type="dxa"/>
            </w:tcMar>
          </w:tcPr>
          <w:p>
            <w:r>
              <w:rPr>
                <w:b w:val="0"/>
                <w:color w:val="323232"/>
                <w:sz w:val="20"/>
              </w:rPr>
              <w:t>ServiceNow Security &amp; Institution Portal</w:t>
            </w:r>
          </w:p>
        </w:tc>
        <w:tc>
          <w:tcPr>
            <w:tcW w:type="dxa" w:w="2340"/>
            <w:shd w:fill="FFFFFF"/>
            <w:tcMar>
              <w:top w:w="120" w:type="dxa"/>
              <w:bottom w:w="120" w:type="dxa"/>
              <w:left w:w="150" w:type="dxa"/>
              <w:right w:w="150" w:type="dxa"/>
            </w:tcMar>
          </w:tcPr>
          <w:p>
            <w:r>
              <w:rPr>
                <w:b/>
                <w:color w:val="323232"/>
                <w:sz w:val="20"/>
              </w:rPr>
              <w:t>Maximum Marks:</w:t>
            </w:r>
          </w:p>
        </w:tc>
        <w:tc>
          <w:tcPr>
            <w:tcW w:type="dxa" w:w="2340"/>
            <w:shd w:fill="FFFFFF"/>
            <w:tcMar>
              <w:top w:w="120" w:type="dxa"/>
              <w:bottom w:w="120" w:type="dxa"/>
              <w:left w:w="150" w:type="dxa"/>
              <w:right w:w="150" w:type="dxa"/>
            </w:tcMar>
          </w:tcPr>
          <w:p>
            <w:r>
              <w:rPr>
                <w:b w:val="0"/>
                <w:color w:val="323232"/>
                <w:sz w:val="20"/>
              </w:rPr>
              <w:t>4 Marks</w:t>
            </w:r>
          </w:p>
        </w:tc>
      </w:tr>
    </w:tbl>
    <w:p/>
    <w:p>
      <w:r>
        <w:rPr>
          <w:b/>
          <w:color w:val="1F4E79"/>
          <w:sz w:val="28"/>
        </w:rPr>
        <w:t>1. Data Flow Diagrams (DFDs)</w:t>
      </w:r>
    </w:p>
    <w:p>
      <w:r>
        <w:rPr>
          <w:sz w:val="22"/>
        </w:rPr>
        <w:t>A Data Flow Diagram (DFD) is a traditional visual representation of the information flows within a system. A neat and clear DFD can depict the right amount of system requirements graphically. It shows how data enters and leaves the system, what changes the information, and where data is stored.</w:t>
      </w:r>
    </w:p>
    <w:p>
      <w:r>
        <w:rPr>
          <w:b/>
          <w:color w:val="323232"/>
          <w:sz w:val="23"/>
        </w:rPr>
        <w:t>ServiceNow System Workflow &amp; Architecture:</w:t>
        <w:br/>
      </w:r>
    </w:p>
    <w:p>
      <w:pPr>
        <w:pStyle w:val="ListBullet"/>
      </w:pPr>
      <w:r>
        <w:rPr>
          <w:sz w:val="21"/>
        </w:rPr>
        <w:t>1. Administrator logs into the ServiceNow instance and configures roles (bb1, bb2, bb3, bb4) and user profiles (e.g., EEE User).</w:t>
      </w:r>
    </w:p>
    <w:p>
      <w:pPr>
        <w:pStyle w:val="ListBullet"/>
      </w:pPr>
      <w:r>
        <w:rPr>
          <w:sz w:val="21"/>
        </w:rPr>
        <w:t>2. Admin creates the custom table 'u_institution_details' with fields like Student Roll Number, Student Name, Faculty Name, Branch, Email, Phone Number, and Description.</w:t>
      </w:r>
    </w:p>
    <w:p>
      <w:pPr>
        <w:pStyle w:val="ListBullet"/>
      </w:pPr>
      <w:r>
        <w:rPr>
          <w:sz w:val="21"/>
        </w:rPr>
        <w:t>3. Access Control Lists (ACLs) are defined using script controls and role requirements to restrict READ, CREATE, WRITE, and DELETE operations based on user roles and data conditions (e.g., Branch == EEE).</w:t>
      </w:r>
    </w:p>
    <w:p>
      <w:pPr>
        <w:pStyle w:val="ListBullet"/>
      </w:pPr>
      <w:r>
        <w:rPr>
          <w:sz w:val="21"/>
        </w:rPr>
        <w:t>4. End-users interact with the system via lists and forms, where ServiceNow security evaluates roles and record-level criteria in real-time.</w:t>
      </w:r>
    </w:p>
    <w:p>
      <w:pPr>
        <w:pStyle w:val="ListBullet"/>
      </w:pPr>
      <w:r>
        <w:rPr>
          <w:sz w:val="21"/>
        </w:rPr>
        <w:t>5. Security enforcement ensures data integrity and protects sensitive branch-specific records across forms, lists, and portal interfaces.</w:t>
      </w:r>
    </w:p>
    <w:p/>
    <w:p>
      <w:r>
        <w:rPr>
          <w:b/>
          <w:color w:val="1F4E79"/>
          <w:sz w:val="28"/>
        </w:rPr>
        <w:t>2. User Stories</w:t>
      </w:r>
    </w:p>
    <w:p>
      <w:r>
        <w:rPr>
          <w:sz w:val="22"/>
        </w:rPr>
        <w:t>The following table lists the user stories, epics, functional requirements, acceptance criteria, priorities, and release sprints for the ServiceNow Institution Management system.</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F4E79"/>
            <w:tcMar>
              <w:top w:w="140" w:type="dxa"/>
              <w:bottom w:w="140" w:type="dxa"/>
              <w:left w:w="120" w:type="dxa"/>
              <w:right w:w="120" w:type="dxa"/>
            </w:tcMar>
          </w:tcPr>
          <w:p>
            <w:pPr>
              <w:jc w:val="center"/>
            </w:pPr>
            <w:r>
              <w:rPr>
                <w:b/>
                <w:color w:val="FFFFFF"/>
                <w:sz w:val="20"/>
              </w:rPr>
              <w:t>User Type</w:t>
            </w:r>
          </w:p>
        </w:tc>
        <w:tc>
          <w:tcPr>
            <w:tcW w:type="dxa" w:w="1560"/>
            <w:shd w:fill="1F4E79"/>
            <w:tcMar>
              <w:top w:w="140" w:type="dxa"/>
              <w:bottom w:w="140" w:type="dxa"/>
              <w:left w:w="120" w:type="dxa"/>
              <w:right w:w="120" w:type="dxa"/>
            </w:tcMar>
          </w:tcPr>
          <w:p>
            <w:pPr>
              <w:jc w:val="center"/>
            </w:pPr>
            <w:r>
              <w:rPr>
                <w:b/>
                <w:color w:val="FFFFFF"/>
                <w:sz w:val="20"/>
              </w:rPr>
              <w:t>Functional Requirement (Epic)</w:t>
            </w:r>
          </w:p>
        </w:tc>
        <w:tc>
          <w:tcPr>
            <w:tcW w:type="dxa" w:w="1560"/>
            <w:shd w:fill="1F4E79"/>
            <w:tcMar>
              <w:top w:w="140" w:type="dxa"/>
              <w:bottom w:w="140" w:type="dxa"/>
              <w:left w:w="120" w:type="dxa"/>
              <w:right w:w="120" w:type="dxa"/>
            </w:tcMar>
          </w:tcPr>
          <w:p>
            <w:pPr>
              <w:jc w:val="center"/>
            </w:pPr>
            <w:r>
              <w:rPr>
                <w:b/>
                <w:color w:val="FFFFFF"/>
                <w:sz w:val="20"/>
              </w:rPr>
              <w:t>User Story No.</w:t>
            </w:r>
          </w:p>
        </w:tc>
        <w:tc>
          <w:tcPr>
            <w:tcW w:type="dxa" w:w="1560"/>
            <w:shd w:fill="1F4E79"/>
            <w:tcMar>
              <w:top w:w="140" w:type="dxa"/>
              <w:bottom w:w="140" w:type="dxa"/>
              <w:left w:w="120" w:type="dxa"/>
              <w:right w:w="120" w:type="dxa"/>
            </w:tcMar>
          </w:tcPr>
          <w:p>
            <w:pPr>
              <w:jc w:val="center"/>
            </w:pPr>
            <w:r>
              <w:rPr>
                <w:b/>
                <w:color w:val="FFFFFF"/>
                <w:sz w:val="20"/>
              </w:rPr>
              <w:t>User Story / Task</w:t>
            </w:r>
          </w:p>
        </w:tc>
        <w:tc>
          <w:tcPr>
            <w:tcW w:type="dxa" w:w="1560"/>
            <w:shd w:fill="1F4E79"/>
            <w:tcMar>
              <w:top w:w="140" w:type="dxa"/>
              <w:bottom w:w="140" w:type="dxa"/>
              <w:left w:w="120" w:type="dxa"/>
              <w:right w:w="120" w:type="dxa"/>
            </w:tcMar>
          </w:tcPr>
          <w:p>
            <w:pPr>
              <w:jc w:val="center"/>
            </w:pPr>
            <w:r>
              <w:rPr>
                <w:b/>
                <w:color w:val="FFFFFF"/>
                <w:sz w:val="20"/>
              </w:rPr>
              <w:t>Acceptance Criteria</w:t>
            </w:r>
          </w:p>
        </w:tc>
        <w:tc>
          <w:tcPr>
            <w:tcW w:type="dxa" w:w="1560"/>
            <w:shd w:fill="1F4E79"/>
            <w:tcMar>
              <w:top w:w="140" w:type="dxa"/>
              <w:bottom w:w="140" w:type="dxa"/>
              <w:left w:w="120" w:type="dxa"/>
              <w:right w:w="120" w:type="dxa"/>
            </w:tcMar>
          </w:tcPr>
          <w:p>
            <w:pPr>
              <w:jc w:val="center"/>
            </w:pPr>
            <w:r>
              <w:rPr>
                <w:b/>
                <w:color w:val="FFFFFF"/>
                <w:sz w:val="20"/>
              </w:rPr>
              <w:t>Priority &amp; Release</w:t>
            </w:r>
          </w:p>
        </w:tc>
      </w:tr>
      <w:tr>
        <w:tc>
          <w:tcPr>
            <w:tcW w:type="dxa" w:w="1560"/>
            <w:tcMar>
              <w:top w:w="100" w:type="dxa"/>
              <w:bottom w:w="100" w:type="dxa"/>
              <w:left w:w="120" w:type="dxa"/>
              <w:right w:w="120" w:type="dxa"/>
            </w:tcMar>
          </w:tcPr>
          <w:p>
            <w:r>
              <w:rPr>
                <w:sz w:val="19"/>
              </w:rPr>
              <w:t>Customer (Mobile user)</w:t>
            </w:r>
          </w:p>
        </w:tc>
        <w:tc>
          <w:tcPr>
            <w:tcW w:type="dxa" w:w="1560"/>
            <w:tcMar>
              <w:top w:w="100" w:type="dxa"/>
              <w:bottom w:w="100" w:type="dxa"/>
              <w:left w:w="120" w:type="dxa"/>
              <w:right w:w="120" w:type="dxa"/>
            </w:tcMar>
          </w:tcPr>
          <w:p>
            <w:r>
              <w:rPr>
                <w:sz w:val="19"/>
              </w:rPr>
              <w:t>Registration</w:t>
            </w:r>
          </w:p>
        </w:tc>
        <w:tc>
          <w:tcPr>
            <w:tcW w:type="dxa" w:w="1560"/>
            <w:tcMar>
              <w:top w:w="100" w:type="dxa"/>
              <w:bottom w:w="100" w:type="dxa"/>
              <w:left w:w="120" w:type="dxa"/>
              <w:right w:w="120" w:type="dxa"/>
            </w:tcMar>
          </w:tcPr>
          <w:p>
            <w:r>
              <w:rPr>
                <w:sz w:val="19"/>
              </w:rPr>
              <w:t>USN-1</w:t>
            </w:r>
          </w:p>
        </w:tc>
        <w:tc>
          <w:tcPr>
            <w:tcW w:type="dxa" w:w="1560"/>
            <w:tcMar>
              <w:top w:w="100" w:type="dxa"/>
              <w:bottom w:w="100" w:type="dxa"/>
              <w:left w:w="120" w:type="dxa"/>
              <w:right w:w="120" w:type="dxa"/>
            </w:tcMar>
          </w:tcPr>
          <w:p>
            <w:r>
              <w:rPr>
                <w:sz w:val="19"/>
              </w:rPr>
              <w:t>As a user, I can register for the application by entering my email, password, and confirming my password.</w:t>
            </w:r>
          </w:p>
        </w:tc>
        <w:tc>
          <w:tcPr>
            <w:tcW w:type="dxa" w:w="1560"/>
            <w:tcMar>
              <w:top w:w="100" w:type="dxa"/>
              <w:bottom w:w="100" w:type="dxa"/>
              <w:left w:w="120" w:type="dxa"/>
              <w:right w:w="120" w:type="dxa"/>
            </w:tcMar>
          </w:tcPr>
          <w:p>
            <w:r>
              <w:rPr>
                <w:sz w:val="19"/>
              </w:rPr>
              <w:t>I can access my account / dashboard</w:t>
            </w:r>
          </w:p>
        </w:tc>
        <w:tc>
          <w:tcPr>
            <w:tcW w:type="dxa" w:w="1560"/>
            <w:tcMar>
              <w:top w:w="100" w:type="dxa"/>
              <w:bottom w:w="100" w:type="dxa"/>
              <w:left w:w="120" w:type="dxa"/>
              <w:right w:w="120" w:type="dxa"/>
            </w:tcMar>
          </w:tcPr>
          <w:p>
            <w:r>
              <w:rPr>
                <w:sz w:val="19"/>
              </w:rPr>
              <w:t>High</w:t>
              <w:br/>
              <w:t>Sprint-1</w:t>
            </w:r>
          </w:p>
        </w:tc>
      </w:tr>
      <w:tr>
        <w:tc>
          <w:tcPr>
            <w:tcW w:type="dxa" w:w="1560"/>
            <w:tcMar>
              <w:top w:w="100" w:type="dxa"/>
              <w:bottom w:w="100" w:type="dxa"/>
              <w:left w:w="120" w:type="dxa"/>
              <w:right w:w="120" w:type="dxa"/>
            </w:tcMar>
          </w:tcPr>
          <w:p>
            <w:r>
              <w:rPr>
                <w:sz w:val="19"/>
              </w:rPr>
            </w:r>
          </w:p>
        </w:tc>
        <w:tc>
          <w:tcPr>
            <w:tcW w:type="dxa" w:w="1560"/>
            <w:tcMar>
              <w:top w:w="100" w:type="dxa"/>
              <w:bottom w:w="100" w:type="dxa"/>
              <w:left w:w="120" w:type="dxa"/>
              <w:right w:w="120" w:type="dxa"/>
            </w:tcMar>
          </w:tcPr>
          <w:p>
            <w:r>
              <w:rPr>
                <w:sz w:val="19"/>
              </w:rPr>
            </w:r>
          </w:p>
        </w:tc>
        <w:tc>
          <w:tcPr>
            <w:tcW w:type="dxa" w:w="1560"/>
            <w:tcMar>
              <w:top w:w="100" w:type="dxa"/>
              <w:bottom w:w="100" w:type="dxa"/>
              <w:left w:w="120" w:type="dxa"/>
              <w:right w:w="120" w:type="dxa"/>
            </w:tcMar>
          </w:tcPr>
          <w:p>
            <w:r>
              <w:rPr>
                <w:sz w:val="19"/>
              </w:rPr>
              <w:t>USN-2</w:t>
            </w:r>
          </w:p>
        </w:tc>
        <w:tc>
          <w:tcPr>
            <w:tcW w:type="dxa" w:w="1560"/>
            <w:tcMar>
              <w:top w:w="100" w:type="dxa"/>
              <w:bottom w:w="100" w:type="dxa"/>
              <w:left w:w="120" w:type="dxa"/>
              <w:right w:w="120" w:type="dxa"/>
            </w:tcMar>
          </w:tcPr>
          <w:p>
            <w:r>
              <w:rPr>
                <w:sz w:val="19"/>
              </w:rPr>
              <w:t>As a user, I will receive confirmation email once I have registered for the application</w:t>
            </w:r>
          </w:p>
        </w:tc>
        <w:tc>
          <w:tcPr>
            <w:tcW w:type="dxa" w:w="1560"/>
            <w:tcMar>
              <w:top w:w="100" w:type="dxa"/>
              <w:bottom w:w="100" w:type="dxa"/>
              <w:left w:w="120" w:type="dxa"/>
              <w:right w:w="120" w:type="dxa"/>
            </w:tcMar>
          </w:tcPr>
          <w:p>
            <w:r>
              <w:rPr>
                <w:sz w:val="19"/>
              </w:rPr>
              <w:t>I can receive confirmation email &amp; click confirm</w:t>
            </w:r>
          </w:p>
        </w:tc>
        <w:tc>
          <w:tcPr>
            <w:tcW w:type="dxa" w:w="1560"/>
            <w:tcMar>
              <w:top w:w="100" w:type="dxa"/>
              <w:bottom w:w="100" w:type="dxa"/>
              <w:left w:w="120" w:type="dxa"/>
              <w:right w:w="120" w:type="dxa"/>
            </w:tcMar>
          </w:tcPr>
          <w:p>
            <w:r>
              <w:rPr>
                <w:sz w:val="19"/>
              </w:rPr>
              <w:t>High</w:t>
              <w:br/>
              <w:t>Sprint-1</w:t>
            </w:r>
          </w:p>
        </w:tc>
      </w:tr>
      <w:tr>
        <w:tc>
          <w:tcPr>
            <w:tcW w:type="dxa" w:w="1560"/>
            <w:tcMar>
              <w:top w:w="100" w:type="dxa"/>
              <w:bottom w:w="100" w:type="dxa"/>
              <w:left w:w="120" w:type="dxa"/>
              <w:right w:w="120" w:type="dxa"/>
            </w:tcMar>
          </w:tcPr>
          <w:p>
            <w:r>
              <w:rPr>
                <w:sz w:val="19"/>
              </w:rPr>
            </w:r>
          </w:p>
        </w:tc>
        <w:tc>
          <w:tcPr>
            <w:tcW w:type="dxa" w:w="1560"/>
            <w:tcMar>
              <w:top w:w="100" w:type="dxa"/>
              <w:bottom w:w="100" w:type="dxa"/>
              <w:left w:w="120" w:type="dxa"/>
              <w:right w:w="120" w:type="dxa"/>
            </w:tcMar>
          </w:tcPr>
          <w:p>
            <w:r>
              <w:rPr>
                <w:sz w:val="19"/>
              </w:rPr>
            </w:r>
          </w:p>
        </w:tc>
        <w:tc>
          <w:tcPr>
            <w:tcW w:type="dxa" w:w="1560"/>
            <w:tcMar>
              <w:top w:w="100" w:type="dxa"/>
              <w:bottom w:w="100" w:type="dxa"/>
              <w:left w:w="120" w:type="dxa"/>
              <w:right w:w="120" w:type="dxa"/>
            </w:tcMar>
          </w:tcPr>
          <w:p>
            <w:r>
              <w:rPr>
                <w:sz w:val="19"/>
              </w:rPr>
              <w:t>USN-3</w:t>
            </w:r>
          </w:p>
        </w:tc>
        <w:tc>
          <w:tcPr>
            <w:tcW w:type="dxa" w:w="1560"/>
            <w:tcMar>
              <w:top w:w="100" w:type="dxa"/>
              <w:bottom w:w="100" w:type="dxa"/>
              <w:left w:w="120" w:type="dxa"/>
              <w:right w:w="120" w:type="dxa"/>
            </w:tcMar>
          </w:tcPr>
          <w:p>
            <w:r>
              <w:rPr>
                <w:sz w:val="19"/>
              </w:rPr>
              <w:t>As a user, I can register for the application through Facebook</w:t>
            </w:r>
          </w:p>
        </w:tc>
        <w:tc>
          <w:tcPr>
            <w:tcW w:type="dxa" w:w="1560"/>
            <w:tcMar>
              <w:top w:w="100" w:type="dxa"/>
              <w:bottom w:w="100" w:type="dxa"/>
              <w:left w:w="120" w:type="dxa"/>
              <w:right w:w="120" w:type="dxa"/>
            </w:tcMar>
          </w:tcPr>
          <w:p>
            <w:r>
              <w:rPr>
                <w:sz w:val="19"/>
              </w:rPr>
              <w:t>I can register &amp; access the dashboard with Facebook Login</w:t>
            </w:r>
          </w:p>
        </w:tc>
        <w:tc>
          <w:tcPr>
            <w:tcW w:type="dxa" w:w="1560"/>
            <w:tcMar>
              <w:top w:w="100" w:type="dxa"/>
              <w:bottom w:w="100" w:type="dxa"/>
              <w:left w:w="120" w:type="dxa"/>
              <w:right w:w="120" w:type="dxa"/>
            </w:tcMar>
          </w:tcPr>
          <w:p>
            <w:r>
              <w:rPr>
                <w:sz w:val="19"/>
              </w:rPr>
              <w:t>Low</w:t>
              <w:br/>
              <w:t>Sprint-2</w:t>
            </w:r>
          </w:p>
        </w:tc>
      </w:tr>
      <w:tr>
        <w:tc>
          <w:tcPr>
            <w:tcW w:type="dxa" w:w="1560"/>
            <w:tcMar>
              <w:top w:w="100" w:type="dxa"/>
              <w:bottom w:w="100" w:type="dxa"/>
              <w:left w:w="120" w:type="dxa"/>
              <w:right w:w="120" w:type="dxa"/>
            </w:tcMar>
          </w:tcPr>
          <w:p>
            <w:r>
              <w:rPr>
                <w:sz w:val="19"/>
              </w:rPr>
            </w:r>
          </w:p>
        </w:tc>
        <w:tc>
          <w:tcPr>
            <w:tcW w:type="dxa" w:w="1560"/>
            <w:tcMar>
              <w:top w:w="100" w:type="dxa"/>
              <w:bottom w:w="100" w:type="dxa"/>
              <w:left w:w="120" w:type="dxa"/>
              <w:right w:w="120" w:type="dxa"/>
            </w:tcMar>
          </w:tcPr>
          <w:p>
            <w:r>
              <w:rPr>
                <w:sz w:val="19"/>
              </w:rPr>
            </w:r>
          </w:p>
        </w:tc>
        <w:tc>
          <w:tcPr>
            <w:tcW w:type="dxa" w:w="1560"/>
            <w:tcMar>
              <w:top w:w="100" w:type="dxa"/>
              <w:bottom w:w="100" w:type="dxa"/>
              <w:left w:w="120" w:type="dxa"/>
              <w:right w:w="120" w:type="dxa"/>
            </w:tcMar>
          </w:tcPr>
          <w:p>
            <w:r>
              <w:rPr>
                <w:sz w:val="19"/>
              </w:rPr>
              <w:t>USN-4</w:t>
            </w:r>
          </w:p>
        </w:tc>
        <w:tc>
          <w:tcPr>
            <w:tcW w:type="dxa" w:w="1560"/>
            <w:tcMar>
              <w:top w:w="100" w:type="dxa"/>
              <w:bottom w:w="100" w:type="dxa"/>
              <w:left w:w="120" w:type="dxa"/>
              <w:right w:w="120" w:type="dxa"/>
            </w:tcMar>
          </w:tcPr>
          <w:p>
            <w:r>
              <w:rPr>
                <w:sz w:val="19"/>
              </w:rPr>
              <w:t>As a user, I can register for the application through Gmail</w:t>
            </w:r>
          </w:p>
        </w:tc>
        <w:tc>
          <w:tcPr>
            <w:tcW w:type="dxa" w:w="1560"/>
            <w:tcMar>
              <w:top w:w="100" w:type="dxa"/>
              <w:bottom w:w="100" w:type="dxa"/>
              <w:left w:w="120" w:type="dxa"/>
              <w:right w:w="120" w:type="dxa"/>
            </w:tcMar>
          </w:tcPr>
          <w:p>
            <w:r>
              <w:rPr>
                <w:sz w:val="19"/>
              </w:rPr>
              <w:t>I can register &amp; access dashboard via Gmail</w:t>
            </w:r>
          </w:p>
        </w:tc>
        <w:tc>
          <w:tcPr>
            <w:tcW w:type="dxa" w:w="1560"/>
            <w:tcMar>
              <w:top w:w="100" w:type="dxa"/>
              <w:bottom w:w="100" w:type="dxa"/>
              <w:left w:w="120" w:type="dxa"/>
              <w:right w:w="120" w:type="dxa"/>
            </w:tcMar>
          </w:tcPr>
          <w:p>
            <w:r>
              <w:rPr>
                <w:sz w:val="19"/>
              </w:rPr>
              <w:t>Medium</w:t>
              <w:br/>
              <w:t>Sprint-1</w:t>
            </w:r>
          </w:p>
        </w:tc>
      </w:tr>
      <w:tr>
        <w:tc>
          <w:tcPr>
            <w:tcW w:type="dxa" w:w="1560"/>
            <w:tcMar>
              <w:top w:w="100" w:type="dxa"/>
              <w:bottom w:w="100" w:type="dxa"/>
              <w:left w:w="120" w:type="dxa"/>
              <w:right w:w="120" w:type="dxa"/>
            </w:tcMar>
          </w:tcPr>
          <w:p>
            <w:r>
              <w:rPr>
                <w:sz w:val="19"/>
              </w:rPr>
            </w:r>
          </w:p>
        </w:tc>
        <w:tc>
          <w:tcPr>
            <w:tcW w:type="dxa" w:w="1560"/>
            <w:tcMar>
              <w:top w:w="100" w:type="dxa"/>
              <w:bottom w:w="100" w:type="dxa"/>
              <w:left w:w="120" w:type="dxa"/>
              <w:right w:w="120" w:type="dxa"/>
            </w:tcMar>
          </w:tcPr>
          <w:p>
            <w:r>
              <w:rPr>
                <w:sz w:val="19"/>
              </w:rPr>
              <w:t>Login</w:t>
            </w:r>
          </w:p>
        </w:tc>
        <w:tc>
          <w:tcPr>
            <w:tcW w:type="dxa" w:w="1560"/>
            <w:tcMar>
              <w:top w:w="100" w:type="dxa"/>
              <w:bottom w:w="100" w:type="dxa"/>
              <w:left w:w="120" w:type="dxa"/>
              <w:right w:w="120" w:type="dxa"/>
            </w:tcMar>
          </w:tcPr>
          <w:p>
            <w:r>
              <w:rPr>
                <w:sz w:val="19"/>
              </w:rPr>
              <w:t>USN-5</w:t>
            </w:r>
          </w:p>
        </w:tc>
        <w:tc>
          <w:tcPr>
            <w:tcW w:type="dxa" w:w="1560"/>
            <w:tcMar>
              <w:top w:w="100" w:type="dxa"/>
              <w:bottom w:w="100" w:type="dxa"/>
              <w:left w:w="120" w:type="dxa"/>
              <w:right w:w="120" w:type="dxa"/>
            </w:tcMar>
          </w:tcPr>
          <w:p>
            <w:r>
              <w:rPr>
                <w:sz w:val="19"/>
              </w:rPr>
              <w:t>As a user, I can log into the application by entering email &amp; password</w:t>
            </w:r>
          </w:p>
        </w:tc>
        <w:tc>
          <w:tcPr>
            <w:tcW w:type="dxa" w:w="1560"/>
            <w:tcMar>
              <w:top w:w="100" w:type="dxa"/>
              <w:bottom w:w="100" w:type="dxa"/>
              <w:left w:w="120" w:type="dxa"/>
              <w:right w:w="120" w:type="dxa"/>
            </w:tcMar>
          </w:tcPr>
          <w:p>
            <w:r>
              <w:rPr>
                <w:sz w:val="19"/>
              </w:rPr>
              <w:t>I can successfully log into my dashboard</w:t>
            </w:r>
          </w:p>
        </w:tc>
        <w:tc>
          <w:tcPr>
            <w:tcW w:type="dxa" w:w="1560"/>
            <w:tcMar>
              <w:top w:w="100" w:type="dxa"/>
              <w:bottom w:w="100" w:type="dxa"/>
              <w:left w:w="120" w:type="dxa"/>
              <w:right w:w="120" w:type="dxa"/>
            </w:tcMar>
          </w:tcPr>
          <w:p>
            <w:r>
              <w:rPr>
                <w:sz w:val="19"/>
              </w:rPr>
              <w:t>High</w:t>
              <w:br/>
              <w:t>Sprint-1</w:t>
            </w:r>
          </w:p>
        </w:tc>
      </w:tr>
      <w:tr>
        <w:tc>
          <w:tcPr>
            <w:tcW w:type="dxa" w:w="1560"/>
            <w:tcMar>
              <w:top w:w="100" w:type="dxa"/>
              <w:bottom w:w="100" w:type="dxa"/>
              <w:left w:w="120" w:type="dxa"/>
              <w:right w:w="120" w:type="dxa"/>
            </w:tcMar>
          </w:tcPr>
          <w:p>
            <w:r>
              <w:rPr>
                <w:sz w:val="19"/>
              </w:rPr>
              <w:t>Customer (Web user)</w:t>
            </w:r>
          </w:p>
        </w:tc>
        <w:tc>
          <w:tcPr>
            <w:tcW w:type="dxa" w:w="1560"/>
            <w:tcMar>
              <w:top w:w="100" w:type="dxa"/>
              <w:bottom w:w="100" w:type="dxa"/>
              <w:left w:w="120" w:type="dxa"/>
              <w:right w:w="120" w:type="dxa"/>
            </w:tcMar>
          </w:tcPr>
          <w:p>
            <w:r>
              <w:rPr>
                <w:sz w:val="19"/>
              </w:rPr>
              <w:t>Dashboard Access</w:t>
            </w:r>
          </w:p>
        </w:tc>
        <w:tc>
          <w:tcPr>
            <w:tcW w:type="dxa" w:w="1560"/>
            <w:tcMar>
              <w:top w:w="100" w:type="dxa"/>
              <w:bottom w:w="100" w:type="dxa"/>
              <w:left w:w="120" w:type="dxa"/>
              <w:right w:w="120" w:type="dxa"/>
            </w:tcMar>
          </w:tcPr>
          <w:p>
            <w:r>
              <w:rPr>
                <w:sz w:val="19"/>
              </w:rPr>
              <w:t>USN-6</w:t>
            </w:r>
          </w:p>
        </w:tc>
        <w:tc>
          <w:tcPr>
            <w:tcW w:type="dxa" w:w="1560"/>
            <w:tcMar>
              <w:top w:w="100" w:type="dxa"/>
              <w:bottom w:w="100" w:type="dxa"/>
              <w:left w:w="120" w:type="dxa"/>
              <w:right w:w="120" w:type="dxa"/>
            </w:tcMar>
          </w:tcPr>
          <w:p>
            <w:r>
              <w:rPr>
                <w:sz w:val="19"/>
              </w:rPr>
              <w:t>As a web customer, I can view institutional details and records based on permissions</w:t>
            </w:r>
          </w:p>
        </w:tc>
        <w:tc>
          <w:tcPr>
            <w:tcW w:type="dxa" w:w="1560"/>
            <w:tcMar>
              <w:top w:w="100" w:type="dxa"/>
              <w:bottom w:w="100" w:type="dxa"/>
              <w:left w:w="120" w:type="dxa"/>
              <w:right w:w="120" w:type="dxa"/>
            </w:tcMar>
          </w:tcPr>
          <w:p>
            <w:r>
              <w:rPr>
                <w:sz w:val="19"/>
              </w:rPr>
              <w:t>Records load correctly in the list view</w:t>
            </w:r>
          </w:p>
        </w:tc>
        <w:tc>
          <w:tcPr>
            <w:tcW w:type="dxa" w:w="1560"/>
            <w:tcMar>
              <w:top w:w="100" w:type="dxa"/>
              <w:bottom w:w="100" w:type="dxa"/>
              <w:left w:w="120" w:type="dxa"/>
              <w:right w:w="120" w:type="dxa"/>
            </w:tcMar>
          </w:tcPr>
          <w:p>
            <w:r>
              <w:rPr>
                <w:sz w:val="19"/>
              </w:rPr>
              <w:t>High</w:t>
              <w:br/>
              <w:t>Sprint-1</w:t>
            </w:r>
          </w:p>
        </w:tc>
      </w:tr>
      <w:tr>
        <w:tc>
          <w:tcPr>
            <w:tcW w:type="dxa" w:w="1560"/>
            <w:tcMar>
              <w:top w:w="100" w:type="dxa"/>
              <w:bottom w:w="100" w:type="dxa"/>
              <w:left w:w="120" w:type="dxa"/>
              <w:right w:w="120" w:type="dxa"/>
            </w:tcMar>
          </w:tcPr>
          <w:p>
            <w:r>
              <w:rPr>
                <w:sz w:val="19"/>
              </w:rPr>
              <w:t>Customer Care Executive</w:t>
            </w:r>
          </w:p>
        </w:tc>
        <w:tc>
          <w:tcPr>
            <w:tcW w:type="dxa" w:w="1560"/>
            <w:tcMar>
              <w:top w:w="100" w:type="dxa"/>
              <w:bottom w:w="100" w:type="dxa"/>
              <w:left w:w="120" w:type="dxa"/>
              <w:right w:w="120" w:type="dxa"/>
            </w:tcMar>
          </w:tcPr>
          <w:p>
            <w:r>
              <w:rPr>
                <w:sz w:val="19"/>
              </w:rPr>
              <w:t>Support Management</w:t>
            </w:r>
          </w:p>
        </w:tc>
        <w:tc>
          <w:tcPr>
            <w:tcW w:type="dxa" w:w="1560"/>
            <w:tcMar>
              <w:top w:w="100" w:type="dxa"/>
              <w:bottom w:w="100" w:type="dxa"/>
              <w:left w:w="120" w:type="dxa"/>
              <w:right w:w="120" w:type="dxa"/>
            </w:tcMar>
          </w:tcPr>
          <w:p>
            <w:r>
              <w:rPr>
                <w:sz w:val="19"/>
              </w:rPr>
              <w:t>USN-7</w:t>
            </w:r>
          </w:p>
        </w:tc>
        <w:tc>
          <w:tcPr>
            <w:tcW w:type="dxa" w:w="1560"/>
            <w:tcMar>
              <w:top w:w="100" w:type="dxa"/>
              <w:bottom w:w="100" w:type="dxa"/>
              <w:left w:w="120" w:type="dxa"/>
              <w:right w:w="120" w:type="dxa"/>
            </w:tcMar>
          </w:tcPr>
          <w:p>
            <w:r>
              <w:rPr>
                <w:sz w:val="19"/>
              </w:rPr>
              <w:t>As a care executive, I can view user queries and student records to provide assistance</w:t>
            </w:r>
          </w:p>
        </w:tc>
        <w:tc>
          <w:tcPr>
            <w:tcW w:type="dxa" w:w="1560"/>
            <w:tcMar>
              <w:top w:w="100" w:type="dxa"/>
              <w:bottom w:w="100" w:type="dxa"/>
              <w:left w:w="120" w:type="dxa"/>
              <w:right w:w="120" w:type="dxa"/>
            </w:tcMar>
          </w:tcPr>
          <w:p>
            <w:r>
              <w:rPr>
                <w:sz w:val="19"/>
              </w:rPr>
              <w:t>Can look up student details and branch info</w:t>
            </w:r>
          </w:p>
        </w:tc>
        <w:tc>
          <w:tcPr>
            <w:tcW w:type="dxa" w:w="1560"/>
            <w:tcMar>
              <w:top w:w="100" w:type="dxa"/>
              <w:bottom w:w="100" w:type="dxa"/>
              <w:left w:w="120" w:type="dxa"/>
              <w:right w:w="120" w:type="dxa"/>
            </w:tcMar>
          </w:tcPr>
          <w:p>
            <w:r>
              <w:rPr>
                <w:sz w:val="19"/>
              </w:rPr>
              <w:t>Medium</w:t>
              <w:br/>
              <w:t>Sprint-2</w:t>
            </w:r>
          </w:p>
        </w:tc>
      </w:tr>
      <w:tr>
        <w:tc>
          <w:tcPr>
            <w:tcW w:type="dxa" w:w="1560"/>
            <w:tcMar>
              <w:top w:w="100" w:type="dxa"/>
              <w:bottom w:w="100" w:type="dxa"/>
              <w:left w:w="120" w:type="dxa"/>
              <w:right w:w="120" w:type="dxa"/>
            </w:tcMar>
          </w:tcPr>
          <w:p>
            <w:r>
              <w:rPr>
                <w:sz w:val="19"/>
              </w:rPr>
              <w:t>Administrator</w:t>
            </w:r>
          </w:p>
        </w:tc>
        <w:tc>
          <w:tcPr>
            <w:tcW w:type="dxa" w:w="1560"/>
            <w:tcMar>
              <w:top w:w="100" w:type="dxa"/>
              <w:bottom w:w="100" w:type="dxa"/>
              <w:left w:w="120" w:type="dxa"/>
              <w:right w:w="120" w:type="dxa"/>
            </w:tcMar>
          </w:tcPr>
          <w:p>
            <w:r>
              <w:rPr>
                <w:sz w:val="19"/>
              </w:rPr>
              <w:t>ServiceNow Administration</w:t>
            </w:r>
          </w:p>
        </w:tc>
        <w:tc>
          <w:tcPr>
            <w:tcW w:type="dxa" w:w="1560"/>
            <w:tcMar>
              <w:top w:w="100" w:type="dxa"/>
              <w:bottom w:w="100" w:type="dxa"/>
              <w:left w:w="120" w:type="dxa"/>
              <w:right w:w="120" w:type="dxa"/>
            </w:tcMar>
          </w:tcPr>
          <w:p>
            <w:r>
              <w:rPr>
                <w:sz w:val="19"/>
              </w:rPr>
              <w:t>USN-8</w:t>
            </w:r>
          </w:p>
        </w:tc>
        <w:tc>
          <w:tcPr>
            <w:tcW w:type="dxa" w:w="1560"/>
            <w:tcMar>
              <w:top w:w="100" w:type="dxa"/>
              <w:bottom w:w="100" w:type="dxa"/>
              <w:left w:w="120" w:type="dxa"/>
              <w:right w:w="120" w:type="dxa"/>
            </w:tcMar>
          </w:tcPr>
          <w:p>
            <w:r>
              <w:rPr>
                <w:sz w:val="19"/>
              </w:rPr>
              <w:t>As an admin, I can create users, assign custom roles (bb1-bb4), and configure table ACLs</w:t>
            </w:r>
          </w:p>
        </w:tc>
        <w:tc>
          <w:tcPr>
            <w:tcW w:type="dxa" w:w="1560"/>
            <w:tcMar>
              <w:top w:w="100" w:type="dxa"/>
              <w:bottom w:w="100" w:type="dxa"/>
              <w:left w:w="120" w:type="dxa"/>
              <w:right w:w="120" w:type="dxa"/>
            </w:tcMar>
          </w:tcPr>
          <w:p>
            <w:r>
              <w:rPr>
                <w:sz w:val="19"/>
              </w:rPr>
              <w:t>Roles and ACLs restrict or grant access accurately</w:t>
            </w:r>
          </w:p>
        </w:tc>
        <w:tc>
          <w:tcPr>
            <w:tcW w:type="dxa" w:w="1560"/>
            <w:tcMar>
              <w:top w:w="100" w:type="dxa"/>
              <w:bottom w:w="100" w:type="dxa"/>
              <w:left w:w="120" w:type="dxa"/>
              <w:right w:w="120" w:type="dxa"/>
            </w:tcMar>
          </w:tcPr>
          <w:p>
            <w:r>
              <w:rPr>
                <w:sz w:val="19"/>
              </w:rPr>
              <w:t>High</w:t>
              <w:br/>
              <w:t>Sprint-1</w:t>
            </w:r>
          </w:p>
        </w:tc>
      </w:tr>
    </w:tbl>
    <w:p/>
    <w:p>
      <w:r>
        <w:rPr>
          <w:b/>
          <w:color w:val="1F4E79"/>
          <w:sz w:val="28"/>
        </w:rPr>
        <w:t>3. ServiceNow Lab Implementation &amp; Security Summary</w:t>
      </w:r>
    </w:p>
    <w:p>
      <w:r>
        <w:rPr>
          <w:sz w:val="22"/>
        </w:rPr>
        <w:t>This section outlines the implementation steps completed in the ServiceNow milestone, covering user provisioning, custom table creation, and granular Access Control List (ACL) configurations.</w:t>
      </w:r>
    </w:p>
    <w:p>
      <w:r>
        <w:rPr>
          <w:b/>
          <w:sz w:val="21"/>
        </w:rPr>
        <w:t xml:space="preserve">• Phase 1: User &amp; Role Creation: </w:t>
      </w:r>
      <w:r>
        <w:rPr>
          <w:sz w:val="21"/>
        </w:rPr>
        <w:t>Created test user 'EEE User' (eeeuser@gmail.com) and custom security roles bb1, bb2, bb3, and bb4 to govern access levels.</w:t>
      </w:r>
    </w:p>
    <w:p>
      <w:r>
        <w:rPr>
          <w:b/>
          <w:sz w:val="21"/>
        </w:rPr>
        <w:t xml:space="preserve">• Phase 2: Custom Table Creation: </w:t>
      </w:r>
      <w:r>
        <w:rPr>
          <w:sz w:val="21"/>
        </w:rPr>
        <w:t>Created custom table 'Institution Details' (u_institution_details) featuring fields: Student Roll Number (Auto), Student Name (Reference), Faculty Name (Reference), Branch (Choice: ECE, EEE, CSE), Email, Phone Number, and Description.</w:t>
      </w:r>
    </w:p>
    <w:p>
      <w:r>
        <w:rPr>
          <w:b/>
          <w:sz w:val="21"/>
        </w:rPr>
        <w:t xml:space="preserve">• Phase 3: Read ACL Configuration: </w:t>
      </w:r>
      <w:r>
        <w:rPr>
          <w:sz w:val="21"/>
        </w:rPr>
        <w:t>Configured Scripted READ ACL requiring role 'bb1' and data condition (Branch is EEE). Verified that EEE users can view only EEE records while non-role users are denied.</w:t>
      </w:r>
    </w:p>
    <w:p>
      <w:r>
        <w:rPr>
          <w:b/>
          <w:sz w:val="21"/>
        </w:rPr>
        <w:t xml:space="preserve">• Phase 4: Create, Write &amp; Delete ACLs: </w:t>
      </w:r>
      <w:r>
        <w:rPr>
          <w:sz w:val="21"/>
        </w:rPr>
        <w:t>Implemented CREATE (bb2), WRITE (bb3), and DELETE (bb4) ACLs to establish full CRUD lifecycle security on the u_institution_details table.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