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F4E79"/>
          <w:sz w:val="48"/>
        </w:rPr>
        <w:t>ServiceNow Access Control List (ACL) Lab Guide</w:t>
      </w:r>
    </w:p>
    <w:p>
      <w:pPr>
        <w:jc w:val="center"/>
      </w:pPr>
      <w:r>
        <w:rPr>
          <w:rFonts w:ascii="Calibri" w:hAnsi="Calibri"/>
          <w:i/>
          <w:color w:val="595959"/>
          <w:sz w:val="24"/>
        </w:rPr>
        <w:t>Configuring Users, Roles, Custom Tables, and Scripted ACLs (Read, Create, Write, Delete)</w:t>
      </w:r>
    </w:p>
    <w:p/>
    <w:p>
      <w:pPr>
        <w:keepNext/>
        <w:spacing w:before="280" w:after="120"/>
      </w:pPr>
      <w:r>
        <w:rPr>
          <w:rFonts w:ascii="Calibri" w:hAnsi="Calibri"/>
          <w:b/>
          <w:color w:val="1F4E79"/>
          <w:sz w:val="32"/>
        </w:rPr>
        <w:t>Phase 1: Creating Users and Roles</w:t>
      </w:r>
    </w:p>
    <w:p>
      <w:r>
        <w:t>In this milestone, we will create test users and custom roles in ServiceNow as per the requirements.</w:t>
      </w:r>
    </w:p>
    <w:p>
      <w:pPr>
        <w:pStyle w:val="ListBullet"/>
        <w:spacing w:after="80" w:before="40"/>
      </w:pPr>
      <w:r>
        <w:rPr>
          <w:b/>
          <w:color w:val="1F4E79"/>
        </w:rPr>
        <w:t xml:space="preserve">1.1 </w:t>
      </w:r>
      <w:r>
        <w:rPr>
          <w:b/>
        </w:rPr>
        <w:t xml:space="preserve">Login: </w:t>
      </w:r>
      <w:r>
        <w:rPr>
          <w:rFonts w:ascii="Calibri" w:hAnsi="Calibri"/>
        </w:rPr>
        <w:t>Log in to the ServiceNow instance with admin access.</w:t>
      </w:r>
    </w:p>
    <w:p>
      <w:pPr>
        <w:pStyle w:val="ListBullet"/>
        <w:spacing w:after="80" w:before="40"/>
      </w:pPr>
      <w:r>
        <w:rPr>
          <w:b/>
          <w:color w:val="1F4E79"/>
        </w:rPr>
        <w:t xml:space="preserve">1.2 </w:t>
      </w:r>
      <w:r>
        <w:rPr>
          <w:b/>
        </w:rPr>
        <w:t xml:space="preserve">Create Test User: </w:t>
      </w:r>
      <w:r>
        <w:rPr>
          <w:rFonts w:ascii="Calibri" w:hAnsi="Calibri"/>
        </w:rPr>
        <w:t>Navigate to User Administration → Users, click New, and enter the following details:</w:t>
      </w:r>
    </w:p>
    <w:tbl>
      <w:tblPr>
        <w:tblW w:type="auto" w:w="0"/>
        <w:jc w:val="center"/>
        <w:tblLook w:firstColumn="1" w:firstRow="1" w:lastColumn="0" w:lastRow="0" w:noHBand="0" w:noVBand="1" w:val="04A0"/>
      </w:tblPr>
      <w:tblGrid>
        <w:gridCol w:w="4680"/>
        <w:gridCol w:w="4680"/>
      </w:tblGrid>
      <w:tr>
        <w:tc>
          <w:tcPr>
            <w:tcW w:type="dxa" w:w="4680"/>
            <w:tcMar>
              <w:top w:w="120" w:type="dxa"/>
              <w:bottom w:w="120" w:type="dxa"/>
              <w:left w:w="180" w:type="dxa"/>
              <w:right w:w="180" w:type="dxa"/>
            </w:tcMar>
            <w:shd w:fill="1F4E79"/>
          </w:tcPr>
          <w:p>
            <w:r>
              <w:rPr>
                <w:b/>
                <w:color w:val="FFFFFF"/>
              </w:rPr>
              <w:t>Field</w:t>
            </w:r>
          </w:p>
        </w:tc>
        <w:tc>
          <w:tcPr>
            <w:tcW w:type="dxa" w:w="4680"/>
            <w:tcMar>
              <w:top w:w="120" w:type="dxa"/>
              <w:bottom w:w="120" w:type="dxa"/>
              <w:left w:w="180" w:type="dxa"/>
              <w:right w:w="180" w:type="dxa"/>
            </w:tcMar>
            <w:shd w:fill="1F4E79"/>
          </w:tcPr>
          <w:p>
            <w:r>
              <w:rPr>
                <w:b/>
                <w:color w:val="FFFFFF"/>
              </w:rPr>
              <w:t>Value</w:t>
            </w:r>
          </w:p>
        </w:tc>
      </w:tr>
      <w:tr>
        <w:tc>
          <w:tcPr>
            <w:tcW w:type="dxa" w:w="4680"/>
            <w:tcMar>
              <w:top w:w="120" w:type="dxa"/>
              <w:bottom w:w="120" w:type="dxa"/>
              <w:left w:w="180" w:type="dxa"/>
              <w:right w:w="180" w:type="dxa"/>
            </w:tcMar>
            <w:shd w:fill="F2F2F2"/>
          </w:tcPr>
          <w:p>
            <w:r>
              <w:t>User ID</w:t>
            </w:r>
          </w:p>
        </w:tc>
        <w:tc>
          <w:tcPr>
            <w:tcW w:type="dxa" w:w="4680"/>
            <w:tcMar>
              <w:top w:w="120" w:type="dxa"/>
              <w:bottom w:w="120" w:type="dxa"/>
              <w:left w:w="180" w:type="dxa"/>
              <w:right w:w="180" w:type="dxa"/>
            </w:tcMar>
            <w:shd w:fill="F2F2F2"/>
          </w:tcPr>
          <w:p>
            <w:r>
              <w:t>EEE User</w:t>
            </w:r>
          </w:p>
        </w:tc>
      </w:tr>
      <w:tr>
        <w:tc>
          <w:tcPr>
            <w:tcW w:type="dxa" w:w="4680"/>
            <w:tcMar>
              <w:top w:w="120" w:type="dxa"/>
              <w:bottom w:w="120" w:type="dxa"/>
              <w:left w:w="180" w:type="dxa"/>
              <w:right w:w="180" w:type="dxa"/>
            </w:tcMar>
          </w:tcPr>
          <w:p>
            <w:r>
              <w:t>First Name</w:t>
            </w:r>
          </w:p>
        </w:tc>
        <w:tc>
          <w:tcPr>
            <w:tcW w:type="dxa" w:w="4680"/>
            <w:tcMar>
              <w:top w:w="120" w:type="dxa"/>
              <w:bottom w:w="120" w:type="dxa"/>
              <w:left w:w="180" w:type="dxa"/>
              <w:right w:w="180" w:type="dxa"/>
            </w:tcMar>
          </w:tcPr>
          <w:p>
            <w:r>
              <w:t>EEE</w:t>
            </w:r>
          </w:p>
        </w:tc>
      </w:tr>
      <w:tr>
        <w:tc>
          <w:tcPr>
            <w:tcW w:type="dxa" w:w="4680"/>
            <w:tcMar>
              <w:top w:w="120" w:type="dxa"/>
              <w:bottom w:w="120" w:type="dxa"/>
              <w:left w:w="180" w:type="dxa"/>
              <w:right w:w="180" w:type="dxa"/>
            </w:tcMar>
            <w:shd w:fill="F2F2F2"/>
          </w:tcPr>
          <w:p>
            <w:r>
              <w:t>Last Name</w:t>
            </w:r>
          </w:p>
        </w:tc>
        <w:tc>
          <w:tcPr>
            <w:tcW w:type="dxa" w:w="4680"/>
            <w:tcMar>
              <w:top w:w="120" w:type="dxa"/>
              <w:bottom w:w="120" w:type="dxa"/>
              <w:left w:w="180" w:type="dxa"/>
              <w:right w:w="180" w:type="dxa"/>
            </w:tcMar>
            <w:shd w:fill="F2F2F2"/>
          </w:tcPr>
          <w:p>
            <w:r>
              <w:t>User</w:t>
            </w:r>
          </w:p>
        </w:tc>
      </w:tr>
      <w:tr>
        <w:tc>
          <w:tcPr>
            <w:tcW w:type="dxa" w:w="4680"/>
            <w:tcMar>
              <w:top w:w="120" w:type="dxa"/>
              <w:bottom w:w="120" w:type="dxa"/>
              <w:left w:w="180" w:type="dxa"/>
              <w:right w:w="180" w:type="dxa"/>
            </w:tcMar>
          </w:tcPr>
          <w:p>
            <w:r>
              <w:t>Email</w:t>
            </w:r>
          </w:p>
        </w:tc>
        <w:tc>
          <w:tcPr>
            <w:tcW w:type="dxa" w:w="4680"/>
            <w:tcMar>
              <w:top w:w="120" w:type="dxa"/>
              <w:bottom w:w="120" w:type="dxa"/>
              <w:left w:w="180" w:type="dxa"/>
              <w:right w:w="180" w:type="dxa"/>
            </w:tcMar>
          </w:tcPr>
          <w:p>
            <w:r>
              <w:t>eeeuser@gmail.com</w:t>
            </w:r>
          </w:p>
        </w:tc>
      </w:tr>
    </w:tbl>
    <w:p>
      <w:pPr>
        <w:spacing w:after="80"/>
      </w:pPr>
    </w:p>
    <w:p>
      <w:pPr>
        <w:pStyle w:val="ListBullet"/>
        <w:spacing w:after="80" w:before="40"/>
      </w:pPr>
      <w:r>
        <w:rPr>
          <w:b/>
          <w:color w:val="1F4E79"/>
        </w:rPr>
        <w:t xml:space="preserve">1.3 </w:t>
      </w:r>
      <w:r>
        <w:rPr>
          <w:b/>
        </w:rPr>
        <w:t xml:space="preserve">Save Record: </w:t>
      </w:r>
      <w:r>
        <w:rPr>
          <w:rFonts w:ascii="Calibri" w:hAnsi="Calibri"/>
        </w:rPr>
        <w:t>Save the user record.</w:t>
      </w:r>
    </w:p>
    <w:p>
      <w:pPr>
        <w:pStyle w:val="ListBullet"/>
        <w:spacing w:after="80" w:before="40"/>
      </w:pPr>
      <w:r>
        <w:rPr>
          <w:b/>
          <w:color w:val="1F4E79"/>
        </w:rPr>
        <w:t xml:space="preserve">1.4 </w:t>
      </w:r>
      <w:r>
        <w:rPr>
          <w:b/>
        </w:rPr>
        <w:t xml:space="preserve">Create Roles: </w:t>
      </w:r>
      <w:r>
        <w:rPr>
          <w:rFonts w:ascii="Calibri" w:hAnsi="Calibri"/>
        </w:rPr>
        <w:t>Navigate to User Administration → Roles, click New, and create roles bb1, bb2, bb3, and bb4 with descriptive names and purposes.</w:t>
      </w:r>
    </w:p>
    <w:p>
      <w:pPr>
        <w:pStyle w:val="ListBullet"/>
        <w:spacing w:after="80" w:before="40"/>
      </w:pPr>
      <w:r>
        <w:rPr>
          <w:b/>
          <w:color w:val="1F4E79"/>
        </w:rPr>
        <w:t xml:space="preserve">1.5 </w:t>
      </w:r>
      <w:r>
        <w:rPr>
          <w:b/>
        </w:rPr>
        <w:t xml:space="preserve">Assign Roles: </w:t>
      </w:r>
      <w:r>
        <w:rPr>
          <w:rFonts w:ascii="Calibri" w:hAnsi="Calibri"/>
        </w:rPr>
        <w:t>Assign all the created roles (bb1, bb2, bb3, bb4) to the EEE User.</w:t>
      </w:r>
    </w:p>
    <w:p>
      <w:pPr>
        <w:keepNext/>
        <w:spacing w:before="280" w:after="120"/>
      </w:pPr>
      <w:r>
        <w:rPr>
          <w:rFonts w:ascii="Calibri" w:hAnsi="Calibri"/>
          <w:b/>
          <w:color w:val="1F4E79"/>
          <w:sz w:val="32"/>
        </w:rPr>
        <w:t>Phase 2: Creating a Custom Table</w:t>
      </w:r>
    </w:p>
    <w:p>
      <w:r>
        <w:t>In this phase, we create a custom table to manage institutional student records.</w:t>
      </w:r>
    </w:p>
    <w:p>
      <w:pPr>
        <w:pStyle w:val="ListBullet"/>
        <w:spacing w:after="80" w:before="40"/>
      </w:pPr>
      <w:r>
        <w:rPr>
          <w:b/>
          <w:color w:val="1F4E79"/>
        </w:rPr>
        <w:t xml:space="preserve">2.1 </w:t>
      </w:r>
      <w:r>
        <w:rPr>
          <w:b/>
        </w:rPr>
        <w:t xml:space="preserve">Navigate to Tables: </w:t>
      </w:r>
      <w:r>
        <w:rPr>
          <w:rFonts w:ascii="Calibri" w:hAnsi="Calibri"/>
        </w:rPr>
        <w:t>In the Application Navigator, search for System Definition → Tables and click New.</w:t>
      </w:r>
    </w:p>
    <w:p>
      <w:pPr>
        <w:pStyle w:val="ListBullet"/>
        <w:spacing w:after="80" w:before="40"/>
      </w:pPr>
      <w:r>
        <w:rPr>
          <w:b/>
          <w:color w:val="1F4E79"/>
        </w:rPr>
        <w:t xml:space="preserve">2.2 </w:t>
      </w:r>
      <w:r>
        <w:rPr>
          <w:b/>
        </w:rPr>
        <w:t xml:space="preserve">Table Details: </w:t>
      </w:r>
      <w:r>
        <w:rPr>
          <w:rFonts w:ascii="Calibri" w:hAnsi="Calibri"/>
        </w:rPr>
        <w:t>Configure the custom table with the following properties:</w:t>
      </w:r>
    </w:p>
    <w:tbl>
      <w:tblPr>
        <w:tblW w:type="auto" w:w="0"/>
        <w:jc w:val="center"/>
        <w:tblLook w:firstColumn="1" w:firstRow="1" w:lastColumn="0" w:lastRow="0" w:noHBand="0" w:noVBand="1" w:val="04A0"/>
      </w:tblPr>
      <w:tblGrid>
        <w:gridCol w:w="4680"/>
        <w:gridCol w:w="4680"/>
      </w:tblGrid>
      <w:tr>
        <w:tc>
          <w:tcPr>
            <w:tcW w:type="dxa" w:w="4680"/>
            <w:tcMar>
              <w:top w:w="120" w:type="dxa"/>
              <w:bottom w:w="120" w:type="dxa"/>
              <w:left w:w="180" w:type="dxa"/>
              <w:right w:w="180" w:type="dxa"/>
            </w:tcMar>
            <w:shd w:fill="1F4E79"/>
          </w:tcPr>
          <w:p>
            <w:r>
              <w:rPr>
                <w:b/>
                <w:color w:val="FFFFFF"/>
              </w:rPr>
              <w:t>Property</w:t>
            </w:r>
          </w:p>
        </w:tc>
        <w:tc>
          <w:tcPr>
            <w:tcW w:type="dxa" w:w="4680"/>
            <w:tcMar>
              <w:top w:w="120" w:type="dxa"/>
              <w:bottom w:w="120" w:type="dxa"/>
              <w:left w:w="180" w:type="dxa"/>
              <w:right w:w="180" w:type="dxa"/>
            </w:tcMar>
            <w:shd w:fill="1F4E79"/>
          </w:tcPr>
          <w:p>
            <w:r>
              <w:rPr>
                <w:b/>
                <w:color w:val="FFFFFF"/>
              </w:rPr>
              <w:t>Value</w:t>
            </w:r>
          </w:p>
        </w:tc>
      </w:tr>
      <w:tr>
        <w:tc>
          <w:tcPr>
            <w:tcW w:type="dxa" w:w="4680"/>
            <w:tcMar>
              <w:top w:w="120" w:type="dxa"/>
              <w:bottom w:w="120" w:type="dxa"/>
              <w:left w:w="180" w:type="dxa"/>
              <w:right w:w="180" w:type="dxa"/>
            </w:tcMar>
            <w:shd w:fill="F2F2F2"/>
          </w:tcPr>
          <w:p>
            <w:r>
              <w:t>Label</w:t>
            </w:r>
          </w:p>
        </w:tc>
        <w:tc>
          <w:tcPr>
            <w:tcW w:type="dxa" w:w="4680"/>
            <w:tcMar>
              <w:top w:w="120" w:type="dxa"/>
              <w:bottom w:w="120" w:type="dxa"/>
              <w:left w:w="180" w:type="dxa"/>
              <w:right w:w="180" w:type="dxa"/>
            </w:tcMar>
            <w:shd w:fill="F2F2F2"/>
          </w:tcPr>
          <w:p>
            <w:r>
              <w:t>Institution Details</w:t>
            </w:r>
          </w:p>
        </w:tc>
      </w:tr>
      <w:tr>
        <w:tc>
          <w:tcPr>
            <w:tcW w:type="dxa" w:w="4680"/>
            <w:tcMar>
              <w:top w:w="120" w:type="dxa"/>
              <w:bottom w:w="120" w:type="dxa"/>
              <w:left w:w="180" w:type="dxa"/>
              <w:right w:w="180" w:type="dxa"/>
            </w:tcMar>
          </w:tcPr>
          <w:p>
            <w:r>
              <w:t>Name</w:t>
            </w:r>
          </w:p>
        </w:tc>
        <w:tc>
          <w:tcPr>
            <w:tcW w:type="dxa" w:w="4680"/>
            <w:tcMar>
              <w:top w:w="120" w:type="dxa"/>
              <w:bottom w:w="120" w:type="dxa"/>
              <w:left w:w="180" w:type="dxa"/>
              <w:right w:w="180" w:type="dxa"/>
            </w:tcMar>
          </w:tcPr>
          <w:p>
            <w:r>
              <w:t>u_institution_details</w:t>
            </w:r>
          </w:p>
        </w:tc>
      </w:tr>
      <w:tr>
        <w:tc>
          <w:tcPr>
            <w:tcW w:type="dxa" w:w="4680"/>
            <w:tcMar>
              <w:top w:w="120" w:type="dxa"/>
              <w:bottom w:w="120" w:type="dxa"/>
              <w:left w:w="180" w:type="dxa"/>
              <w:right w:w="180" w:type="dxa"/>
            </w:tcMar>
            <w:shd w:fill="F2F2F2"/>
          </w:tcPr>
          <w:p>
            <w:r>
              <w:t>Extends for</w:t>
            </w:r>
          </w:p>
        </w:tc>
        <w:tc>
          <w:tcPr>
            <w:tcW w:type="dxa" w:w="4680"/>
            <w:tcMar>
              <w:top w:w="120" w:type="dxa"/>
              <w:bottom w:w="120" w:type="dxa"/>
              <w:left w:w="180" w:type="dxa"/>
              <w:right w:w="180" w:type="dxa"/>
            </w:tcMar>
            <w:shd w:fill="F2F2F2"/>
          </w:tcPr>
          <w:p>
            <w:r>
              <w:t>false</w:t>
            </w:r>
          </w:p>
        </w:tc>
      </w:tr>
    </w:tbl>
    <w:p>
      <w:pPr>
        <w:spacing w:after="80"/>
      </w:pPr>
    </w:p>
    <w:p>
      <w:pPr>
        <w:pStyle w:val="ListBullet"/>
        <w:spacing w:after="80" w:before="40"/>
      </w:pPr>
      <w:r>
        <w:rPr>
          <w:b/>
          <w:color w:val="1F4E79"/>
        </w:rPr>
        <w:t xml:space="preserve">2.3 </w:t>
      </w:r>
      <w:r>
        <w:rPr>
          <w:b/>
        </w:rPr>
        <w:t xml:space="preserve">Save Table: </w:t>
      </w:r>
      <w:r>
        <w:rPr>
          <w:rFonts w:ascii="Calibri" w:hAnsi="Calibri"/>
        </w:rPr>
        <w:t>Save or Submit the form.</w:t>
      </w:r>
    </w:p>
    <w:p>
      <w:pPr>
        <w:pStyle w:val="ListBullet"/>
        <w:spacing w:after="80" w:before="40"/>
      </w:pPr>
      <w:r>
        <w:rPr>
          <w:b/>
          <w:color w:val="1F4E79"/>
        </w:rPr>
        <w:t xml:space="preserve">2.4 </w:t>
      </w:r>
      <w:r>
        <w:rPr>
          <w:b/>
        </w:rPr>
        <w:t xml:space="preserve">Create Columns: </w:t>
      </w:r>
      <w:r>
        <w:rPr>
          <w:rFonts w:ascii="Calibri" w:hAnsi="Calibri"/>
        </w:rPr>
        <w:t>In the Columns tab, use the Insert a New row method to create the following fields:</w:t>
      </w:r>
    </w:p>
    <w:tbl>
      <w:tblPr>
        <w:tblW w:type="auto" w:w="0"/>
        <w:jc w:val="center"/>
        <w:tblLook w:firstColumn="1" w:firstRow="1" w:lastColumn="0" w:lastRow="0" w:noHBand="0" w:noVBand="1" w:val="04A0"/>
      </w:tblPr>
      <w:tblGrid>
        <w:gridCol w:w="3120"/>
        <w:gridCol w:w="3120"/>
        <w:gridCol w:w="3120"/>
      </w:tblGrid>
      <w:tr>
        <w:tc>
          <w:tcPr>
            <w:tcW w:type="dxa" w:w="3120"/>
            <w:tcMar>
              <w:top w:w="100" w:type="dxa"/>
              <w:bottom w:w="100" w:type="dxa"/>
              <w:left w:w="150" w:type="dxa"/>
              <w:right w:w="150" w:type="dxa"/>
            </w:tcMar>
            <w:shd w:fill="1F4E79"/>
          </w:tcPr>
          <w:p>
            <w:r>
              <w:rPr>
                <w:b/>
                <w:color w:val="FFFFFF"/>
              </w:rPr>
              <w:t>Field Label</w:t>
            </w:r>
          </w:p>
        </w:tc>
        <w:tc>
          <w:tcPr>
            <w:tcW w:type="dxa" w:w="3120"/>
            <w:tcMar>
              <w:top w:w="100" w:type="dxa"/>
              <w:bottom w:w="100" w:type="dxa"/>
              <w:left w:w="150" w:type="dxa"/>
              <w:right w:w="150" w:type="dxa"/>
            </w:tcMar>
            <w:shd w:fill="1F4E79"/>
          </w:tcPr>
          <w:p>
            <w:r>
              <w:rPr>
                <w:b/>
                <w:color w:val="FFFFFF"/>
              </w:rPr>
              <w:t>Type</w:t>
            </w:r>
          </w:p>
        </w:tc>
        <w:tc>
          <w:tcPr>
            <w:tcW w:type="dxa" w:w="3120"/>
            <w:tcMar>
              <w:top w:w="100" w:type="dxa"/>
              <w:bottom w:w="100" w:type="dxa"/>
              <w:left w:w="150" w:type="dxa"/>
              <w:right w:w="150" w:type="dxa"/>
            </w:tcMar>
            <w:shd w:fill="1F4E79"/>
          </w:tcPr>
          <w:p>
            <w:r>
              <w:rPr>
                <w:b/>
                <w:color w:val="FFFFFF"/>
              </w:rPr>
              <w:t>Details / Options</w:t>
            </w:r>
          </w:p>
        </w:tc>
      </w:tr>
      <w:tr>
        <w:tc>
          <w:tcPr>
            <w:tcW w:type="dxa" w:w="3120"/>
            <w:tcMar>
              <w:top w:w="100" w:type="dxa"/>
              <w:bottom w:w="100" w:type="dxa"/>
              <w:left w:w="150" w:type="dxa"/>
              <w:right w:w="150" w:type="dxa"/>
            </w:tcMar>
            <w:shd w:fill="F2F2F2"/>
          </w:tcPr>
          <w:p>
            <w:r>
              <w:t>Student Roll Number</w:t>
            </w:r>
          </w:p>
        </w:tc>
        <w:tc>
          <w:tcPr>
            <w:tcW w:type="dxa" w:w="3120"/>
            <w:tcMar>
              <w:top w:w="100" w:type="dxa"/>
              <w:bottom w:w="100" w:type="dxa"/>
              <w:left w:w="150" w:type="dxa"/>
              <w:right w:w="150" w:type="dxa"/>
            </w:tcMar>
            <w:shd w:fill="F2F2F2"/>
          </w:tcPr>
          <w:p>
            <w:r>
              <w:t>Auto Number</w:t>
            </w:r>
          </w:p>
        </w:tc>
        <w:tc>
          <w:tcPr>
            <w:tcW w:type="dxa" w:w="3120"/>
            <w:tcMar>
              <w:top w:w="100" w:type="dxa"/>
              <w:bottom w:w="100" w:type="dxa"/>
              <w:left w:w="150" w:type="dxa"/>
              <w:right w:w="150" w:type="dxa"/>
            </w:tcMar>
            <w:shd w:fill="F2F2F2"/>
          </w:tcPr>
          <w:p>
            <w:r>
              <w:t>Unique auto-incrementing identifier</w:t>
            </w:r>
          </w:p>
        </w:tc>
      </w:tr>
      <w:tr>
        <w:tc>
          <w:tcPr>
            <w:tcW w:type="dxa" w:w="3120"/>
            <w:tcMar>
              <w:top w:w="100" w:type="dxa"/>
              <w:bottom w:w="100" w:type="dxa"/>
              <w:left w:w="150" w:type="dxa"/>
              <w:right w:w="150" w:type="dxa"/>
            </w:tcMar>
          </w:tcPr>
          <w:p>
            <w:r>
              <w:t>Student Name</w:t>
            </w:r>
          </w:p>
        </w:tc>
        <w:tc>
          <w:tcPr>
            <w:tcW w:type="dxa" w:w="3120"/>
            <w:tcMar>
              <w:top w:w="100" w:type="dxa"/>
              <w:bottom w:w="100" w:type="dxa"/>
              <w:left w:w="150" w:type="dxa"/>
              <w:right w:w="150" w:type="dxa"/>
            </w:tcMar>
          </w:tcPr>
          <w:p>
            <w:r>
              <w:t>Reference</w:t>
            </w:r>
          </w:p>
        </w:tc>
        <w:tc>
          <w:tcPr>
            <w:tcW w:type="dxa" w:w="3120"/>
            <w:tcMar>
              <w:top w:w="100" w:type="dxa"/>
              <w:bottom w:w="100" w:type="dxa"/>
              <w:left w:w="150" w:type="dxa"/>
              <w:right w:w="150" w:type="dxa"/>
            </w:tcMar>
          </w:tcPr>
          <w:p>
            <w:r>
              <w:t>References User table</w:t>
            </w:r>
          </w:p>
        </w:tc>
      </w:tr>
      <w:tr>
        <w:tc>
          <w:tcPr>
            <w:tcW w:type="dxa" w:w="3120"/>
            <w:tcMar>
              <w:top w:w="100" w:type="dxa"/>
              <w:bottom w:w="100" w:type="dxa"/>
              <w:left w:w="150" w:type="dxa"/>
              <w:right w:w="150" w:type="dxa"/>
            </w:tcMar>
            <w:shd w:fill="F2F2F2"/>
          </w:tcPr>
          <w:p>
            <w:r>
              <w:t>Faculty Name</w:t>
            </w:r>
          </w:p>
        </w:tc>
        <w:tc>
          <w:tcPr>
            <w:tcW w:type="dxa" w:w="3120"/>
            <w:tcMar>
              <w:top w:w="100" w:type="dxa"/>
              <w:bottom w:w="100" w:type="dxa"/>
              <w:left w:w="150" w:type="dxa"/>
              <w:right w:w="150" w:type="dxa"/>
            </w:tcMar>
            <w:shd w:fill="F2F2F2"/>
          </w:tcPr>
          <w:p>
            <w:r>
              <w:t>Reference</w:t>
            </w:r>
          </w:p>
        </w:tc>
        <w:tc>
          <w:tcPr>
            <w:tcW w:type="dxa" w:w="3120"/>
            <w:tcMar>
              <w:top w:w="100" w:type="dxa"/>
              <w:bottom w:w="100" w:type="dxa"/>
              <w:left w:w="150" w:type="dxa"/>
              <w:right w:w="150" w:type="dxa"/>
            </w:tcMar>
            <w:shd w:fill="F2F2F2"/>
          </w:tcPr>
          <w:p>
            <w:r>
              <w:t>References User table</w:t>
            </w:r>
          </w:p>
        </w:tc>
      </w:tr>
      <w:tr>
        <w:tc>
          <w:tcPr>
            <w:tcW w:type="dxa" w:w="3120"/>
            <w:tcMar>
              <w:top w:w="100" w:type="dxa"/>
              <w:bottom w:w="100" w:type="dxa"/>
              <w:left w:w="150" w:type="dxa"/>
              <w:right w:w="150" w:type="dxa"/>
            </w:tcMar>
          </w:tcPr>
          <w:p>
            <w:r>
              <w:t>Branch</w:t>
            </w:r>
          </w:p>
        </w:tc>
        <w:tc>
          <w:tcPr>
            <w:tcW w:type="dxa" w:w="3120"/>
            <w:tcMar>
              <w:top w:w="100" w:type="dxa"/>
              <w:bottom w:w="100" w:type="dxa"/>
              <w:left w:w="150" w:type="dxa"/>
              <w:right w:w="150" w:type="dxa"/>
            </w:tcMar>
          </w:tcPr>
          <w:p>
            <w:r>
              <w:t>Choice</w:t>
            </w:r>
          </w:p>
        </w:tc>
        <w:tc>
          <w:tcPr>
            <w:tcW w:type="dxa" w:w="3120"/>
            <w:tcMar>
              <w:top w:w="100" w:type="dxa"/>
              <w:bottom w:w="100" w:type="dxa"/>
              <w:left w:w="150" w:type="dxa"/>
              <w:right w:w="150" w:type="dxa"/>
            </w:tcMar>
          </w:tcPr>
          <w:p>
            <w:r>
              <w:t>Options: EEE, ECE, CSE</w:t>
            </w:r>
          </w:p>
        </w:tc>
      </w:tr>
      <w:tr>
        <w:tc>
          <w:tcPr>
            <w:tcW w:type="dxa" w:w="3120"/>
            <w:tcMar>
              <w:top w:w="100" w:type="dxa"/>
              <w:bottom w:w="100" w:type="dxa"/>
              <w:left w:w="150" w:type="dxa"/>
              <w:right w:w="150" w:type="dxa"/>
            </w:tcMar>
            <w:shd w:fill="F2F2F2"/>
          </w:tcPr>
          <w:p>
            <w:r>
              <w:t>Email</w:t>
            </w:r>
          </w:p>
        </w:tc>
        <w:tc>
          <w:tcPr>
            <w:tcW w:type="dxa" w:w="3120"/>
            <w:tcMar>
              <w:top w:w="100" w:type="dxa"/>
              <w:bottom w:w="100" w:type="dxa"/>
              <w:left w:w="150" w:type="dxa"/>
              <w:right w:w="150" w:type="dxa"/>
            </w:tcMar>
            <w:shd w:fill="F2F2F2"/>
          </w:tcPr>
          <w:p>
            <w:r>
              <w:t>String</w:t>
            </w:r>
          </w:p>
        </w:tc>
        <w:tc>
          <w:tcPr>
            <w:tcW w:type="dxa" w:w="3120"/>
            <w:tcMar>
              <w:top w:w="100" w:type="dxa"/>
              <w:bottom w:w="100" w:type="dxa"/>
              <w:left w:w="150" w:type="dxa"/>
              <w:right w:w="150" w:type="dxa"/>
            </w:tcMar>
            <w:shd w:fill="F2F2F2"/>
          </w:tcPr>
          <w:p>
            <w:r>
              <w:t>Standard email string field</w:t>
            </w:r>
          </w:p>
        </w:tc>
      </w:tr>
      <w:tr>
        <w:tc>
          <w:tcPr>
            <w:tcW w:type="dxa" w:w="3120"/>
            <w:tcMar>
              <w:top w:w="100" w:type="dxa"/>
              <w:bottom w:w="100" w:type="dxa"/>
              <w:left w:w="150" w:type="dxa"/>
              <w:right w:w="150" w:type="dxa"/>
            </w:tcMar>
          </w:tcPr>
          <w:p>
            <w:r>
              <w:t>Phone Number</w:t>
            </w:r>
          </w:p>
        </w:tc>
        <w:tc>
          <w:tcPr>
            <w:tcW w:type="dxa" w:w="3120"/>
            <w:tcMar>
              <w:top w:w="100" w:type="dxa"/>
              <w:bottom w:w="100" w:type="dxa"/>
              <w:left w:w="150" w:type="dxa"/>
              <w:right w:w="150" w:type="dxa"/>
            </w:tcMar>
          </w:tcPr>
          <w:p>
            <w:r>
              <w:t>String</w:t>
            </w:r>
          </w:p>
        </w:tc>
        <w:tc>
          <w:tcPr>
            <w:tcW w:type="dxa" w:w="3120"/>
            <w:tcMar>
              <w:top w:w="100" w:type="dxa"/>
              <w:bottom w:w="100" w:type="dxa"/>
              <w:left w:w="150" w:type="dxa"/>
              <w:right w:w="150" w:type="dxa"/>
            </w:tcMar>
          </w:tcPr>
          <w:p>
            <w:r>
              <w:t>Contact phone number</w:t>
            </w:r>
          </w:p>
        </w:tc>
      </w:tr>
      <w:tr>
        <w:tc>
          <w:tcPr>
            <w:tcW w:type="dxa" w:w="3120"/>
            <w:tcMar>
              <w:top w:w="100" w:type="dxa"/>
              <w:bottom w:w="100" w:type="dxa"/>
              <w:left w:w="150" w:type="dxa"/>
              <w:right w:w="150" w:type="dxa"/>
            </w:tcMar>
            <w:shd w:fill="F2F2F2"/>
          </w:tcPr>
          <w:p>
            <w:r>
              <w:t>Description</w:t>
            </w:r>
          </w:p>
        </w:tc>
        <w:tc>
          <w:tcPr>
            <w:tcW w:type="dxa" w:w="3120"/>
            <w:tcMar>
              <w:top w:w="100" w:type="dxa"/>
              <w:bottom w:w="100" w:type="dxa"/>
              <w:left w:w="150" w:type="dxa"/>
              <w:right w:w="150" w:type="dxa"/>
            </w:tcMar>
            <w:shd w:fill="F2F2F2"/>
          </w:tcPr>
          <w:p>
            <w:r>
              <w:t>Multi String</w:t>
            </w:r>
          </w:p>
        </w:tc>
        <w:tc>
          <w:tcPr>
            <w:tcW w:type="dxa" w:w="3120"/>
            <w:tcMar>
              <w:top w:w="100" w:type="dxa"/>
              <w:bottom w:w="100" w:type="dxa"/>
              <w:left w:w="150" w:type="dxa"/>
              <w:right w:w="150" w:type="dxa"/>
            </w:tcMar>
            <w:shd w:fill="F2F2F2"/>
          </w:tcPr>
          <w:p>
            <w:r>
              <w:t>Detailed comments or notes</w:t>
            </w:r>
          </w:p>
        </w:tc>
      </w:tr>
    </w:tbl>
    <w:p>
      <w:pPr>
        <w:spacing w:after="80"/>
      </w:pPr>
    </w:p>
    <w:p>
      <w:pPr>
        <w:pStyle w:val="ListBullet"/>
        <w:spacing w:after="80" w:before="40"/>
      </w:pPr>
      <w:r>
        <w:rPr>
          <w:b/>
          <w:color w:val="1F4E79"/>
        </w:rPr>
        <w:t xml:space="preserve">2.5 </w:t>
      </w:r>
      <w:r>
        <w:rPr>
          <w:b/>
        </w:rPr>
        <w:t xml:space="preserve">Add Records: </w:t>
      </w:r>
      <w:r>
        <w:rPr>
          <w:rFonts w:ascii="Calibri" w:hAnsi="Calibri"/>
        </w:rPr>
        <w:t>Click on Show List in Related Links and create multiple records in the Student Records table with different branch values (ECE, EEE, CSE).</w:t>
      </w:r>
    </w:p>
    <w:p>
      <w:pPr>
        <w:keepNext/>
        <w:spacing w:before="280" w:after="120"/>
      </w:pPr>
      <w:r>
        <w:rPr>
          <w:rFonts w:ascii="Calibri" w:hAnsi="Calibri"/>
          <w:b/>
          <w:color w:val="1F4E79"/>
          <w:sz w:val="32"/>
        </w:rPr>
        <w:t>Phase 3: Configuring Read ACL</w:t>
      </w:r>
    </w:p>
    <w:p>
      <w:r>
        <w:t>In this phase, we configure a Read ACL to restrict table and record access based on roles and branch values.</w:t>
      </w:r>
    </w:p>
    <w:p>
      <w:pPr>
        <w:pStyle w:val="ListBullet"/>
        <w:spacing w:after="80" w:before="40"/>
      </w:pPr>
      <w:r>
        <w:rPr>
          <w:b/>
          <w:color w:val="1F4E79"/>
        </w:rPr>
        <w:t xml:space="preserve">3.1 </w:t>
      </w:r>
      <w:r>
        <w:rPr>
          <w:b/>
        </w:rPr>
        <w:t xml:space="preserve">Navigate to ACL: </w:t>
      </w:r>
      <w:r>
        <w:rPr>
          <w:rFonts w:ascii="Calibri" w:hAnsi="Calibri"/>
        </w:rPr>
        <w:t>In the Application Navigator, search for System Security → Access Control (ACL) and elevate to 'Security_admin' role.</w:t>
      </w:r>
    </w:p>
    <w:p>
      <w:pPr>
        <w:pStyle w:val="ListBullet"/>
        <w:spacing w:after="80" w:before="40"/>
      </w:pPr>
      <w:r>
        <w:rPr>
          <w:b/>
          <w:color w:val="1F4E79"/>
        </w:rPr>
        <w:t xml:space="preserve">3.2 </w:t>
      </w:r>
      <w:r>
        <w:rPr>
          <w:b/>
        </w:rPr>
        <w:t xml:space="preserve">Create ACL: </w:t>
      </w:r>
      <w:r>
        <w:rPr>
          <w:rFonts w:ascii="Calibri" w:hAnsi="Calibri"/>
        </w:rPr>
        <w:t>Click New to create a new ACL with the following details:</w:t>
      </w:r>
    </w:p>
    <w:tbl>
      <w:tblPr>
        <w:tblW w:type="auto" w:w="0"/>
        <w:jc w:val="center"/>
        <w:tblLook w:firstColumn="1" w:firstRow="1" w:lastColumn="0" w:lastRow="0" w:noHBand="0" w:noVBand="1" w:val="04A0"/>
      </w:tblPr>
      <w:tblGrid>
        <w:gridCol w:w="4680"/>
        <w:gridCol w:w="4680"/>
      </w:tblGrid>
      <w:tr>
        <w:tc>
          <w:tcPr>
            <w:tcW w:type="dxa" w:w="4680"/>
            <w:tcMar>
              <w:top w:w="100" w:type="dxa"/>
              <w:bottom w:w="100" w:type="dxa"/>
              <w:left w:w="150" w:type="dxa"/>
              <w:right w:w="150" w:type="dxa"/>
            </w:tcMar>
            <w:shd w:fill="1F4E79"/>
          </w:tcPr>
          <w:p>
            <w:r>
              <w:rPr>
                <w:b/>
                <w:color w:val="FFFFFF"/>
              </w:rPr>
              <w:t>ACL Parameter</w:t>
            </w:r>
          </w:p>
        </w:tc>
        <w:tc>
          <w:tcPr>
            <w:tcW w:type="dxa" w:w="4680"/>
            <w:tcMar>
              <w:top w:w="100" w:type="dxa"/>
              <w:bottom w:w="100" w:type="dxa"/>
              <w:left w:w="150" w:type="dxa"/>
              <w:right w:w="150" w:type="dxa"/>
            </w:tcMar>
            <w:shd w:fill="1F4E79"/>
          </w:tcPr>
          <w:p>
            <w:r>
              <w:rPr>
                <w:b/>
                <w:color w:val="FFFFFF"/>
              </w:rPr>
              <w:t>Configuration Value</w:t>
            </w:r>
          </w:p>
        </w:tc>
      </w:tr>
      <w:tr>
        <w:tc>
          <w:tcPr>
            <w:tcW w:type="dxa" w:w="4680"/>
            <w:tcMar>
              <w:top w:w="100" w:type="dxa"/>
              <w:bottom w:w="100" w:type="dxa"/>
              <w:left w:w="150" w:type="dxa"/>
              <w:right w:w="150" w:type="dxa"/>
            </w:tcMar>
            <w:shd w:fill="F2F2F2"/>
          </w:tcPr>
          <w:p>
            <w:r>
              <w:t>Type</w:t>
            </w:r>
          </w:p>
        </w:tc>
        <w:tc>
          <w:tcPr>
            <w:tcW w:type="dxa" w:w="4680"/>
            <w:tcMar>
              <w:top w:w="100" w:type="dxa"/>
              <w:bottom w:w="100" w:type="dxa"/>
              <w:left w:w="150" w:type="dxa"/>
              <w:right w:w="150" w:type="dxa"/>
            </w:tcMar>
            <w:shd w:fill="F2F2F2"/>
          </w:tcPr>
          <w:p>
            <w:r>
              <w:t>record</w:t>
            </w:r>
          </w:p>
        </w:tc>
      </w:tr>
      <w:tr>
        <w:tc>
          <w:tcPr>
            <w:tcW w:type="dxa" w:w="4680"/>
            <w:tcMar>
              <w:top w:w="100" w:type="dxa"/>
              <w:bottom w:w="100" w:type="dxa"/>
              <w:left w:w="150" w:type="dxa"/>
              <w:right w:w="150" w:type="dxa"/>
            </w:tcMar>
          </w:tcPr>
          <w:p>
            <w:r>
              <w:t>Operation</w:t>
            </w:r>
          </w:p>
        </w:tc>
        <w:tc>
          <w:tcPr>
            <w:tcW w:type="dxa" w:w="4680"/>
            <w:tcMar>
              <w:top w:w="100" w:type="dxa"/>
              <w:bottom w:w="100" w:type="dxa"/>
              <w:left w:w="150" w:type="dxa"/>
              <w:right w:w="150" w:type="dxa"/>
            </w:tcMar>
          </w:tcPr>
          <w:p>
            <w:r>
              <w:t>read</w:t>
            </w:r>
          </w:p>
        </w:tc>
      </w:tr>
      <w:tr>
        <w:tc>
          <w:tcPr>
            <w:tcW w:type="dxa" w:w="4680"/>
            <w:tcMar>
              <w:top w:w="100" w:type="dxa"/>
              <w:bottom w:w="100" w:type="dxa"/>
              <w:left w:w="150" w:type="dxa"/>
              <w:right w:w="150" w:type="dxa"/>
            </w:tcMar>
            <w:shd w:fill="F2F2F2"/>
          </w:tcPr>
          <w:p>
            <w:r>
              <w:t>Name</w:t>
            </w:r>
          </w:p>
        </w:tc>
        <w:tc>
          <w:tcPr>
            <w:tcW w:type="dxa" w:w="4680"/>
            <w:tcMar>
              <w:top w:w="100" w:type="dxa"/>
              <w:bottom w:w="100" w:type="dxa"/>
              <w:left w:w="150" w:type="dxa"/>
              <w:right w:w="150" w:type="dxa"/>
            </w:tcMar>
            <w:shd w:fill="F2F2F2"/>
          </w:tcPr>
          <w:p>
            <w:r>
              <w:t>u_institution_details</w:t>
            </w:r>
          </w:p>
        </w:tc>
      </w:tr>
      <w:tr>
        <w:tc>
          <w:tcPr>
            <w:tcW w:type="dxa" w:w="4680"/>
            <w:tcMar>
              <w:top w:w="100" w:type="dxa"/>
              <w:bottom w:w="100" w:type="dxa"/>
              <w:left w:w="150" w:type="dxa"/>
              <w:right w:w="150" w:type="dxa"/>
            </w:tcMar>
          </w:tcPr>
          <w:p>
            <w:r>
              <w:t>Active</w:t>
            </w:r>
          </w:p>
        </w:tc>
        <w:tc>
          <w:tcPr>
            <w:tcW w:type="dxa" w:w="4680"/>
            <w:tcMar>
              <w:top w:w="100" w:type="dxa"/>
              <w:bottom w:w="100" w:type="dxa"/>
              <w:left w:w="150" w:type="dxa"/>
              <w:right w:w="150" w:type="dxa"/>
            </w:tcMar>
          </w:tcPr>
          <w:p>
            <w:r>
              <w:t>true</w:t>
            </w:r>
          </w:p>
        </w:tc>
      </w:tr>
      <w:tr>
        <w:tc>
          <w:tcPr>
            <w:tcW w:type="dxa" w:w="4680"/>
            <w:tcMar>
              <w:top w:w="100" w:type="dxa"/>
              <w:bottom w:w="100" w:type="dxa"/>
              <w:left w:w="150" w:type="dxa"/>
              <w:right w:w="150" w:type="dxa"/>
            </w:tcMar>
            <w:shd w:fill="F2F2F2"/>
          </w:tcPr>
          <w:p>
            <w:r>
              <w:t>Advanced</w:t>
            </w:r>
          </w:p>
        </w:tc>
        <w:tc>
          <w:tcPr>
            <w:tcW w:type="dxa" w:w="4680"/>
            <w:tcMar>
              <w:top w:w="100" w:type="dxa"/>
              <w:bottom w:w="100" w:type="dxa"/>
              <w:left w:w="150" w:type="dxa"/>
              <w:right w:w="150" w:type="dxa"/>
            </w:tcMar>
            <w:shd w:fill="F2F2F2"/>
          </w:tcPr>
          <w:p>
            <w:r>
              <w:t>true</w:t>
            </w:r>
          </w:p>
        </w:tc>
      </w:tr>
      <w:tr>
        <w:tc>
          <w:tcPr>
            <w:tcW w:type="dxa" w:w="4680"/>
            <w:tcMar>
              <w:top w:w="100" w:type="dxa"/>
              <w:bottom w:w="100" w:type="dxa"/>
              <w:left w:w="150" w:type="dxa"/>
              <w:right w:w="150" w:type="dxa"/>
            </w:tcMar>
          </w:tcPr>
          <w:p>
            <w:r>
              <w:t>Requires Role</w:t>
            </w:r>
          </w:p>
        </w:tc>
        <w:tc>
          <w:tcPr>
            <w:tcW w:type="dxa" w:w="4680"/>
            <w:tcMar>
              <w:top w:w="100" w:type="dxa"/>
              <w:bottom w:w="100" w:type="dxa"/>
              <w:left w:w="150" w:type="dxa"/>
              <w:right w:w="150" w:type="dxa"/>
            </w:tcMar>
          </w:tcPr>
          <w:p>
            <w:r>
              <w:t>bb1 (custom role)</w:t>
            </w:r>
          </w:p>
        </w:tc>
      </w:tr>
    </w:tbl>
    <w:p>
      <w:pPr>
        <w:spacing w:after="80"/>
      </w:pPr>
    </w:p>
    <w:p>
      <w:pPr>
        <w:pStyle w:val="ListBullet"/>
        <w:spacing w:after="80" w:before="40"/>
      </w:pPr>
      <w:r>
        <w:rPr>
          <w:b/>
          <w:color w:val="1F4E79"/>
        </w:rPr>
        <w:t xml:space="preserve">3.3 </w:t>
      </w:r>
      <w:r>
        <w:rPr>
          <w:b/>
        </w:rPr>
        <w:t xml:space="preserve">Data Condition: </w:t>
      </w:r>
      <w:r>
        <w:rPr>
          <w:rFonts w:ascii="Calibri" w:hAnsi="Calibri"/>
        </w:rPr>
        <w:t>Add Data condition as Branch is EEE.</w:t>
      </w:r>
    </w:p>
    <w:p>
      <w:pPr>
        <w:pStyle w:val="ListBullet"/>
        <w:spacing w:after="80" w:before="40"/>
      </w:pPr>
      <w:r>
        <w:rPr>
          <w:b/>
          <w:color w:val="1F4E79"/>
        </w:rPr>
        <w:t xml:space="preserve">3.4 </w:t>
      </w:r>
      <w:r>
        <w:rPr>
          <w:b/>
        </w:rPr>
        <w:t xml:space="preserve">Script Field: </w:t>
      </w:r>
      <w:r>
        <w:rPr>
          <w:rFonts w:ascii="Calibri" w:hAnsi="Calibri"/>
        </w:rPr>
        <w:t>In the Script field, add the following script:</w:t>
      </w:r>
    </w:p>
    <w:p>
      <w:pPr>
        <w:spacing w:before="80" w:after="80"/>
        <w:ind w:left="720"/>
      </w:pPr>
      <w:r>
        <w:rPr>
          <w:rFonts w:ascii="Consolas" w:hAnsi="Consolas"/>
          <w:color w:val="323232"/>
          <w:sz w:val="19"/>
        </w:rPr>
        <w:t>function () {</w:t>
        <w:br/>
        <w:t xml:space="preserve">    // Allow admin users full access</w:t>
        <w:br/>
        <w:t xml:space="preserve">    if (gs.hasRole('admin')) {</w:t>
        <w:br/>
        <w:t xml:space="preserve">        return true;</w:t>
        <w:br/>
        <w:t xml:space="preserve">    }</w:t>
        <w:br/>
        <w:t xml:space="preserve">    // Allow only EEE branch users to see EEE records</w:t>
        <w:br/>
        <w:t xml:space="preserve">    if (gs.hasRole('bb1')){</w:t>
        <w:br/>
        <w:t xml:space="preserve">        return true;</w:t>
        <w:br/>
        <w:t xml:space="preserve">    }</w:t>
        <w:br/>
        <w:t xml:space="preserve">    // Deny access for all others</w:t>
        <w:br/>
        <w:t xml:space="preserve">    return false;</w:t>
        <w:br/>
        <w:t>};</w:t>
      </w:r>
    </w:p>
    <w:p>
      <w:pPr>
        <w:pStyle w:val="ListBullet"/>
        <w:spacing w:after="80" w:before="40"/>
      </w:pPr>
      <w:r>
        <w:rPr>
          <w:b/>
          <w:color w:val="1F4E79"/>
        </w:rPr>
        <w:t xml:space="preserve">3.5 </w:t>
      </w:r>
      <w:r>
        <w:rPr>
          <w:b/>
        </w:rPr>
        <w:t xml:space="preserve">Save: </w:t>
      </w:r>
      <w:r>
        <w:rPr>
          <w:rFonts w:ascii="Calibri" w:hAnsi="Calibri"/>
        </w:rPr>
        <w:t>Save the ACL form.</w:t>
      </w:r>
    </w:p>
    <w:p>
      <w:pPr>
        <w:pStyle w:val="ListBullet"/>
        <w:spacing w:after="80" w:before="40"/>
      </w:pPr>
      <w:r>
        <w:rPr>
          <w:b/>
          <w:color w:val="1F4E79"/>
        </w:rPr>
        <w:t xml:space="preserve">3.6 </w:t>
      </w:r>
      <w:r>
        <w:rPr>
          <w:b/>
        </w:rPr>
        <w:t xml:space="preserve">Verification: </w:t>
      </w:r>
      <w:r>
        <w:rPr>
          <w:rFonts w:ascii="Calibri" w:hAnsi="Calibri"/>
        </w:rPr>
        <w:t>Impersonate EEE user, open the Student Records list (u_institution_details.list), and verify that users with bb1 role view only EEE branch records, unauthorized users see nothing, and Admin sees all records.</w:t>
      </w:r>
    </w:p>
    <w:p>
      <w:pPr>
        <w:keepNext/>
        <w:spacing w:before="280" w:after="120"/>
      </w:pPr>
      <w:r>
        <w:rPr>
          <w:rFonts w:ascii="Calibri" w:hAnsi="Calibri"/>
          <w:b/>
          <w:color w:val="1F4E79"/>
          <w:sz w:val="32"/>
        </w:rPr>
        <w:t>Phase 4: Creating Create ACL</w:t>
      </w:r>
    </w:p>
    <w:p>
      <w:r>
        <w:t>In this phase, we create a Create ACL to enable record creation capabilities.</w:t>
      </w:r>
    </w:p>
    <w:p>
      <w:pPr>
        <w:pStyle w:val="ListBullet"/>
        <w:spacing w:after="80" w:before="40"/>
      </w:pPr>
      <w:r>
        <w:rPr>
          <w:b/>
          <w:color w:val="1F4E79"/>
        </w:rPr>
        <w:t xml:space="preserve">4.1 </w:t>
      </w:r>
      <w:r>
        <w:rPr>
          <w:b/>
        </w:rPr>
        <w:t xml:space="preserve">Create ACL: </w:t>
      </w:r>
      <w:r>
        <w:rPr>
          <w:rFonts w:ascii="Calibri" w:hAnsi="Calibri"/>
        </w:rPr>
        <w:t>Click New to create a new ACL with Operation: create, Name: u_institution_details, Active: true.</w:t>
      </w:r>
    </w:p>
    <w:p>
      <w:pPr>
        <w:pStyle w:val="ListBullet"/>
        <w:spacing w:after="80" w:before="40"/>
      </w:pPr>
      <w:r>
        <w:rPr>
          <w:b/>
          <w:color w:val="1F4E79"/>
        </w:rPr>
        <w:t xml:space="preserve">4.2 </w:t>
      </w:r>
      <w:r>
        <w:rPr>
          <w:b/>
        </w:rPr>
        <w:t xml:space="preserve">Requires Role: </w:t>
      </w:r>
      <w:r>
        <w:rPr>
          <w:rFonts w:ascii="Calibri" w:hAnsi="Calibri"/>
        </w:rPr>
        <w:t>In the Requires role related list, add: bb2 (custom role). No data condition required.</w:t>
      </w:r>
    </w:p>
    <w:p>
      <w:pPr>
        <w:pStyle w:val="ListBullet"/>
        <w:spacing w:after="80" w:before="40"/>
      </w:pPr>
      <w:r>
        <w:rPr>
          <w:b/>
          <w:color w:val="1F4E79"/>
        </w:rPr>
        <w:t xml:space="preserve">4.3 </w:t>
      </w:r>
      <w:r>
        <w:rPr>
          <w:b/>
        </w:rPr>
        <w:t xml:space="preserve">Save &amp; Verify: </w:t>
      </w:r>
      <w:r>
        <w:rPr>
          <w:rFonts w:ascii="Calibri" w:hAnsi="Calibri"/>
        </w:rPr>
        <w:t>Save the ACL record and verify that users with bb1 &amp; bb2 roles can view EEE branch records and access the New button.</w:t>
      </w:r>
    </w:p>
    <w:p>
      <w:pPr>
        <w:keepNext/>
        <w:spacing w:before="280" w:after="120"/>
      </w:pPr>
      <w:r>
        <w:rPr>
          <w:rFonts w:ascii="Calibri" w:hAnsi="Calibri"/>
          <w:b/>
          <w:color w:val="1F4E79"/>
          <w:sz w:val="32"/>
        </w:rPr>
        <w:t>Phase 5: Creating Write ACL</w:t>
      </w:r>
    </w:p>
    <w:p>
      <w:r>
        <w:t>In this phase, we create a Write ACL to enable editing capabilities.</w:t>
      </w:r>
    </w:p>
    <w:p>
      <w:pPr>
        <w:pStyle w:val="ListBullet"/>
        <w:spacing w:after="80" w:before="40"/>
      </w:pPr>
      <w:r>
        <w:rPr>
          <w:b/>
          <w:color w:val="1F4E79"/>
        </w:rPr>
        <w:t xml:space="preserve">5.1 </w:t>
      </w:r>
      <w:r>
        <w:rPr>
          <w:b/>
        </w:rPr>
        <w:t xml:space="preserve">Create ACL: </w:t>
      </w:r>
      <w:r>
        <w:rPr>
          <w:rFonts w:ascii="Calibri" w:hAnsi="Calibri"/>
        </w:rPr>
        <w:t>Click New to create a new ACL with Operation: Write, Name: u_institution_details, Active: true.</w:t>
      </w:r>
    </w:p>
    <w:p>
      <w:pPr>
        <w:pStyle w:val="ListBullet"/>
        <w:spacing w:after="80" w:before="40"/>
      </w:pPr>
      <w:r>
        <w:rPr>
          <w:b/>
          <w:color w:val="1F4E79"/>
        </w:rPr>
        <w:t xml:space="preserve">5.2 </w:t>
      </w:r>
      <w:r>
        <w:rPr>
          <w:b/>
        </w:rPr>
        <w:t xml:space="preserve">Requires Role: </w:t>
      </w:r>
      <w:r>
        <w:rPr>
          <w:rFonts w:ascii="Calibri" w:hAnsi="Calibri"/>
        </w:rPr>
        <w:t>In the Requires role related list, add: bb3 (custom role). No data condition required.</w:t>
      </w:r>
    </w:p>
    <w:p>
      <w:pPr>
        <w:pStyle w:val="ListBullet"/>
        <w:spacing w:after="80" w:before="40"/>
      </w:pPr>
      <w:r>
        <w:rPr>
          <w:b/>
          <w:color w:val="1F4E79"/>
        </w:rPr>
        <w:t xml:space="preserve">5.3 </w:t>
      </w:r>
      <w:r>
        <w:rPr>
          <w:b/>
        </w:rPr>
        <w:t xml:space="preserve">Save &amp; Verify: </w:t>
      </w:r>
      <w:r>
        <w:rPr>
          <w:rFonts w:ascii="Calibri" w:hAnsi="Calibri"/>
        </w:rPr>
        <w:t>Save the ACL record and verify that users with bb1, bb2 &amp; bb3 roles can view and edit EEE branch records along with the New button.</w:t>
      </w:r>
    </w:p>
    <w:p>
      <w:pPr>
        <w:keepNext/>
        <w:spacing w:before="280" w:after="120"/>
      </w:pPr>
      <w:r>
        <w:rPr>
          <w:rFonts w:ascii="Calibri" w:hAnsi="Calibri"/>
          <w:b/>
          <w:color w:val="1F4E79"/>
          <w:sz w:val="32"/>
        </w:rPr>
        <w:t>Phase 6: Creating Delete ACL</w:t>
      </w:r>
    </w:p>
    <w:p>
      <w:r>
        <w:t>In this phase, we create a Delete ACL to enable record deletion capabilities.</w:t>
      </w:r>
    </w:p>
    <w:p>
      <w:pPr>
        <w:pStyle w:val="ListBullet"/>
        <w:spacing w:after="80" w:before="40"/>
      </w:pPr>
      <w:r>
        <w:rPr>
          <w:b/>
          <w:color w:val="1F4E79"/>
        </w:rPr>
        <w:t xml:space="preserve">6.1 </w:t>
      </w:r>
      <w:r>
        <w:rPr>
          <w:b/>
        </w:rPr>
        <w:t xml:space="preserve">Create ACL: </w:t>
      </w:r>
      <w:r>
        <w:rPr>
          <w:rFonts w:ascii="Calibri" w:hAnsi="Calibri"/>
        </w:rPr>
        <w:t>Click New to create a new ACL with Operation: Delete, Name: u_institution_details, Active: true.</w:t>
      </w:r>
    </w:p>
    <w:p>
      <w:pPr>
        <w:pStyle w:val="ListBullet"/>
        <w:spacing w:after="80" w:before="40"/>
      </w:pPr>
      <w:r>
        <w:rPr>
          <w:b/>
          <w:color w:val="1F4E79"/>
        </w:rPr>
        <w:t xml:space="preserve">6.2 </w:t>
      </w:r>
      <w:r>
        <w:rPr>
          <w:b/>
        </w:rPr>
        <w:t xml:space="preserve">Requires Role: </w:t>
      </w:r>
      <w:r>
        <w:rPr>
          <w:rFonts w:ascii="Calibri" w:hAnsi="Calibri"/>
        </w:rPr>
        <w:t>In the Requires role related list, add: bb4 (custom role). No data condition required.</w:t>
      </w:r>
    </w:p>
    <w:p>
      <w:pPr>
        <w:pStyle w:val="ListBullet"/>
        <w:spacing w:after="80" w:before="40"/>
      </w:pPr>
      <w:r>
        <w:rPr>
          <w:b/>
          <w:color w:val="1F4E79"/>
        </w:rPr>
        <w:t xml:space="preserve">6.3 </w:t>
      </w:r>
      <w:r>
        <w:rPr>
          <w:b/>
        </w:rPr>
        <w:t xml:space="preserve">Save &amp; Verify: </w:t>
      </w:r>
      <w:r>
        <w:rPr>
          <w:rFonts w:ascii="Calibri" w:hAnsi="Calibri"/>
        </w:rPr>
        <w:t>Save the ACL record and verify that users with bb1, bb2, bb3 &amp; bb4 roles can see, create, edit, and delete EEE branch records.</w:t>
      </w:r>
    </w:p>
    <w:p>
      <w:pPr>
        <w:keepNext/>
        <w:spacing w:before="280" w:after="120"/>
      </w:pPr>
      <w:r>
        <w:rPr>
          <w:rFonts w:ascii="Calibri" w:hAnsi="Calibri"/>
          <w:b/>
          <w:color w:val="1F4E79"/>
          <w:sz w:val="32"/>
        </w:rPr>
        <w:t>Phase 7: Conclusion</w:t>
      </w:r>
    </w:p>
    <w:p>
      <w:r>
        <w:t>By completing this lab, learners gain a comprehensive understanding of how script-controlled READ, WRITE, CREATE, and DELETE ACLs enforce record-level security, how user roles and record field values are evaluated together to make access decisions, and how ACLs protect sensitive data from unauthorized viewing, modification, creation, and deletion across forms, lists, and Service Portal interfaces.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