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Acceptance Testing</w:t>
        <w:br/>
        <w:t>UAT Execution &amp; Report Submission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Access Control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4 Marks</w:t>
            </w:r>
          </w:p>
        </w:tc>
      </w:tr>
    </w:tbl>
    <w:p/>
    <w:p>
      <w:r>
        <w:rPr>
          <w:b/>
          <w:color w:val="1F4E79"/>
          <w:sz w:val="28"/>
        </w:rPr>
        <w:t>1. Purpose of Document</w:t>
      </w:r>
    </w:p>
    <w:p>
      <w:r>
        <w:rPr>
          <w:sz w:val="22"/>
        </w:rPr>
        <w:t>The purpose of this document is to briefly explain the test coverage and open issues of the ServiceNow Security &amp; Access Control Portal project at the time of release to User Acceptance Testing (UAT) [cite: 29, 30].</w:t>
      </w:r>
    </w:p>
    <w:p>
      <w:r>
        <w:rPr>
          <w:b/>
          <w:color w:val="1F4E79"/>
          <w:sz w:val="28"/>
        </w:rPr>
        <w:t>2. Defect Analysis</w:t>
      </w:r>
    </w:p>
    <w:p>
      <w:r>
        <w:rPr>
          <w:sz w:val="22"/>
        </w:rPr>
        <w:t>This report shows the number of resolved or closed bugs at each severity level, and how they were resolved during the ServiceNow lab milestone testing phase [cite: 29, 30].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Resolution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 1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 2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 3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 4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Subtotal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By Design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20 [cite: 30]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Duplicate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 [cite: 30]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External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6 [cite: 30]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Fixed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37 [cite: 30]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Not Reproduced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 [cite: 30]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Skipped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 [cite: 30]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Won't Fix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8 [cite: 30]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Totals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26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77 [cite: 30]</w:t>
            </w:r>
          </w:p>
        </w:tc>
      </w:tr>
    </w:tbl>
    <w:p/>
    <w:p>
      <w:r>
        <w:rPr>
          <w:b/>
          <w:color w:val="1F4E79"/>
          <w:sz w:val="28"/>
        </w:rPr>
        <w:t>3. Test Case Analysis</w:t>
      </w:r>
    </w:p>
    <w:p>
      <w:r>
        <w:rPr>
          <w:sz w:val="22"/>
        </w:rPr>
        <w:t>This report shows the number of test cases that have passed, failed, and untested across the ServiceNow ACL security modules, user provisioning, custom tables, and reporting interfaces [cite: 29, 30].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Cases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Not Tested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Fail</w:t>
            </w:r>
          </w:p>
        </w:tc>
        <w:tc>
          <w:tcPr>
            <w:tcW w:type="dxa" w:w="1872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Pass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User &amp; Role Provisioning (bb1–bb4)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7 [cite: 30]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Custom Table (u_institution_details)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51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51 [cite: 30]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Security &amp; ACL Enforcement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 [cite: 30]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Service Portal &amp; List Views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3 [cite: 30]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Exception Reporting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9 [cite: 30]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Final Report Output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4 [cite: 30]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Version Control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9"/>
              </w:rPr>
              <w:t>2 [cite: 30]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