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2935" w14:textId="4CD084A1" w:rsidR="00B524DB" w:rsidRPr="00233793" w:rsidRDefault="009D1093" w:rsidP="009D1093">
      <w:pPr>
        <w:jc w:val="center"/>
        <w:rPr>
          <w:rFonts w:ascii="Arial" w:hAnsi="Arial" w:cs="Arial"/>
          <w:b/>
          <w:bCs/>
          <w:color w:val="043D55"/>
          <w:sz w:val="28"/>
          <w:szCs w:val="28"/>
        </w:rPr>
      </w:pPr>
      <w:r w:rsidRPr="00233793">
        <w:rPr>
          <w:rFonts w:ascii="Arial" w:hAnsi="Arial" w:cs="Arial"/>
          <w:b/>
          <w:bCs/>
          <w:color w:val="043D55"/>
          <w:sz w:val="28"/>
          <w:szCs w:val="28"/>
        </w:rPr>
        <w:t xml:space="preserve">Human </w:t>
      </w:r>
      <w:r w:rsidR="00233793" w:rsidRPr="00233793">
        <w:rPr>
          <w:rFonts w:ascii="Arial" w:hAnsi="Arial" w:cs="Arial"/>
          <w:b/>
          <w:bCs/>
          <w:color w:val="043D55"/>
          <w:sz w:val="28"/>
          <w:szCs w:val="28"/>
        </w:rPr>
        <w:t>Participants</w:t>
      </w:r>
      <w:r w:rsidRPr="00233793">
        <w:rPr>
          <w:rFonts w:ascii="Arial" w:hAnsi="Arial" w:cs="Arial"/>
          <w:b/>
          <w:bCs/>
          <w:color w:val="043D55"/>
          <w:sz w:val="28"/>
          <w:szCs w:val="28"/>
        </w:rPr>
        <w:t xml:space="preserve"> Research Checklist</w:t>
      </w:r>
    </w:p>
    <w:p w14:paraId="4E5FD176" w14:textId="4CF36A9E" w:rsidR="009D1093" w:rsidRPr="00233793" w:rsidRDefault="009D1093" w:rsidP="009D1093">
      <w:pPr>
        <w:rPr>
          <w:rFonts w:ascii="Arial" w:hAnsi="Arial" w:cs="Arial"/>
          <w:b/>
          <w:bCs/>
          <w:color w:val="043D55"/>
        </w:rPr>
      </w:pPr>
    </w:p>
    <w:p w14:paraId="7FB0B6D0" w14:textId="00C22DDE" w:rsidR="009D1093" w:rsidRPr="00233793" w:rsidRDefault="009D1093" w:rsidP="009D1093">
      <w:pPr>
        <w:pStyle w:val="NormalWeb"/>
        <w:spacing w:before="0" w:beforeAutospacing="0" w:after="0" w:afterAutospacing="0"/>
        <w:ind w:right="-202"/>
        <w:jc w:val="center"/>
        <w:rPr>
          <w:color w:val="043D55"/>
        </w:rPr>
      </w:pPr>
      <w:r w:rsidRPr="00233793">
        <w:rPr>
          <w:rFonts w:ascii="Arial" w:hAnsi="Arial" w:cs="Arial"/>
          <w:b/>
          <w:bCs/>
          <w:i/>
          <w:iCs/>
          <w:color w:val="043D55"/>
        </w:rPr>
        <w:t xml:space="preserve">Complete the following if your study involved human participants or human </w:t>
      </w:r>
      <w:r w:rsidR="001A2C6A" w:rsidRPr="00233793">
        <w:rPr>
          <w:rFonts w:ascii="Arial" w:hAnsi="Arial" w:cs="Arial"/>
          <w:b/>
          <w:bCs/>
          <w:i/>
          <w:iCs/>
          <w:color w:val="043D55"/>
        </w:rPr>
        <w:t>participant</w:t>
      </w:r>
      <w:r w:rsidRPr="00233793">
        <w:rPr>
          <w:rFonts w:ascii="Arial" w:hAnsi="Arial" w:cs="Arial"/>
          <w:b/>
          <w:bCs/>
          <w:i/>
          <w:iCs/>
          <w:color w:val="043D55"/>
        </w:rPr>
        <w:t>s’ data. These questions should be addressed for prospective and retrospective studies.</w:t>
      </w:r>
    </w:p>
    <w:p w14:paraId="5B4AB3E3" w14:textId="77777777" w:rsidR="009D1093" w:rsidRPr="009D1093" w:rsidRDefault="009D1093" w:rsidP="00AD77C2">
      <w:pPr>
        <w:rPr>
          <w:rFonts w:ascii="Arial" w:hAnsi="Arial" w:cs="Arial"/>
        </w:rPr>
      </w:pPr>
    </w:p>
    <w:p w14:paraId="314E0591" w14:textId="43C072ED" w:rsidR="009D1093" w:rsidRPr="00BB304D" w:rsidRDefault="009D1093" w:rsidP="00AD77C2">
      <w:pPr>
        <w:pStyle w:val="ListParagraph"/>
        <w:numPr>
          <w:ilvl w:val="0"/>
          <w:numId w:val="1"/>
        </w:numPr>
        <w:spacing w:before="120" w:after="120"/>
        <w:ind w:left="714" w:hanging="357"/>
        <w:contextualSpacing w:val="0"/>
        <w:rPr>
          <w:rFonts w:ascii="Arial" w:hAnsi="Arial" w:cs="Arial"/>
          <w:sz w:val="22"/>
          <w:szCs w:val="22"/>
        </w:rPr>
      </w:pPr>
      <w:r w:rsidRPr="00BB304D">
        <w:rPr>
          <w:rFonts w:ascii="Arial" w:hAnsi="Arial" w:cs="Arial"/>
          <w:color w:val="000000"/>
          <w:sz w:val="22"/>
          <w:szCs w:val="22"/>
        </w:rPr>
        <w:t>Did you obtain ethics approval for this study?</w:t>
      </w:r>
    </w:p>
    <w:p w14:paraId="6FECFC7D" w14:textId="77777777" w:rsidR="002337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sz w:val="22"/>
          <w:szCs w:val="22"/>
        </w:rPr>
        <w:t xml:space="preserve">If yes, please upload (file type “Other”) the original approval document you received from your ethics committee. </w:t>
      </w:r>
      <w:r w:rsidRPr="00BB304D">
        <w:rPr>
          <w:rFonts w:ascii="Arial" w:hAnsi="Arial" w:cs="Arial"/>
          <w:sz w:val="22"/>
          <w:szCs w:val="22"/>
          <w:u w:val="single"/>
        </w:rPr>
        <w:t>If the original document is in another language, please also provide an English translation.</w:t>
      </w:r>
    </w:p>
    <w:p w14:paraId="279F3ED8" w14:textId="450E8738" w:rsidR="009D1093" w:rsidRPr="00BB304D" w:rsidRDefault="009D1093" w:rsidP="00AD77C2">
      <w:pPr>
        <w:pStyle w:val="ListParagraph"/>
        <w:spacing w:before="120" w:after="120"/>
        <w:ind w:left="1434"/>
        <w:contextualSpacing w:val="0"/>
        <w:rPr>
          <w:rFonts w:ascii="Arial" w:hAnsi="Arial" w:cs="Arial"/>
          <w:sz w:val="22"/>
          <w:szCs w:val="22"/>
        </w:rPr>
      </w:pPr>
      <w:r w:rsidRPr="00BB304D">
        <w:rPr>
          <w:rFonts w:ascii="Arial" w:hAnsi="Arial" w:cs="Arial"/>
          <w:sz w:val="22"/>
          <w:szCs w:val="22"/>
        </w:rPr>
        <w:t>N/A</w:t>
      </w:r>
    </w:p>
    <w:p w14:paraId="4905CE9B" w14:textId="68E29E51" w:rsidR="009D1093"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noProof/>
          <w:sz w:val="22"/>
          <w:szCs w:val="22"/>
        </w:rPr>
        <mc:AlternateContent>
          <mc:Choice Requires="wps">
            <w:drawing>
              <wp:anchor distT="45720" distB="45720" distL="114300" distR="114300" simplePos="0" relativeHeight="251658240" behindDoc="0" locked="0" layoutInCell="1" allowOverlap="1" wp14:anchorId="4D1457DF" wp14:editId="50772FF0">
                <wp:simplePos x="0" y="0"/>
                <wp:positionH relativeFrom="column">
                  <wp:posOffset>941070</wp:posOffset>
                </wp:positionH>
                <wp:positionV relativeFrom="paragraph">
                  <wp:posOffset>312420</wp:posOffset>
                </wp:positionV>
                <wp:extent cx="5664200" cy="2138680"/>
                <wp:effectExtent l="0" t="0" r="12700" b="139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2138680"/>
                        </a:xfrm>
                        <a:prstGeom prst="rect">
                          <a:avLst/>
                        </a:prstGeom>
                        <a:solidFill>
                          <a:srgbClr val="FFFFFF"/>
                        </a:solidFill>
                        <a:ln w="9525">
                          <a:solidFill>
                            <a:srgbClr val="000000"/>
                          </a:solidFill>
                          <a:miter lim="800000"/>
                          <a:headEnd/>
                          <a:tailEnd/>
                        </a:ln>
                      </wps:spPr>
                      <wps:txbx>
                        <w:txbxContent>
                          <w:p w14:paraId="72B0C2E8" w14:textId="0A71F0B3" w:rsidR="00370FC2" w:rsidRPr="00370FC2" w:rsidRDefault="00F70808" w:rsidP="00370FC2">
                            <w:pPr>
                              <w:spacing w:line="360" w:lineRule="auto"/>
                              <w:jc w:val="both"/>
                              <w:rPr>
                                <w:rFonts w:ascii="Arial" w:hAnsi="Arial" w:cs="Arial"/>
                              </w:rPr>
                            </w:pPr>
                            <w:r>
                              <w:rPr>
                                <w:rFonts w:ascii="Arial" w:hAnsi="Arial" w:cs="Arial"/>
                              </w:rPr>
                              <w:t xml:space="preserve">This study involves secondary analysis of data from Nepal Demographic and Health survey 2022. </w:t>
                            </w:r>
                            <w:r w:rsidR="00370FC2" w:rsidRPr="00370FC2">
                              <w:rPr>
                                <w:rFonts w:ascii="Arial" w:hAnsi="Arial" w:cs="Arial"/>
                              </w:rPr>
                              <w:t>We received permission from the official website of “the DHS program” (</w:t>
                            </w:r>
                            <w:hyperlink r:id="rId7">
                              <w:r w:rsidR="00370FC2" w:rsidRPr="00370FC2">
                                <w:rPr>
                                  <w:rFonts w:ascii="Arial" w:hAnsi="Arial" w:cs="Arial"/>
                                </w:rPr>
                                <w:t>https://www.dhsprogram.com</w:t>
                              </w:r>
                            </w:hyperlink>
                            <w:r w:rsidR="00370FC2" w:rsidRPr="00370FC2">
                              <w:rPr>
                                <w:rFonts w:ascii="Arial" w:hAnsi="Arial" w:cs="Arial"/>
                              </w:rPr>
                              <w:t xml:space="preserve">) to download and use (submitted on: 07/25/2023 and approved on 07/26/2023 ) NDHS 2022 dataset </w:t>
                            </w:r>
                            <w:r w:rsidR="00370FC2" w:rsidRPr="00370FC2">
                              <w:rPr>
                                <w:rFonts w:ascii="Arial" w:hAnsi="Arial" w:cs="Arial"/>
                              </w:rPr>
                              <w:fldChar w:fldCharType="begin"/>
                            </w:r>
                            <w:r w:rsidR="00370FC2" w:rsidRPr="00370FC2">
                              <w:rPr>
                                <w:rFonts w:ascii="Arial" w:hAnsi="Arial" w:cs="Arial"/>
                              </w:rPr>
                              <w:instrText xml:space="preserve"> ADDIN ZOTERO_ITEM CSL_CITATION {"citationID":"ZoNATZeI","properties":{"formattedCitation":"[21]","plainCitation":"[21]","noteIndex":0},"citationItems":[{"id":2074,"uris":["http://zotero.org/users/3118180/items/A29UU767"],"itemData":{"id":2074,"type":"webpage","title":"The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370FC2" w:rsidRPr="00370FC2">
                              <w:rPr>
                                <w:rFonts w:ascii="Arial" w:hAnsi="Arial" w:cs="Arial"/>
                              </w:rPr>
                              <w:fldChar w:fldCharType="separate"/>
                            </w:r>
                            <w:r w:rsidR="00370FC2" w:rsidRPr="00370FC2">
                              <w:rPr>
                                <w:rFonts w:ascii="Arial" w:hAnsi="Arial" w:cs="Arial"/>
                              </w:rPr>
                              <w:t>[21]</w:t>
                            </w:r>
                            <w:r w:rsidR="00370FC2" w:rsidRPr="00370FC2">
                              <w:rPr>
                                <w:rFonts w:ascii="Arial" w:hAnsi="Arial" w:cs="Arial"/>
                              </w:rPr>
                              <w:fldChar w:fldCharType="end"/>
                            </w:r>
                            <w:r w:rsidR="00370FC2" w:rsidRPr="00370FC2">
                              <w:rPr>
                                <w:rFonts w:ascii="Arial" w:hAnsi="Arial" w:cs="Arial"/>
                              </w:rPr>
                              <w:t>. NHDS 2022 obtained ethical approval from the institutional review board of ICF International, United States of America (Reference number: 180657.0.001.NP.DHS.01, Date: 28th April 2022). and the ethical review board of Nepal Health Research Council (Reference number: 678, Date: 30th September 2021)</w:t>
                            </w:r>
                            <w:r w:rsidR="00370FC2">
                              <w:rPr>
                                <w:rFonts w:ascii="Arial" w:hAnsi="Arial" w:cs="Arial"/>
                              </w:rPr>
                              <w:t>.</w:t>
                            </w:r>
                          </w:p>
                          <w:p w14:paraId="63CF489D" w14:textId="02323B57" w:rsidR="009D1093" w:rsidRPr="009D1093" w:rsidRDefault="009D1093">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457DF" id="_x0000_t202" coordsize="21600,21600" o:spt="202" path="m,l,21600r21600,l21600,xe">
                <v:stroke joinstyle="miter"/>
                <v:path gradientshapeok="t" o:connecttype="rect"/>
              </v:shapetype>
              <v:shape id="Text Box 217" o:spid="_x0000_s1026" type="#_x0000_t202" style="position:absolute;left:0;text-align:left;margin-left:74.1pt;margin-top:24.6pt;width:446pt;height:168.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">
                <v:textbox>
                  <w:txbxContent>
                    <w:p w14:paraId="72B0C2E8" w14:textId="0A71F0B3" w:rsidR="00370FC2" w:rsidRPr="00370FC2" w:rsidRDefault="00F70808" w:rsidP="00370FC2">
                      <w:pPr>
                        <w:spacing w:line="360" w:lineRule="auto"/>
                        <w:jc w:val="both"/>
                        <w:rPr>
                          <w:rFonts w:ascii="Arial" w:hAnsi="Arial" w:cs="Arial"/>
                        </w:rPr>
                      </w:pPr>
                      <w:r>
                        <w:rPr>
                          <w:rFonts w:ascii="Arial" w:hAnsi="Arial" w:cs="Arial"/>
                        </w:rPr>
                        <w:t xml:space="preserve">This study involves secondary analysis of data from Nepal Demographic and Health survey 2022. </w:t>
                      </w:r>
                      <w:r w:rsidR="00370FC2" w:rsidRPr="00370FC2">
                        <w:rPr>
                          <w:rFonts w:ascii="Arial" w:hAnsi="Arial" w:cs="Arial"/>
                        </w:rPr>
                        <w:t>We received permission from the official website of “the DHS program” (</w:t>
                      </w:r>
                      <w:hyperlink r:id="rId8">
                        <w:r w:rsidR="00370FC2" w:rsidRPr="00370FC2">
                          <w:rPr>
                            <w:rFonts w:ascii="Arial" w:hAnsi="Arial" w:cs="Arial"/>
                          </w:rPr>
                          <w:t>https://www.dhsprogram.com</w:t>
                        </w:r>
                      </w:hyperlink>
                      <w:r w:rsidR="00370FC2" w:rsidRPr="00370FC2">
                        <w:rPr>
                          <w:rFonts w:ascii="Arial" w:hAnsi="Arial" w:cs="Arial"/>
                        </w:rPr>
                        <w:t xml:space="preserve">) to download and use (submitted on: 07/25/2023 and approved on 07/26/2023 ) NDHS 2022 dataset </w:t>
                      </w:r>
                      <w:r w:rsidR="00370FC2" w:rsidRPr="00370FC2">
                        <w:rPr>
                          <w:rFonts w:ascii="Arial" w:hAnsi="Arial" w:cs="Arial"/>
                        </w:rPr>
                        <w:fldChar w:fldCharType="begin"/>
                      </w:r>
                      <w:r w:rsidR="00370FC2" w:rsidRPr="00370FC2">
                        <w:rPr>
                          <w:rFonts w:ascii="Arial" w:hAnsi="Arial" w:cs="Arial"/>
                        </w:rPr>
                        <w:instrText xml:space="preserve"> ADDIN ZOTERO_ITEM CSL_CITATION {"citationID":"ZoNATZeI","properties":{"formattedCitation":"[21]","plainCitation":"[21]","noteIndex":0},"citationItems":[{"id":2074,"uris":["http://zotero.org/users/3118180/items/A29UU767"],"itemData":{"id":2074,"type":"webpage","title":"The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370FC2" w:rsidRPr="00370FC2">
                        <w:rPr>
                          <w:rFonts w:ascii="Arial" w:hAnsi="Arial" w:cs="Arial"/>
                        </w:rPr>
                        <w:fldChar w:fldCharType="separate"/>
                      </w:r>
                      <w:r w:rsidR="00370FC2" w:rsidRPr="00370FC2">
                        <w:rPr>
                          <w:rFonts w:ascii="Arial" w:hAnsi="Arial" w:cs="Arial"/>
                        </w:rPr>
                        <w:t>[21]</w:t>
                      </w:r>
                      <w:r w:rsidR="00370FC2" w:rsidRPr="00370FC2">
                        <w:rPr>
                          <w:rFonts w:ascii="Arial" w:hAnsi="Arial" w:cs="Arial"/>
                        </w:rPr>
                        <w:fldChar w:fldCharType="end"/>
                      </w:r>
                      <w:r w:rsidR="00370FC2" w:rsidRPr="00370FC2">
                        <w:rPr>
                          <w:rFonts w:ascii="Arial" w:hAnsi="Arial" w:cs="Arial"/>
                        </w:rPr>
                        <w:t>. NHDS 2022 obtained ethical approval from the institutional review board of ICF International, United States of America (Reference number: 180657.0.001.NP.DHS.01, Date: 28th April 2022). and the ethical review board of Nepal Health Research Council (Reference number: 678, Date: 30th September 2021)</w:t>
                      </w:r>
                      <w:r w:rsidR="00370FC2">
                        <w:rPr>
                          <w:rFonts w:ascii="Arial" w:hAnsi="Arial" w:cs="Arial"/>
                        </w:rPr>
                        <w:t>.</w:t>
                      </w:r>
                    </w:p>
                    <w:p w14:paraId="63CF489D" w14:textId="02323B57" w:rsidR="009D1093" w:rsidRPr="009D1093" w:rsidRDefault="009D1093">
                      <w:pPr>
                        <w:rPr>
                          <w:rFonts w:ascii="Arial" w:hAnsi="Arial" w:cs="Arial"/>
                        </w:rPr>
                      </w:pPr>
                    </w:p>
                  </w:txbxContent>
                </v:textbox>
                <w10:wrap type="topAndBottom"/>
              </v:shape>
            </w:pict>
          </mc:Fallback>
        </mc:AlternateContent>
      </w:r>
      <w:r w:rsidRPr="00BB304D">
        <w:rPr>
          <w:rFonts w:ascii="Arial" w:hAnsi="Arial" w:cs="Arial"/>
          <w:sz w:val="22"/>
          <w:szCs w:val="22"/>
        </w:rPr>
        <w:t>If you did not obtain ethical approval, please explain why this was not required below.</w:t>
      </w:r>
    </w:p>
    <w:p w14:paraId="1E70C8F7" w14:textId="77777777" w:rsidR="00370FC2" w:rsidRPr="00370FC2" w:rsidRDefault="00370FC2" w:rsidP="00370FC2">
      <w:pPr>
        <w:spacing w:before="120" w:after="120"/>
        <w:rPr>
          <w:rFonts w:ascii="Arial" w:hAnsi="Arial" w:cs="Arial"/>
          <w:sz w:val="22"/>
          <w:szCs w:val="22"/>
        </w:rPr>
      </w:pPr>
    </w:p>
    <w:p w14:paraId="58E085A8" w14:textId="464A3D87" w:rsidR="009D1093" w:rsidRPr="00BB304D" w:rsidRDefault="009D10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prospectively recruited human participants for the study – for example, you conducted a clinical trial, distributed questionnaires, or obtained tissues, data or samples for the purposes of this study, please report in the Methods:</w:t>
      </w:r>
    </w:p>
    <w:p w14:paraId="6A02E92E" w14:textId="19F7FC94" w:rsidR="001A2C6A" w:rsidRPr="00BB304D"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 xml:space="preserve">the day, month and year of the </w:t>
      </w:r>
      <w:r w:rsidRPr="005D2B13">
        <w:rPr>
          <w:rFonts w:ascii="Arial" w:hAnsi="Arial" w:cs="Arial"/>
          <w:b/>
          <w:bCs/>
          <w:sz w:val="22"/>
          <w:szCs w:val="22"/>
        </w:rPr>
        <w:t>start and end</w:t>
      </w:r>
      <w:r w:rsidRPr="00BB304D">
        <w:rPr>
          <w:rFonts w:ascii="Arial" w:hAnsi="Arial" w:cs="Arial"/>
          <w:sz w:val="22"/>
          <w:szCs w:val="22"/>
        </w:rPr>
        <w:t xml:space="preserve"> of the recruitment period for this study.</w:t>
      </w:r>
    </w:p>
    <w:p w14:paraId="0257D639" w14:textId="77777777" w:rsidR="00AD77C2"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whether participants provided informed consent, and if so, what type was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14:paraId="4F09C5BA" w14:textId="59663600" w:rsidR="00233793" w:rsidRPr="00386FDA" w:rsidRDefault="00233793" w:rsidP="00386FDA">
      <w:pPr>
        <w:spacing w:before="120" w:after="120"/>
        <w:ind w:firstLine="720"/>
        <w:rPr>
          <w:rFonts w:ascii="Arial" w:hAnsi="Arial" w:cs="Arial"/>
          <w:sz w:val="22"/>
          <w:szCs w:val="22"/>
        </w:rPr>
      </w:pPr>
      <w:r w:rsidRPr="00386FDA">
        <w:rPr>
          <w:rFonts w:ascii="Arial" w:hAnsi="Arial" w:cs="Arial"/>
          <w:sz w:val="22"/>
          <w:szCs w:val="22"/>
        </w:rPr>
        <w:t>N/A</w:t>
      </w:r>
    </w:p>
    <w:p w14:paraId="42CB4337" w14:textId="0841CEB6" w:rsidR="00233793" w:rsidRPr="00BB304D" w:rsidRDefault="002337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are reporting a retrospective study of medical records or archived samples, please report in the Methods</w:t>
      </w:r>
      <w:r w:rsidR="00FB4653">
        <w:rPr>
          <w:rFonts w:ascii="Arial" w:hAnsi="Arial" w:cs="Arial"/>
          <w:sz w:val="22"/>
          <w:szCs w:val="22"/>
        </w:rPr>
        <w:t xml:space="preserve"> section</w:t>
      </w:r>
      <w:r w:rsidRPr="00BB304D">
        <w:rPr>
          <w:rFonts w:ascii="Arial" w:hAnsi="Arial" w:cs="Arial"/>
          <w:sz w:val="22"/>
          <w:szCs w:val="22"/>
        </w:rPr>
        <w:t>:</w:t>
      </w:r>
    </w:p>
    <w:p w14:paraId="260DB278" w14:textId="2CBE78A3" w:rsidR="00233793"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the day, month and year when the data were accessed for research purposes</w:t>
      </w:r>
    </w:p>
    <w:p w14:paraId="5F65783C" w14:textId="422F21A2" w:rsidR="00BB304D"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whether authors had access to information that could identify individual participants during or after data collectio</w:t>
      </w:r>
      <w:r w:rsidR="00BB304D" w:rsidRPr="00BB304D">
        <w:rPr>
          <w:rFonts w:ascii="Arial" w:hAnsi="Arial" w:cs="Arial"/>
          <w:sz w:val="22"/>
          <w:szCs w:val="22"/>
        </w:rPr>
        <w:t>n</w:t>
      </w:r>
    </w:p>
    <w:p w14:paraId="1210FE55" w14:textId="0C788593" w:rsidR="009D1093" w:rsidRPr="00370FC2" w:rsidRDefault="00BB304D" w:rsidP="00370FC2">
      <w:pPr>
        <w:spacing w:before="120" w:after="120"/>
        <w:ind w:left="360" w:firstLine="360"/>
        <w:rPr>
          <w:rFonts w:ascii="Arial" w:hAnsi="Arial" w:cs="Arial"/>
          <w:sz w:val="22"/>
          <w:szCs w:val="22"/>
        </w:rPr>
      </w:pPr>
      <w:r w:rsidRPr="00BB304D">
        <w:rPr>
          <w:rFonts w:ascii="Arial" w:hAnsi="Arial" w:cs="Arial"/>
          <w:sz w:val="22"/>
          <w:szCs w:val="22"/>
        </w:rPr>
        <w:t>N/A</w:t>
      </w:r>
      <w:r w:rsidRPr="00BB304D">
        <w:rPr>
          <w:rFonts w:ascii="Arial" w:hAnsi="Arial" w:cs="Arial"/>
          <w:sz w:val="22"/>
          <w:szCs w:val="22"/>
        </w:rPr>
        <w:br/>
      </w:r>
    </w:p>
    <w:sectPr w:rsidR="009D1093" w:rsidRPr="00370FC2" w:rsidSect="00F57A3B">
      <w:headerReference w:type="default" r:id="rId9"/>
      <w:footerReference w:type="default" r:id="rId10"/>
      <w:pgSz w:w="12240" w:h="15840"/>
      <w:pgMar w:top="1109"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5833C" w14:textId="77777777" w:rsidR="00D23E57" w:rsidRDefault="00D23E57" w:rsidP="00F57A3B">
      <w:r>
        <w:separator/>
      </w:r>
    </w:p>
  </w:endnote>
  <w:endnote w:type="continuationSeparator" w:id="0">
    <w:p w14:paraId="69E7BFBF" w14:textId="77777777" w:rsidR="00D23E57" w:rsidRDefault="00D23E57" w:rsidP="00F57A3B">
      <w:r>
        <w:continuationSeparator/>
      </w:r>
    </w:p>
  </w:endnote>
  <w:endnote w:type="continuationNotice" w:id="1">
    <w:p w14:paraId="66E56BC0" w14:textId="77777777" w:rsidR="00D23E57" w:rsidRDefault="00D23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577A3" w14:textId="7899A2CF" w:rsidR="00BB304D" w:rsidRPr="00BB304D" w:rsidRDefault="00BB304D" w:rsidP="00BB304D">
    <w:pPr>
      <w:pStyle w:val="NormalWeb"/>
      <w:spacing w:before="120" w:beforeAutospacing="0" w:after="0" w:afterAutospacing="0"/>
      <w:ind w:right="72"/>
      <w:rPr>
        <w:rFonts w:ascii="Arial" w:hAnsi="Arial" w:cs="Arial"/>
      </w:rPr>
    </w:pPr>
    <w:r w:rsidRPr="00BB304D">
      <w:rPr>
        <w:rFonts w:ascii="Arial" w:hAnsi="Arial" w:cs="Arial"/>
        <w:i/>
        <w:iCs/>
        <w:color w:val="000000"/>
        <w:sz w:val="22"/>
        <w:szCs w:val="22"/>
      </w:rPr>
      <w:t>Last Modified April 2023</w:t>
    </w:r>
  </w:p>
  <w:p w14:paraId="650C0829" w14:textId="77777777" w:rsidR="00BB304D" w:rsidRDefault="00B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000F5" w14:textId="77777777" w:rsidR="00D23E57" w:rsidRDefault="00D23E57" w:rsidP="00F57A3B">
      <w:r>
        <w:separator/>
      </w:r>
    </w:p>
  </w:footnote>
  <w:footnote w:type="continuationSeparator" w:id="0">
    <w:p w14:paraId="38288EBD" w14:textId="77777777" w:rsidR="00D23E57" w:rsidRDefault="00D23E57" w:rsidP="00F57A3B">
      <w:r>
        <w:continuationSeparator/>
      </w:r>
    </w:p>
  </w:footnote>
  <w:footnote w:type="continuationNotice" w:id="1">
    <w:p w14:paraId="10057D47" w14:textId="77777777" w:rsidR="00D23E57" w:rsidRDefault="00D23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DE37" w14:textId="5B7380BC" w:rsidR="00F57A3B" w:rsidRDefault="00F57A3B" w:rsidP="00BB304D">
    <w:pPr>
      <w:pStyle w:val="Header"/>
      <w:jc w:val="right"/>
    </w:pPr>
    <w:r>
      <w:rPr>
        <w:noProof/>
      </w:rPr>
      <mc:AlternateContent>
        <mc:Choice Requires="wps">
          <w:drawing>
            <wp:anchor distT="0" distB="0" distL="114300" distR="114300" simplePos="0" relativeHeight="251658240" behindDoc="0" locked="0" layoutInCell="1" allowOverlap="1" wp14:anchorId="0370EBDE" wp14:editId="6694B75D">
              <wp:simplePos x="0" y="0"/>
              <wp:positionH relativeFrom="column">
                <wp:posOffset>20955</wp:posOffset>
              </wp:positionH>
              <wp:positionV relativeFrom="paragraph">
                <wp:posOffset>657063</wp:posOffset>
              </wp:positionV>
              <wp:extent cx="5560695" cy="14605"/>
              <wp:effectExtent l="0" t="0" r="14605" b="23495"/>
              <wp:wrapNone/>
              <wp:docPr id="2" name="Straight Connector 2"/>
              <wp:cNvGraphicFramePr/>
              <a:graphic xmlns:a="http://schemas.openxmlformats.org/drawingml/2006/main">
                <a:graphicData uri="http://schemas.microsoft.com/office/word/2010/wordprocessingShape">
                  <wps:wsp>
                    <wps:cNvCnPr/>
                    <wps:spPr>
                      <a:xfrm>
                        <a:off x="0" y="0"/>
                        <a:ext cx="5560695" cy="14605"/>
                      </a:xfrm>
                      <a:prstGeom prst="line">
                        <a:avLst/>
                      </a:prstGeom>
                      <a:ln>
                        <a:solidFill>
                          <a:srgbClr val="193A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2ACA96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75pt" to="4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" strokecolor="#193a65" strokeweight=".5pt">
              <v:stroke joinstyle="miter"/>
            </v:line>
          </w:pict>
        </mc:Fallback>
      </mc:AlternateContent>
    </w:r>
    <w:r>
      <w:rPr>
        <w:noProof/>
      </w:rPr>
      <w:drawing>
        <wp:inline distT="0" distB="0" distL="0" distR="0" wp14:anchorId="16C61A8D" wp14:editId="2E29875F">
          <wp:extent cx="1281325"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S Logo copy 00px wide copy.png"/>
                  <pic:cNvPicPr/>
                </pic:nvPicPr>
                <pic:blipFill>
                  <a:blip r:embed="rId1">
                    <a:extLst>
                      <a:ext uri="{28A0092B-C50C-407E-A947-70E740481C1C}">
                        <a14:useLocalDpi xmlns:a14="http://schemas.microsoft.com/office/drawing/2010/main" val="0"/>
                      </a:ext>
                    </a:extLst>
                  </a:blip>
                  <a:stretch>
                    <a:fillRect/>
                  </a:stretch>
                </pic:blipFill>
                <pic:spPr>
                  <a:xfrm>
                    <a:off x="0" y="0"/>
                    <a:ext cx="1290467" cy="1013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DF3"/>
    <w:multiLevelType w:val="hybridMultilevel"/>
    <w:tmpl w:val="78CE1C36"/>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23105"/>
    <w:multiLevelType w:val="hybridMultilevel"/>
    <w:tmpl w:val="E3D631F4"/>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F48A5"/>
    <w:multiLevelType w:val="hybridMultilevel"/>
    <w:tmpl w:val="40B4C828"/>
    <w:lvl w:ilvl="0" w:tplc="B220063A">
      <w:start w:val="1"/>
      <w:numFmt w:val="decimal"/>
      <w:lvlText w:val="%1."/>
      <w:lvlJc w:val="left"/>
      <w:pPr>
        <w:ind w:left="720" w:hanging="360"/>
      </w:pPr>
      <w:rPr>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8248C"/>
    <w:multiLevelType w:val="hybridMultilevel"/>
    <w:tmpl w:val="866C602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74613237">
    <w:abstractNumId w:val="2"/>
  </w:num>
  <w:num w:numId="2" w16cid:durableId="1397776158">
    <w:abstractNumId w:val="0"/>
  </w:num>
  <w:num w:numId="3" w16cid:durableId="1037894693">
    <w:abstractNumId w:val="1"/>
  </w:num>
  <w:num w:numId="4" w16cid:durableId="415203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B"/>
    <w:rsid w:val="000436FD"/>
    <w:rsid w:val="0007224B"/>
    <w:rsid w:val="000A704C"/>
    <w:rsid w:val="000D4349"/>
    <w:rsid w:val="000F365D"/>
    <w:rsid w:val="00101FA8"/>
    <w:rsid w:val="00102A7F"/>
    <w:rsid w:val="001360BF"/>
    <w:rsid w:val="001A2C6A"/>
    <w:rsid w:val="001C1817"/>
    <w:rsid w:val="001C2DBE"/>
    <w:rsid w:val="001F167A"/>
    <w:rsid w:val="002063D0"/>
    <w:rsid w:val="002124EA"/>
    <w:rsid w:val="00233793"/>
    <w:rsid w:val="00275DF5"/>
    <w:rsid w:val="00286721"/>
    <w:rsid w:val="002D2695"/>
    <w:rsid w:val="002E3F2A"/>
    <w:rsid w:val="00310904"/>
    <w:rsid w:val="00335779"/>
    <w:rsid w:val="00347537"/>
    <w:rsid w:val="00370FC2"/>
    <w:rsid w:val="003740E6"/>
    <w:rsid w:val="00386FDA"/>
    <w:rsid w:val="003C2D2C"/>
    <w:rsid w:val="003C6EDC"/>
    <w:rsid w:val="003E0E74"/>
    <w:rsid w:val="00420967"/>
    <w:rsid w:val="00466B81"/>
    <w:rsid w:val="00495E00"/>
    <w:rsid w:val="004C5445"/>
    <w:rsid w:val="004F3D14"/>
    <w:rsid w:val="00541C18"/>
    <w:rsid w:val="00547EF9"/>
    <w:rsid w:val="00554E3C"/>
    <w:rsid w:val="005D2B13"/>
    <w:rsid w:val="005E25A3"/>
    <w:rsid w:val="005E67DD"/>
    <w:rsid w:val="00675E4D"/>
    <w:rsid w:val="0069423E"/>
    <w:rsid w:val="006C283A"/>
    <w:rsid w:val="006F3DD8"/>
    <w:rsid w:val="007928D7"/>
    <w:rsid w:val="00801974"/>
    <w:rsid w:val="008307F0"/>
    <w:rsid w:val="00841F25"/>
    <w:rsid w:val="008530A0"/>
    <w:rsid w:val="008545ED"/>
    <w:rsid w:val="008A7AB3"/>
    <w:rsid w:val="008C4822"/>
    <w:rsid w:val="009646F4"/>
    <w:rsid w:val="00973DEF"/>
    <w:rsid w:val="009801AA"/>
    <w:rsid w:val="009D1093"/>
    <w:rsid w:val="00A43F5B"/>
    <w:rsid w:val="00A5233C"/>
    <w:rsid w:val="00A706CD"/>
    <w:rsid w:val="00A84EDA"/>
    <w:rsid w:val="00A87ED9"/>
    <w:rsid w:val="00AA53A1"/>
    <w:rsid w:val="00AA74E4"/>
    <w:rsid w:val="00AC2582"/>
    <w:rsid w:val="00AD4B40"/>
    <w:rsid w:val="00AD77C2"/>
    <w:rsid w:val="00B056E9"/>
    <w:rsid w:val="00B3572B"/>
    <w:rsid w:val="00B401C9"/>
    <w:rsid w:val="00B45F23"/>
    <w:rsid w:val="00B524DB"/>
    <w:rsid w:val="00BB304D"/>
    <w:rsid w:val="00BD24D0"/>
    <w:rsid w:val="00BE084E"/>
    <w:rsid w:val="00BE52C4"/>
    <w:rsid w:val="00C536AB"/>
    <w:rsid w:val="00CF2112"/>
    <w:rsid w:val="00D23E57"/>
    <w:rsid w:val="00E050A6"/>
    <w:rsid w:val="00EB7EA9"/>
    <w:rsid w:val="00F139EF"/>
    <w:rsid w:val="00F17E3A"/>
    <w:rsid w:val="00F4658B"/>
    <w:rsid w:val="00F512D8"/>
    <w:rsid w:val="00F57A3B"/>
    <w:rsid w:val="00F648E1"/>
    <w:rsid w:val="00F70808"/>
    <w:rsid w:val="00FA38AF"/>
    <w:rsid w:val="00FB2693"/>
    <w:rsid w:val="00FB4653"/>
    <w:rsid w:val="00FC47CE"/>
    <w:rsid w:val="00FE013E"/>
    <w:rsid w:val="00FF1951"/>
    <w:rsid w:val="09DECF18"/>
    <w:rsid w:val="103E92A9"/>
    <w:rsid w:val="10F481EA"/>
    <w:rsid w:val="11EA3D1B"/>
    <w:rsid w:val="178A0819"/>
    <w:rsid w:val="206B1C49"/>
    <w:rsid w:val="4AEA8271"/>
    <w:rsid w:val="617DFB68"/>
    <w:rsid w:val="6BDA25FE"/>
    <w:rsid w:val="701C9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D913A"/>
  <w15:chartTrackingRefBased/>
  <w15:docId w15:val="{EEEBB67F-3CAC-4D4C-AC00-32977D09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A3B"/>
    <w:pPr>
      <w:tabs>
        <w:tab w:val="center" w:pos="4680"/>
        <w:tab w:val="right" w:pos="9360"/>
      </w:tabs>
    </w:pPr>
  </w:style>
  <w:style w:type="character" w:customStyle="1" w:styleId="HeaderChar">
    <w:name w:val="Header Char"/>
    <w:basedOn w:val="DefaultParagraphFont"/>
    <w:link w:val="Header"/>
    <w:uiPriority w:val="99"/>
    <w:rsid w:val="00F57A3B"/>
  </w:style>
  <w:style w:type="paragraph" w:styleId="Footer">
    <w:name w:val="footer"/>
    <w:basedOn w:val="Normal"/>
    <w:link w:val="FooterChar"/>
    <w:uiPriority w:val="99"/>
    <w:unhideWhenUsed/>
    <w:rsid w:val="00F57A3B"/>
    <w:pPr>
      <w:tabs>
        <w:tab w:val="center" w:pos="4680"/>
        <w:tab w:val="right" w:pos="9360"/>
      </w:tabs>
    </w:pPr>
  </w:style>
  <w:style w:type="character" w:customStyle="1" w:styleId="FooterChar">
    <w:name w:val="Footer Char"/>
    <w:basedOn w:val="DefaultParagraphFont"/>
    <w:link w:val="Footer"/>
    <w:uiPriority w:val="99"/>
    <w:rsid w:val="00F57A3B"/>
  </w:style>
  <w:style w:type="paragraph" w:styleId="NormalWeb">
    <w:name w:val="Normal (Web)"/>
    <w:basedOn w:val="Normal"/>
    <w:uiPriority w:val="99"/>
    <w:unhideWhenUsed/>
    <w:rsid w:val="009D1093"/>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9D1093"/>
    <w:pPr>
      <w:ind w:left="720"/>
      <w:contextualSpacing/>
    </w:pPr>
  </w:style>
  <w:style w:type="character" w:styleId="CommentReference">
    <w:name w:val="annotation reference"/>
    <w:basedOn w:val="DefaultParagraphFont"/>
    <w:uiPriority w:val="99"/>
    <w:semiHidden/>
    <w:unhideWhenUsed/>
    <w:rsid w:val="00286721"/>
    <w:rPr>
      <w:sz w:val="16"/>
      <w:szCs w:val="16"/>
    </w:rPr>
  </w:style>
  <w:style w:type="paragraph" w:styleId="CommentText">
    <w:name w:val="annotation text"/>
    <w:basedOn w:val="Normal"/>
    <w:link w:val="CommentTextChar"/>
    <w:uiPriority w:val="99"/>
    <w:semiHidden/>
    <w:unhideWhenUsed/>
    <w:rsid w:val="00286721"/>
    <w:rPr>
      <w:sz w:val="20"/>
      <w:szCs w:val="20"/>
    </w:rPr>
  </w:style>
  <w:style w:type="character" w:customStyle="1" w:styleId="CommentTextChar">
    <w:name w:val="Comment Text Char"/>
    <w:basedOn w:val="DefaultParagraphFont"/>
    <w:link w:val="CommentText"/>
    <w:uiPriority w:val="99"/>
    <w:semiHidden/>
    <w:rsid w:val="00286721"/>
    <w:rPr>
      <w:sz w:val="20"/>
      <w:szCs w:val="20"/>
    </w:rPr>
  </w:style>
  <w:style w:type="paragraph" w:styleId="CommentSubject">
    <w:name w:val="annotation subject"/>
    <w:basedOn w:val="CommentText"/>
    <w:next w:val="CommentText"/>
    <w:link w:val="CommentSubjectChar"/>
    <w:uiPriority w:val="99"/>
    <w:semiHidden/>
    <w:unhideWhenUsed/>
    <w:rsid w:val="00286721"/>
    <w:rPr>
      <w:b/>
      <w:bCs/>
    </w:rPr>
  </w:style>
  <w:style w:type="character" w:customStyle="1" w:styleId="CommentSubjectChar">
    <w:name w:val="Comment Subject Char"/>
    <w:basedOn w:val="CommentTextChar"/>
    <w:link w:val="CommentSubject"/>
    <w:uiPriority w:val="99"/>
    <w:semiHidden/>
    <w:rsid w:val="00286721"/>
    <w:rPr>
      <w:b/>
      <w:bCs/>
      <w:sz w:val="20"/>
      <w:szCs w:val="20"/>
    </w:rPr>
  </w:style>
  <w:style w:type="paragraph" w:styleId="Revision">
    <w:name w:val="Revision"/>
    <w:hidden/>
    <w:uiPriority w:val="99"/>
    <w:semiHidden/>
    <w:rsid w:val="00495E00"/>
  </w:style>
  <w:style w:type="character" w:styleId="Hyperlink">
    <w:name w:val="Hyperlink"/>
    <w:basedOn w:val="DefaultParagraphFont"/>
    <w:uiPriority w:val="99"/>
    <w:unhideWhenUsed/>
    <w:rsid w:val="00370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2815257">
      <w:bodyDiv w:val="1"/>
      <w:marLeft w:val="0"/>
      <w:marRight w:val="0"/>
      <w:marTop w:val="0"/>
      <w:marBottom w:val="0"/>
      <w:divBdr>
        <w:top w:val="none" w:sz="0" w:space="0" w:color="auto"/>
        <w:left w:val="none" w:sz="0" w:space="0" w:color="auto"/>
        <w:bottom w:val="none" w:sz="0" w:space="0" w:color="auto"/>
        <w:right w:val="none" w:sz="0" w:space="0" w:color="auto"/>
      </w:divBdr>
    </w:div>
    <w:div w:id="856894355">
      <w:bodyDiv w:val="1"/>
      <w:marLeft w:val="0"/>
      <w:marRight w:val="0"/>
      <w:marTop w:val="0"/>
      <w:marBottom w:val="0"/>
      <w:divBdr>
        <w:top w:val="none" w:sz="0" w:space="0" w:color="auto"/>
        <w:left w:val="none" w:sz="0" w:space="0" w:color="auto"/>
        <w:bottom w:val="none" w:sz="0" w:space="0" w:color="auto"/>
        <w:right w:val="none" w:sz="0" w:space="0" w:color="auto"/>
      </w:divBdr>
    </w:div>
    <w:div w:id="1173228986">
      <w:bodyDiv w:val="1"/>
      <w:marLeft w:val="0"/>
      <w:marRight w:val="0"/>
      <w:marTop w:val="0"/>
      <w:marBottom w:val="0"/>
      <w:divBdr>
        <w:top w:val="none" w:sz="0" w:space="0" w:color="auto"/>
        <w:left w:val="none" w:sz="0" w:space="0" w:color="auto"/>
        <w:bottom w:val="none" w:sz="0" w:space="0" w:color="auto"/>
        <w:right w:val="none" w:sz="0" w:space="0" w:color="auto"/>
      </w:divBdr>
    </w:div>
    <w:div w:id="1378045186">
      <w:bodyDiv w:val="1"/>
      <w:marLeft w:val="0"/>
      <w:marRight w:val="0"/>
      <w:marTop w:val="0"/>
      <w:marBottom w:val="0"/>
      <w:divBdr>
        <w:top w:val="none" w:sz="0" w:space="0" w:color="auto"/>
        <w:left w:val="none" w:sz="0" w:space="0" w:color="auto"/>
        <w:bottom w:val="none" w:sz="0" w:space="0" w:color="auto"/>
        <w:right w:val="none" w:sz="0" w:space="0" w:color="auto"/>
      </w:divBdr>
    </w:div>
    <w:div w:id="14231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 TargetMode="External"/><Relationship Id="rId3" Type="http://schemas.openxmlformats.org/officeDocument/2006/relationships/settings" Target="settings.xml"/><Relationship Id="rId7" Type="http://schemas.openxmlformats.org/officeDocument/2006/relationships/hyperlink" Target="https://www.dhsprogr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Bikram Adhikari (bdhikari)</cp:lastModifiedBy>
  <cp:revision>48</cp:revision>
  <cp:lastPrinted>2023-04-20T15:40:00Z</cp:lastPrinted>
  <dcterms:created xsi:type="dcterms:W3CDTF">2023-04-20T15:46:00Z</dcterms:created>
  <dcterms:modified xsi:type="dcterms:W3CDTF">2025-03-20T01:34:00Z</dcterms:modified>
</cp:coreProperties>
</file>