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0" w:lineRule="auto"/>
        <w:jc w:val="center"/>
        <w:rPr>
          <w:b w:val="1"/>
          <w:bCs w:val="1"/>
        </w:rPr>
      </w:pPr>
      <w:bookmarkStart w:colFirst="0" w:colLast="0" w:name="_9omtyfdp2g7q" w:id="0"/>
      <w:bookmarkEnd w:id="0"/>
      <w:r w:rsidDel="00000000" w:rsidR="00000000" w:rsidRPr="00000000">
        <w:rPr>
          <w:b w:val="1"/>
          <w:bCs w:val="1"/>
          <w:rtl w:val="0"/>
        </w:rPr>
        <w:t xml:space="preserve">Documento de Planificación del Proyecto Predicción de Agotamiento de Stock</w:t>
      </w:r>
    </w:p>
    <w:p w:rsidR="00000000" w:rsidDel="00000000" w:rsidP="00000000" w:rsidRDefault="00000000" w:rsidRPr="00000000" w14:paraId="00000004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Integrantes: </w:t>
      </w:r>
      <w:r w:rsidDel="00000000" w:rsidR="00000000" w:rsidRPr="00000000">
        <w:rPr>
          <w:rtl w:val="0"/>
        </w:rPr>
        <w:t xml:space="preserve">Benjamín Donoso</w:t>
      </w:r>
    </w:p>
    <w:p w:rsidR="00000000" w:rsidDel="00000000" w:rsidP="00000000" w:rsidRDefault="00000000" w:rsidRPr="00000000" w14:paraId="00000012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after="240" w:lineRule="auto"/>
        <w:rPr/>
      </w:pPr>
      <w:bookmarkStart w:colFirst="0" w:colLast="0" w:name="_irz03zzcmoq6" w:id="1"/>
      <w:bookmarkEnd w:id="1"/>
      <w:r w:rsidDel="00000000" w:rsidR="00000000" w:rsidRPr="00000000">
        <w:rPr>
          <w:b w:val="1"/>
          <w:bCs w:val="1"/>
          <w:rtl w:val="0"/>
        </w:rPr>
        <w:t xml:space="preserve">Introducción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240" w:lineRule="auto"/>
        <w:rPr/>
      </w:pPr>
      <w:r w:rsidDel="00000000" w:rsidR="00000000" w:rsidRPr="00000000">
        <w:rPr>
          <w:rtl w:val="0"/>
        </w:rPr>
        <w:t xml:space="preserve">Este documento consolida la planificación del proyecto, estructurada conforme a las buenas prácticas del enfoque PMBOK. Incluye todos los componentes requeridos para gestionar de forma ordenada el desarrollo del sistema predictivo de quiebres de stock.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before="0" w:lineRule="auto"/>
        <w:rPr/>
      </w:pPr>
      <w:bookmarkStart w:colFirst="0" w:colLast="0" w:name="_aii0l79quuop" w:id="2"/>
      <w:bookmarkEnd w:id="2"/>
      <w:r w:rsidDel="00000000" w:rsidR="00000000" w:rsidRPr="00000000">
        <w:rPr>
          <w:rtl w:val="0"/>
        </w:rPr>
        <w:t xml:space="preserve">1. Alcance del Proyecto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Desarrollar una solución técnica que permita predecir el agotamiento de stock en productos, basada en datos históricos de ventas, reposición y estacionalidad.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El proyecto incluye: obtención y procesamiento de datos, modelado con IA, almacenamiento en base de datos y visualización de resultados.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No incluye la integración con sistemas reales de inventario ni automatización de respuestas logísticas.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before="0" w:lineRule="auto"/>
        <w:rPr/>
      </w:pPr>
      <w:bookmarkStart w:colFirst="0" w:colLast="0" w:name="_t3ggxcchpe9n" w:id="3"/>
      <w:bookmarkEnd w:id="3"/>
      <w:r w:rsidDel="00000000" w:rsidR="00000000" w:rsidRPr="00000000">
        <w:rPr>
          <w:rtl w:val="0"/>
        </w:rPr>
        <w:t xml:space="preserve">2. Entregables del Proyecto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Documento de planificación (híbrida/PMBOK).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Documento de diseño técnico.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Script de ingesta, limpieza y transformación de datos.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Dataset analítico limpio cargado en PostgreSQL.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Script de entrenamiento y evaluación del modelo predictivo.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Dashboard visual de resultados.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Documento final consolidado y presentación del proyecto.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before="0" w:lineRule="auto"/>
        <w:rPr/>
      </w:pPr>
      <w:bookmarkStart w:colFirst="0" w:colLast="0" w:name="_e0n88lb3x6ui" w:id="4"/>
      <w:bookmarkEnd w:id="4"/>
      <w:r w:rsidDel="00000000" w:rsidR="00000000" w:rsidRPr="00000000">
        <w:rPr>
          <w:rtl w:val="0"/>
        </w:rPr>
        <w:t xml:space="preserve">3. Cronograma Tentativo</w:t>
      </w:r>
    </w:p>
    <w:p w:rsidR="00000000" w:rsidDel="00000000" w:rsidP="00000000" w:rsidRDefault="00000000" w:rsidRPr="00000000" w14:paraId="00000028">
      <w:pPr>
        <w:spacing w:after="240" w:lineRule="auto"/>
        <w:rPr/>
      </w:pPr>
      <w:r w:rsidDel="00000000" w:rsidR="00000000" w:rsidRPr="00000000">
        <w:rPr>
          <w:rtl w:val="0"/>
        </w:rPr>
        <w:t xml:space="preserve">Se estima una duración total de 5 semanas, con un enfoque de secuencia lineal y progresiva.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Semana 1:</w:t>
      </w:r>
      <w:r w:rsidDel="00000000" w:rsidR="00000000" w:rsidRPr="00000000">
        <w:rPr>
          <w:rtl w:val="0"/>
        </w:rPr>
        <w:t xml:space="preserve"> Planificación + Diseño técnico.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Semana 2:</w:t>
      </w:r>
      <w:r w:rsidDel="00000000" w:rsidR="00000000" w:rsidRPr="00000000">
        <w:rPr>
          <w:rtl w:val="0"/>
        </w:rPr>
        <w:t xml:space="preserve"> Ingesta + Limpieza + Transformación.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Semana 3:</w:t>
      </w:r>
      <w:r w:rsidDel="00000000" w:rsidR="00000000" w:rsidRPr="00000000">
        <w:rPr>
          <w:rtl w:val="0"/>
        </w:rPr>
        <w:t xml:space="preserve"> Carga a BD + Modelado.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Semana 4:</w:t>
      </w:r>
      <w:r w:rsidDel="00000000" w:rsidR="00000000" w:rsidRPr="00000000">
        <w:rPr>
          <w:rtl w:val="0"/>
        </w:rPr>
        <w:t xml:space="preserve"> Evaluación + Visualización + Documentación.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Semana 5:</w:t>
      </w:r>
      <w:r w:rsidDel="00000000" w:rsidR="00000000" w:rsidRPr="00000000">
        <w:rPr>
          <w:rtl w:val="0"/>
        </w:rPr>
        <w:t xml:space="preserve"> Consolidación final + Presentación.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before="0" w:lineRule="auto"/>
        <w:rPr/>
      </w:pPr>
      <w:bookmarkStart w:colFirst="0" w:colLast="0" w:name="_7ohkasol78kx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before="0" w:lineRule="auto"/>
        <w:rPr/>
      </w:pPr>
      <w:bookmarkStart w:colFirst="0" w:colLast="0" w:name="_y0zsdgmhsfhn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before="0" w:lineRule="auto"/>
        <w:rPr/>
      </w:pPr>
      <w:bookmarkStart w:colFirst="0" w:colLast="0" w:name="_9emoaaf2qp0x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before="0" w:lineRule="auto"/>
        <w:rPr/>
      </w:pPr>
      <w:bookmarkStart w:colFirst="0" w:colLast="0" w:name="_uw463sjw5avd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before="0" w:lineRule="auto"/>
        <w:rPr/>
      </w:pPr>
      <w:bookmarkStart w:colFirst="0" w:colLast="0" w:name="_breq4bm0511f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before="0" w:lineRule="auto"/>
        <w:rPr/>
      </w:pPr>
      <w:bookmarkStart w:colFirst="0" w:colLast="0" w:name="_p3ax9uugrwmv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before="0" w:lineRule="auto"/>
        <w:rPr/>
      </w:pPr>
      <w:bookmarkStart w:colFirst="0" w:colLast="0" w:name="_3acclvimeflc" w:id="11"/>
      <w:bookmarkEnd w:id="11"/>
      <w:r w:rsidDel="00000000" w:rsidR="00000000" w:rsidRPr="00000000">
        <w:rPr>
          <w:rtl w:val="0"/>
        </w:rPr>
        <w:t xml:space="preserve">4. Desglose del Proyecto (estructura tipo WBS)</w:t>
      </w:r>
    </w:p>
    <w:p w:rsidR="00000000" w:rsidDel="00000000" w:rsidP="00000000" w:rsidRDefault="00000000" w:rsidRPr="00000000" w14:paraId="00000035">
      <w:pPr>
        <w:spacing w:after="240" w:lineRule="auto"/>
        <w:rPr/>
      </w:pPr>
      <w:r w:rsidDel="00000000" w:rsidR="00000000" w:rsidRPr="00000000">
        <w:rPr>
          <w:rtl w:val="0"/>
        </w:rPr>
        <w:t xml:space="preserve">El proyecto se divide en cuatro fases principales.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1. Proyecto completo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1.1 Planificación</w:t>
      </w:r>
    </w:p>
    <w:p w:rsidR="00000000" w:rsidDel="00000000" w:rsidP="00000000" w:rsidRDefault="00000000" w:rsidRPr="00000000" w14:paraId="00000038">
      <w:pPr>
        <w:numPr>
          <w:ilvl w:val="2"/>
          <w:numId w:val="2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1.1.1 Planificación del Proyecto (basada en PMBOK)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1.2 Diseño técnico</w:t>
      </w:r>
    </w:p>
    <w:p w:rsidR="00000000" w:rsidDel="00000000" w:rsidP="00000000" w:rsidRDefault="00000000" w:rsidRPr="00000000" w14:paraId="0000003A">
      <w:pPr>
        <w:numPr>
          <w:ilvl w:val="2"/>
          <w:numId w:val="2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1.2.1 Documento de diseño técnico</w:t>
      </w:r>
    </w:p>
    <w:p w:rsidR="00000000" w:rsidDel="00000000" w:rsidP="00000000" w:rsidRDefault="00000000" w:rsidRPr="00000000" w14:paraId="0000003B">
      <w:pPr>
        <w:numPr>
          <w:ilvl w:val="2"/>
          <w:numId w:val="2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1.2.2 README inicial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1.3 Desarrollo técnico</w:t>
      </w:r>
    </w:p>
    <w:p w:rsidR="00000000" w:rsidDel="00000000" w:rsidP="00000000" w:rsidRDefault="00000000" w:rsidRPr="00000000" w14:paraId="0000003D">
      <w:pPr>
        <w:numPr>
          <w:ilvl w:val="2"/>
          <w:numId w:val="2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1.3.1 Ingesta de datos</w:t>
      </w:r>
    </w:p>
    <w:p w:rsidR="00000000" w:rsidDel="00000000" w:rsidP="00000000" w:rsidRDefault="00000000" w:rsidRPr="00000000" w14:paraId="0000003E">
      <w:pPr>
        <w:numPr>
          <w:ilvl w:val="2"/>
          <w:numId w:val="2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1.3.2 Limpieza y transformación</w:t>
      </w:r>
    </w:p>
    <w:p w:rsidR="00000000" w:rsidDel="00000000" w:rsidP="00000000" w:rsidRDefault="00000000" w:rsidRPr="00000000" w14:paraId="0000003F">
      <w:pPr>
        <w:numPr>
          <w:ilvl w:val="2"/>
          <w:numId w:val="2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1.3.3 Carga en base de datos</w:t>
      </w:r>
    </w:p>
    <w:p w:rsidR="00000000" w:rsidDel="00000000" w:rsidP="00000000" w:rsidRDefault="00000000" w:rsidRPr="00000000" w14:paraId="00000040">
      <w:pPr>
        <w:numPr>
          <w:ilvl w:val="2"/>
          <w:numId w:val="2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1.3.4 Modelado con IA</w:t>
      </w:r>
    </w:p>
    <w:p w:rsidR="00000000" w:rsidDel="00000000" w:rsidP="00000000" w:rsidRDefault="00000000" w:rsidRPr="00000000" w14:paraId="00000041">
      <w:pPr>
        <w:numPr>
          <w:ilvl w:val="2"/>
          <w:numId w:val="2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1.3.5 Evaluación del modelo</w:t>
      </w:r>
    </w:p>
    <w:p w:rsidR="00000000" w:rsidDel="00000000" w:rsidP="00000000" w:rsidRDefault="00000000" w:rsidRPr="00000000" w14:paraId="00000042">
      <w:pPr>
        <w:numPr>
          <w:ilvl w:val="2"/>
          <w:numId w:val="2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1.3.6 Visualización (dashboard)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1.4 Documentación y cierre</w:t>
      </w:r>
    </w:p>
    <w:p w:rsidR="00000000" w:rsidDel="00000000" w:rsidP="00000000" w:rsidRDefault="00000000" w:rsidRPr="00000000" w14:paraId="00000044">
      <w:pPr>
        <w:numPr>
          <w:ilvl w:val="2"/>
          <w:numId w:val="2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1.4.1 Documento final</w:t>
      </w:r>
    </w:p>
    <w:p w:rsidR="00000000" w:rsidDel="00000000" w:rsidP="00000000" w:rsidRDefault="00000000" w:rsidRPr="00000000" w14:paraId="00000045">
      <w:pPr>
        <w:numPr>
          <w:ilvl w:val="2"/>
          <w:numId w:val="2"/>
        </w:numPr>
        <w:spacing w:after="240" w:lineRule="auto"/>
        <w:ind w:left="2160" w:hanging="360"/>
      </w:pPr>
      <w:r w:rsidDel="00000000" w:rsidR="00000000" w:rsidRPr="00000000">
        <w:rPr>
          <w:rtl w:val="0"/>
        </w:rPr>
        <w:t xml:space="preserve">1.4.2 Presentación final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before="0" w:lineRule="auto"/>
        <w:rPr/>
      </w:pPr>
      <w:bookmarkStart w:colFirst="0" w:colLast="0" w:name="_2wqudlnhv405" w:id="12"/>
      <w:bookmarkEnd w:id="12"/>
      <w:r w:rsidDel="00000000" w:rsidR="00000000" w:rsidRPr="00000000">
        <w:rPr>
          <w:rtl w:val="0"/>
        </w:rPr>
        <w:t xml:space="preserve">5. Hitos Técnicos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Hito 1:</w:t>
      </w:r>
      <w:r w:rsidDel="00000000" w:rsidR="00000000" w:rsidRPr="00000000">
        <w:rPr>
          <w:rtl w:val="0"/>
        </w:rPr>
        <w:t xml:space="preserve"> Planificación publicada en GitHub.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Hito 2:</w:t>
      </w:r>
      <w:r w:rsidDel="00000000" w:rsidR="00000000" w:rsidRPr="00000000">
        <w:rPr>
          <w:rtl w:val="0"/>
        </w:rPr>
        <w:t xml:space="preserve"> Diseño técnico completo y validado.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Hito 3:</w:t>
      </w:r>
      <w:r w:rsidDel="00000000" w:rsidR="00000000" w:rsidRPr="00000000">
        <w:rPr>
          <w:rtl w:val="0"/>
        </w:rPr>
        <w:t xml:space="preserve"> Dataset limpio cargado en PostgreSQL.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Hito 4:</w:t>
      </w:r>
      <w:r w:rsidDel="00000000" w:rsidR="00000000" w:rsidRPr="00000000">
        <w:rPr>
          <w:rtl w:val="0"/>
        </w:rPr>
        <w:t xml:space="preserve"> Modelo entrenado con métricas aceptables.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Hito 5:</w:t>
      </w:r>
      <w:r w:rsidDel="00000000" w:rsidR="00000000" w:rsidRPr="00000000">
        <w:rPr>
          <w:rtl w:val="0"/>
        </w:rPr>
        <w:t xml:space="preserve"> Presentación del sistema.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before="0" w:lineRule="auto"/>
        <w:rPr/>
      </w:pPr>
      <w:bookmarkStart w:colFirst="0" w:colLast="0" w:name="_3t2lhzc7gq2t" w:id="13"/>
      <w:bookmarkEnd w:id="13"/>
      <w:r w:rsidDel="00000000" w:rsidR="00000000" w:rsidRPr="00000000">
        <w:rPr>
          <w:rtl w:val="0"/>
        </w:rPr>
        <w:t xml:space="preserve">6. Riesgos y Estrategias de Mitigación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Falta de datos o baja calidad:</w:t>
      </w:r>
      <w:r w:rsidDel="00000000" w:rsidR="00000000" w:rsidRPr="00000000">
        <w:rPr>
          <w:rtl w:val="0"/>
        </w:rPr>
        <w:t xml:space="preserve"> Mitigar generando datos sintéticos.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Dificultad con modelado IA:</w:t>
      </w:r>
      <w:r w:rsidDel="00000000" w:rsidR="00000000" w:rsidRPr="00000000">
        <w:rPr>
          <w:rtl w:val="0"/>
        </w:rPr>
        <w:t xml:space="preserve"> Uso de modelos simples y documentación de fallback.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Descoordinación en tareas:</w:t>
      </w:r>
      <w:r w:rsidDel="00000000" w:rsidR="00000000" w:rsidRPr="00000000">
        <w:rPr>
          <w:rtl w:val="0"/>
        </w:rPr>
        <w:t xml:space="preserve"> Revisión semanal del avance y control del cumplimiento de roles y tareas asignadas en el cronograma.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Retrasos:</w:t>
      </w:r>
      <w:r w:rsidDel="00000000" w:rsidR="00000000" w:rsidRPr="00000000">
        <w:rPr>
          <w:rtl w:val="0"/>
        </w:rPr>
        <w:t xml:space="preserve"> Revisión semanal del avance según cronograma.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before="0" w:lineRule="auto"/>
        <w:rPr/>
      </w:pPr>
      <w:bookmarkStart w:colFirst="0" w:colLast="0" w:name="_35pn8wq7lhft" w:id="14"/>
      <w:bookmarkEnd w:id="14"/>
      <w:r w:rsidDel="00000000" w:rsidR="00000000" w:rsidRPr="00000000">
        <w:rPr>
          <w:rtl w:val="0"/>
        </w:rPr>
        <w:t xml:space="preserve">7. Seguimiento y Control del Proyecto</w:t>
      </w:r>
    </w:p>
    <w:p w:rsidR="00000000" w:rsidDel="00000000" w:rsidP="00000000" w:rsidRDefault="00000000" w:rsidRPr="00000000" w14:paraId="00000052">
      <w:pPr>
        <w:spacing w:after="240" w:lineRule="auto"/>
        <w:rPr/>
      </w:pPr>
      <w:r w:rsidDel="00000000" w:rsidR="00000000" w:rsidRPr="00000000">
        <w:rPr>
          <w:rtl w:val="0"/>
        </w:rPr>
        <w:t xml:space="preserve">El seguimiento y control del proyecto se realiza conforme a las buenas prácticas propuestas por el enfoque PMBOK.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del cronograma:</w:t>
      </w:r>
      <w:r w:rsidDel="00000000" w:rsidR="00000000" w:rsidRPr="00000000">
        <w:rPr>
          <w:rtl w:val="0"/>
        </w:rPr>
        <w:t xml:space="preserve"> Revisión semanal del avance de tareas conforme al cronograma establecido en el documento de planificación y WBS.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del alcance:</w:t>
      </w:r>
      <w:r w:rsidDel="00000000" w:rsidR="00000000" w:rsidRPr="00000000">
        <w:rPr>
          <w:rtl w:val="0"/>
        </w:rPr>
        <w:t xml:space="preserve"> Validación del cumplimiento de los entregables definidos, según los criterios de aceptación establecidos.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de calidad:</w:t>
      </w:r>
      <w:r w:rsidDel="00000000" w:rsidR="00000000" w:rsidRPr="00000000">
        <w:rPr>
          <w:rtl w:val="0"/>
        </w:rPr>
        <w:t xml:space="preserve"> Revisión de productos intermedios por parte del equipo docente y pares.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de riesgos:</w:t>
      </w:r>
      <w:r w:rsidDel="00000000" w:rsidR="00000000" w:rsidRPr="00000000">
        <w:rPr>
          <w:rtl w:val="0"/>
        </w:rPr>
        <w:t xml:space="preserve"> Verificación del estado de los riesgos identificados y aplicación de las estrategias de mitigación.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Herramientas:</w:t>
      </w:r>
      <w:r w:rsidDel="00000000" w:rsidR="00000000" w:rsidRPr="00000000">
        <w:rPr>
          <w:rtl w:val="0"/>
        </w:rPr>
        <w:t xml:space="preserve"> Seguimiento mediante listas de chequeo y planillas de control compartidas en GitHub u otra plataforma acordada.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spacing w:after="240" w:lineRule="auto"/>
        <w:rPr>
          <w:b w:val="1"/>
          <w:bCs w:val="1"/>
        </w:rPr>
      </w:pPr>
      <w:bookmarkStart w:colFirst="0" w:colLast="0" w:name="_hvu6p3wn29bl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spacing w:after="240" w:lineRule="auto"/>
        <w:rPr>
          <w:b w:val="1"/>
          <w:bCs w:val="1"/>
        </w:rPr>
      </w:pPr>
      <w:bookmarkStart w:colFirst="0" w:colLast="0" w:name="_dgkxs9z1tc09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spacing w:after="240" w:lineRule="auto"/>
        <w:rPr>
          <w:b w:val="1"/>
          <w:bCs w:val="1"/>
        </w:rPr>
      </w:pPr>
      <w:bookmarkStart w:colFirst="0" w:colLast="0" w:name="_menu1vs80z1t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spacing w:after="240" w:lineRule="auto"/>
        <w:rPr>
          <w:b w:val="1"/>
          <w:bCs w:val="1"/>
        </w:rPr>
      </w:pPr>
      <w:bookmarkStart w:colFirst="0" w:colLast="0" w:name="_8ve5oxuulf6x" w:id="18"/>
      <w:bookmarkEnd w:id="18"/>
      <w:r w:rsidDel="00000000" w:rsidR="00000000" w:rsidRPr="00000000">
        <w:rPr>
          <w:b w:val="1"/>
          <w:bCs w:val="1"/>
          <w:rtl w:val="0"/>
        </w:rPr>
        <w:t xml:space="preserve">Cierre</w:t>
      </w:r>
    </w:p>
    <w:p w:rsidR="00000000" w:rsidDel="00000000" w:rsidP="00000000" w:rsidRDefault="00000000" w:rsidRPr="00000000" w14:paraId="0000005D">
      <w:pPr>
        <w:spacing w:after="240" w:lineRule="auto"/>
        <w:rPr/>
      </w:pPr>
      <w:r w:rsidDel="00000000" w:rsidR="00000000" w:rsidRPr="00000000">
        <w:rPr>
          <w:rtl w:val="0"/>
        </w:rPr>
        <w:t xml:space="preserve"> Este documento asegura una trazabilidad clara, visibilidad continua del estado del proyecto, y coherencia en el proceso de ejecución. Debe mantenerse versionado en el repositorio oficial del equipo.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