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Theme="minorHAnsi" w:hAnsi="Century Gothic"/>
          <w:color w:val="4472C4" w:themeColor="accent1"/>
          <w:lang w:eastAsia="en-US"/>
        </w:rPr>
        <w:id w:val="2912603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E3A057" w14:textId="6B3BCDC6" w:rsidR="00FE3EE5" w:rsidRPr="00FE3EE5" w:rsidRDefault="00FE3EE5" w:rsidP="00FE3EE5">
          <w:pPr>
            <w:pStyle w:val="Sansinterligne"/>
            <w:spacing w:after="240"/>
            <w:jc w:val="center"/>
            <w:rPr>
              <w:rFonts w:ascii="Century Gothic" w:hAnsi="Century Gothic"/>
              <w:color w:val="4472C4" w:themeColor="accent1"/>
            </w:rPr>
          </w:pPr>
          <w:r w:rsidRPr="00FE3EE5">
            <w:rPr>
              <w:rFonts w:ascii="Century Gothic" w:hAnsi="Century Gothic"/>
              <w:noProof/>
            </w:rPr>
            <w:drawing>
              <wp:inline distT="0" distB="0" distL="0" distR="0" wp14:anchorId="2B61B3C9" wp14:editId="5E3AF78A">
                <wp:extent cx="1066165" cy="274320"/>
                <wp:effectExtent l="0" t="0" r="635" b="0"/>
                <wp:docPr id="3" name="Imagen 1" descr="Logotipo, Icon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Icono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1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B8ADB4" w14:textId="69A3D893" w:rsidR="00FE3EE5" w:rsidRPr="001044B9" w:rsidRDefault="00FE3EE5" w:rsidP="001044B9">
          <w:pPr>
            <w:pStyle w:val="Sansinterligne"/>
            <w:jc w:val="center"/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</w:pPr>
          <w:r w:rsidRPr="00FE3EE5">
            <w:rPr>
              <w:rFonts w:ascii="Century Gothic" w:hAnsi="Century Gothic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7375AF4" wp14:editId="41A8F2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-17835735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28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6CD205" w14:textId="73C7E094" w:rsidR="00FE3EE5" w:rsidRPr="00FE3EE5" w:rsidRDefault="00224CBE" w:rsidP="00F956B5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28 août 2023</w:t>
                                    </w:r>
                                  </w:p>
                                </w:sdtContent>
                              </w:sdt>
                              <w:p w14:paraId="04C1E156" w14:textId="48CDCB37" w:rsidR="00FE3EE5" w:rsidRPr="00FE3EE5" w:rsidRDefault="00000000" w:rsidP="00F956B5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3023567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3EE5" w:rsidRPr="00FE3EE5"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Adrian toledo</w:t>
                                    </w:r>
                                  </w:sdtContent>
                                </w:sdt>
                              </w:p>
                              <w:p w14:paraId="1CEE59B7" w14:textId="4728318E" w:rsidR="00FE3EE5" w:rsidRPr="00FE3EE5" w:rsidRDefault="00000000" w:rsidP="00F956B5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resse"/>
                                    <w:tag w:val=""/>
                                    <w:id w:val="-8700751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E3EE5" w:rsidRPr="00FE3EE5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Enseignant : </w:t>
                                    </w:r>
                                    <w:r w:rsidR="008E161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Xavier Carriel, </w:t>
                                    </w:r>
                                    <w:r w:rsidR="00A27B89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Aurélie Curchod &amp;</w:t>
                                    </w:r>
                                    <w:r w:rsidR="00D64853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Mathieu Meylan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375AF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-17835735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28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6CD205" w14:textId="73C7E094" w:rsidR="00FE3EE5" w:rsidRPr="00FE3EE5" w:rsidRDefault="00224CBE" w:rsidP="00F956B5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28 août 2023</w:t>
                              </w:r>
                            </w:p>
                          </w:sdtContent>
                        </w:sdt>
                        <w:p w14:paraId="04C1E156" w14:textId="48CDCB37" w:rsidR="00FE3EE5" w:rsidRPr="00FE3EE5" w:rsidRDefault="00000000" w:rsidP="00F956B5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3023567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3EE5" w:rsidRPr="00FE3EE5"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Adrian toledo</w:t>
                              </w:r>
                            </w:sdtContent>
                          </w:sdt>
                        </w:p>
                        <w:p w14:paraId="1CEE59B7" w14:textId="4728318E" w:rsidR="00FE3EE5" w:rsidRPr="00FE3EE5" w:rsidRDefault="00000000" w:rsidP="00F956B5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alias w:val="Adresse"/>
                              <w:tag w:val=""/>
                              <w:id w:val="-8700751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E3EE5" w:rsidRPr="00FE3EE5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Enseignant : </w:t>
                              </w:r>
                              <w:r w:rsidR="008E161F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Xavier Carriel, </w:t>
                              </w:r>
                              <w:r w:rsidR="00A27B89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Aurélie Curchod &amp;</w:t>
                              </w:r>
                              <w:r w:rsidR="00D64853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Mathieu Meylan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E3EE5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t>ECOLE TECHNIQUE</w:t>
          </w:r>
          <w:r w:rsidRPr="00FE3EE5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br/>
            <w:t>ECOLE DES MÉTIERS LAUSANNE</w:t>
          </w:r>
        </w:p>
        <w:p w14:paraId="26DC7857" w14:textId="77777777" w:rsidR="007B49ED" w:rsidRDefault="007B49ED" w:rsidP="007B49ED">
          <w:pPr>
            <w:pStyle w:val="Sansinterligne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0CF72C5A" w14:textId="016D2C53" w:rsidR="00FE3EE5" w:rsidRDefault="00FE3EE5" w:rsidP="00F956B5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544A2566" w14:textId="77777777" w:rsidR="00FE3EE5" w:rsidRPr="00FE3EE5" w:rsidRDefault="00FE3EE5" w:rsidP="00F956B5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sdt>
          <w:sdtP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alias w:val="Titre"/>
            <w:tag w:val=""/>
            <w:id w:val="1735040861"/>
            <w:placeholder>
              <w:docPart w:val="BC5E554B454E48A487046B0881C8C3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7CFCD93" w14:textId="02945CAC" w:rsidR="00FE3EE5" w:rsidRPr="001044B9" w:rsidRDefault="007B49ED" w:rsidP="00FE3EE5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before="240"/>
                <w:jc w:val="center"/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</w:pPr>
              <w:r w:rsidRPr="001044B9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« </w:t>
              </w:r>
              <w:r w:rsidR="00E31743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>Spicy Invader</w:t>
              </w:r>
              <w:r w:rsidRPr="001044B9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 »</w:t>
              </w:r>
            </w:p>
          </w:sdtContent>
        </w:sdt>
        <w:p w14:paraId="350091E0" w14:textId="5D222FCB" w:rsidR="00FE3EE5" w:rsidRDefault="00FE3EE5" w:rsidP="00FE3EE5">
          <w:pPr>
            <w:pStyle w:val="Sansinterligne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  <w:r w:rsidRPr="00FE3EE5">
            <w:rPr>
              <w:rFonts w:ascii="Century Gothic" w:hAnsi="Century Gothic"/>
              <w:color w:val="4472C4" w:themeColor="accent1"/>
              <w:sz w:val="28"/>
              <w:szCs w:val="28"/>
            </w:rPr>
            <w:t>R</w:t>
          </w:r>
          <w:r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apport projet : </w:t>
          </w:r>
          <w:r w:rsidRPr="00FE3EE5">
            <w:t xml:space="preserve"> </w:t>
          </w:r>
          <w:r w:rsidRPr="00FE3EE5">
            <w:rPr>
              <w:rFonts w:ascii="Century Gothic" w:hAnsi="Century Gothic"/>
              <w:color w:val="4472C4" w:themeColor="accent1"/>
              <w:sz w:val="28"/>
              <w:szCs w:val="28"/>
            </w:rPr>
            <w:t>P_</w:t>
          </w:r>
          <w:r w:rsidR="00E31743">
            <w:rPr>
              <w:rFonts w:ascii="Century Gothic" w:hAnsi="Century Gothic"/>
              <w:color w:val="4472C4" w:themeColor="accent1"/>
              <w:sz w:val="28"/>
              <w:szCs w:val="28"/>
            </w:rPr>
            <w:t>POO</w:t>
          </w:r>
          <w:r w:rsidR="00310F35">
            <w:rPr>
              <w:rFonts w:ascii="Century Gothic" w:hAnsi="Century Gothic"/>
              <w:color w:val="4472C4" w:themeColor="accent1"/>
              <w:sz w:val="28"/>
              <w:szCs w:val="28"/>
            </w:rPr>
            <w:t>,</w:t>
          </w:r>
          <w:r w:rsidR="00E31743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 P_UX &amp; P_</w:t>
          </w:r>
          <w:r w:rsidR="00310F35">
            <w:rPr>
              <w:rFonts w:ascii="Century Gothic" w:hAnsi="Century Gothic"/>
              <w:color w:val="4472C4" w:themeColor="accent1"/>
              <w:sz w:val="28"/>
              <w:szCs w:val="28"/>
            </w:rPr>
            <w:t>DB</w:t>
          </w:r>
          <w:r w:rsidR="00E31743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 </w:t>
          </w:r>
        </w:p>
        <w:p w14:paraId="16C91A5D" w14:textId="09DEA7CF" w:rsidR="007B49ED" w:rsidRDefault="00310F35" w:rsidP="00026B12">
          <w:pPr>
            <w:jc w:val="center"/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>Faire un réplica du célèbre jeu Space Invader</w:t>
          </w:r>
        </w:p>
        <w:p w14:paraId="371030FE" w14:textId="77777777" w:rsidR="001044B9" w:rsidRDefault="001044B9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2B25A4CA" w14:textId="77777777" w:rsidR="00026B12" w:rsidRDefault="00026B12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2369F039" w14:textId="2E319A5C" w:rsidR="007B49ED" w:rsidRDefault="00026B12" w:rsidP="007B49ED">
          <w:pPr>
            <w:jc w:val="center"/>
          </w:pPr>
          <w:r>
            <w:rPr>
              <w:noProof/>
            </w:rPr>
            <w:drawing>
              <wp:inline distT="0" distB="0" distL="0" distR="0" wp14:anchorId="3FFB8B72" wp14:editId="30216DF4">
                <wp:extent cx="3429000" cy="2971800"/>
                <wp:effectExtent l="0" t="0" r="0" b="0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E3EE5">
            <w:br w:type="page"/>
          </w:r>
        </w:p>
        <w:p w14:paraId="794833AA" w14:textId="77777777" w:rsidR="00A94EC5" w:rsidRDefault="00A94EC5" w:rsidP="007B49ED">
          <w:pPr>
            <w:jc w:val="center"/>
          </w:pPr>
        </w:p>
        <w:p w14:paraId="409B8495" w14:textId="77777777" w:rsidR="00A94EC5" w:rsidRDefault="00A94EC5">
          <w:r>
            <w:br w:type="page"/>
          </w:r>
        </w:p>
        <w:p w14:paraId="19204D1D" w14:textId="61F2F485" w:rsidR="00FE3EE5" w:rsidRDefault="00000000" w:rsidP="007B49ED">
          <w:pPr>
            <w:jc w:val="center"/>
          </w:pPr>
        </w:p>
      </w:sdtContent>
    </w:sdt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fr-FR" w:eastAsia="en-US"/>
        </w:rPr>
        <w:id w:val="1169289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CC5DC" w14:textId="39EF0D2B" w:rsidR="00A94EC5" w:rsidRPr="00A94EC5" w:rsidRDefault="00A94EC5">
          <w:pPr>
            <w:pStyle w:val="En-ttedetabledesmatires"/>
            <w:rPr>
              <w:lang w:val="fr-CH"/>
            </w:rPr>
          </w:pPr>
          <w:r>
            <w:rPr>
              <w:lang w:val="fr-FR"/>
            </w:rPr>
            <w:t>Table des matières</w:t>
          </w:r>
        </w:p>
        <w:p w14:paraId="7F995DE6" w14:textId="625A15F8" w:rsidR="005775C6" w:rsidRDefault="00A94EC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80394" w:history="1">
            <w:r w:rsidR="005775C6" w:rsidRPr="003F2BB1">
              <w:rPr>
                <w:rStyle w:val="Lienhypertexte"/>
                <w:noProof/>
                <w:lang w:eastAsia="fr-CH"/>
              </w:rPr>
              <w:t>1.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UX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_Toc147480394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39B4348B" w14:textId="5BCB3881" w:rsidR="005775C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395" w:history="1">
            <w:r w:rsidR="005775C6" w:rsidRPr="003F2BB1">
              <w:rPr>
                <w:rStyle w:val="Lienhypertexte"/>
                <w:noProof/>
                <w:lang w:eastAsia="fr-CH"/>
              </w:rPr>
              <w:t>2.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DB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_Toc147480395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5150993A" w14:textId="242B242C" w:rsidR="005775C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396" w:history="1">
            <w:r w:rsidR="005775C6" w:rsidRPr="003F2BB1">
              <w:rPr>
                <w:rStyle w:val="Lienhypertexte"/>
                <w:noProof/>
                <w:lang w:eastAsia="fr-CH"/>
              </w:rPr>
              <w:t>3.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POO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_Toc147480396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1C133305" w14:textId="6A03A00C" w:rsidR="005775C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397" w:history="1">
            <w:r w:rsidR="005775C6" w:rsidRPr="003F2BB1">
              <w:rPr>
                <w:rStyle w:val="Lienhypertexte"/>
                <w:noProof/>
                <w:lang w:eastAsia="fr-CH"/>
              </w:rPr>
              <w:t>a.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Introduction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_Toc147480397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2798FE57" w14:textId="6684BE61" w:rsidR="005775C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398" w:history="1">
            <w:r w:rsidR="005775C6" w:rsidRPr="003F2BB1">
              <w:rPr>
                <w:rStyle w:val="Lienhypertexte"/>
                <w:noProof/>
                <w:lang w:eastAsia="fr-CH"/>
              </w:rPr>
              <w:t>b.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Analyse fonctionnelle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_Toc147480398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336219EF" w14:textId="46170BB8" w:rsidR="005775C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399" w:history="1">
            <w:r w:rsidR="005775C6" w:rsidRPr="003F2BB1">
              <w:rPr>
                <w:rStyle w:val="Lienhypertexte"/>
                <w:noProof/>
                <w:lang w:eastAsia="fr-CH"/>
              </w:rPr>
              <w:t>c.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Analyse technique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_Toc147480399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5589C6DB" w14:textId="3BF7A903" w:rsidR="005775C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400" w:history="1">
            <w:r w:rsidR="005775C6" w:rsidRPr="003F2BB1">
              <w:rPr>
                <w:rStyle w:val="Lienhypertexte"/>
                <w:noProof/>
                <w:lang w:eastAsia="fr-CH"/>
              </w:rPr>
              <w:t>i.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Diagramme de basse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_Toc147480400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219EA204" w14:textId="68F971FF" w:rsidR="005775C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401" w:history="1">
            <w:r w:rsidR="005775C6" w:rsidRPr="003F2BB1">
              <w:rPr>
                <w:rStyle w:val="Lienhypertexte"/>
                <w:noProof/>
                <w:lang w:eastAsia="fr-CH"/>
              </w:rPr>
              <w:t>ii.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Explication (docfx)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_Toc147480401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5DBA40DA" w14:textId="79B0A52C" w:rsidR="005775C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402" w:history="1">
            <w:r w:rsidR="005775C6" w:rsidRPr="003F2BB1">
              <w:rPr>
                <w:rStyle w:val="Lienhypertexte"/>
                <w:noProof/>
                <w:lang w:eastAsia="fr-CH"/>
              </w:rPr>
              <w:t>d.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Test Unitaire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_Toc147480402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4D56DD63" w14:textId="6833DFFA" w:rsidR="005775C6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47480403" w:history="1">
            <w:r w:rsidR="005775C6" w:rsidRPr="003F2BB1">
              <w:rPr>
                <w:rStyle w:val="Lienhypertexte"/>
                <w:noProof/>
                <w:lang w:eastAsia="fr-CH"/>
              </w:rPr>
              <w:t>e.</w:t>
            </w:r>
            <w:r w:rsidR="005775C6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5775C6" w:rsidRPr="003F2BB1">
              <w:rPr>
                <w:rStyle w:val="Lienhypertexte"/>
                <w:noProof/>
                <w:lang w:eastAsia="fr-CH"/>
              </w:rPr>
              <w:t>Chat GPT</w:t>
            </w:r>
            <w:r w:rsidR="005775C6">
              <w:rPr>
                <w:noProof/>
                <w:webHidden/>
              </w:rPr>
              <w:tab/>
            </w:r>
            <w:r w:rsidR="005775C6">
              <w:rPr>
                <w:noProof/>
                <w:webHidden/>
              </w:rPr>
              <w:fldChar w:fldCharType="begin"/>
            </w:r>
            <w:r w:rsidR="005775C6">
              <w:rPr>
                <w:noProof/>
                <w:webHidden/>
              </w:rPr>
              <w:instrText xml:space="preserve"> PAGEREF _Toc147480403 \h </w:instrText>
            </w:r>
            <w:r w:rsidR="005775C6">
              <w:rPr>
                <w:noProof/>
                <w:webHidden/>
              </w:rPr>
            </w:r>
            <w:r w:rsidR="005775C6">
              <w:rPr>
                <w:noProof/>
                <w:webHidden/>
              </w:rPr>
              <w:fldChar w:fldCharType="separate"/>
            </w:r>
            <w:r w:rsidR="00D152EE">
              <w:rPr>
                <w:noProof/>
                <w:webHidden/>
              </w:rPr>
              <w:t>3</w:t>
            </w:r>
            <w:r w:rsidR="005775C6">
              <w:rPr>
                <w:noProof/>
                <w:webHidden/>
              </w:rPr>
              <w:fldChar w:fldCharType="end"/>
            </w:r>
          </w:hyperlink>
        </w:p>
        <w:p w14:paraId="0EAF6995" w14:textId="1877F1EA" w:rsidR="00A94EC5" w:rsidRDefault="00A94EC5">
          <w:r>
            <w:rPr>
              <w:b/>
              <w:bCs/>
              <w:lang w:val="fr-FR"/>
            </w:rPr>
            <w:fldChar w:fldCharType="end"/>
          </w:r>
        </w:p>
      </w:sdtContent>
    </w:sdt>
    <w:p w14:paraId="7280A1AF" w14:textId="4BC7A518" w:rsidR="00FE3EE5" w:rsidRDefault="00FE3EE5"/>
    <w:p w14:paraId="47F5F97D" w14:textId="320A00D4" w:rsidR="007D0A76" w:rsidRDefault="007D0A76" w:rsidP="006A08D5">
      <w:pPr>
        <w:rPr>
          <w:color w:val="5B9BD5" w:themeColor="accent5"/>
          <w:lang w:eastAsia="fr-CH"/>
        </w:rPr>
      </w:pPr>
    </w:p>
    <w:p w14:paraId="6C4B208C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5A3DC07F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641AD1F6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3613041A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661BD831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55AAEC81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45B9BA71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01128E51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21C21BAD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2834B4F5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18A0F005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29C3B5F1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0DE31F2A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7BAB7BED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28F39503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0E51E35D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1235ED53" w14:textId="77777777" w:rsidR="00463B6E" w:rsidRDefault="00463B6E" w:rsidP="006A08D5">
      <w:pPr>
        <w:rPr>
          <w:color w:val="5B9BD5" w:themeColor="accent5"/>
          <w:lang w:eastAsia="fr-CH"/>
        </w:rPr>
      </w:pPr>
    </w:p>
    <w:p w14:paraId="2143D612" w14:textId="4FD9B7A6" w:rsidR="00463B6E" w:rsidRDefault="00463B6E" w:rsidP="005775C6">
      <w:pPr>
        <w:pStyle w:val="Titre1"/>
        <w:numPr>
          <w:ilvl w:val="0"/>
          <w:numId w:val="11"/>
        </w:numPr>
        <w:rPr>
          <w:lang w:eastAsia="fr-CH"/>
        </w:rPr>
      </w:pPr>
      <w:bookmarkStart w:id="0" w:name="_Toc147480394"/>
      <w:r>
        <w:rPr>
          <w:lang w:eastAsia="fr-CH"/>
        </w:rPr>
        <w:lastRenderedPageBreak/>
        <w:t>UX</w:t>
      </w:r>
      <w:bookmarkEnd w:id="0"/>
    </w:p>
    <w:p w14:paraId="1EDD49EF" w14:textId="35109B6A" w:rsidR="00463B6E" w:rsidRDefault="00463B6E" w:rsidP="005775C6">
      <w:pPr>
        <w:pStyle w:val="Titre1"/>
        <w:numPr>
          <w:ilvl w:val="0"/>
          <w:numId w:val="11"/>
        </w:numPr>
        <w:rPr>
          <w:lang w:eastAsia="fr-CH"/>
        </w:rPr>
      </w:pPr>
      <w:bookmarkStart w:id="1" w:name="_Toc147480395"/>
      <w:r>
        <w:rPr>
          <w:lang w:eastAsia="fr-CH"/>
        </w:rPr>
        <w:t>DB</w:t>
      </w:r>
      <w:bookmarkEnd w:id="1"/>
    </w:p>
    <w:p w14:paraId="22B512A4" w14:textId="7DA5632C" w:rsidR="00A94EC5" w:rsidRDefault="00463B6E" w:rsidP="005775C6">
      <w:pPr>
        <w:pStyle w:val="Titre1"/>
        <w:numPr>
          <w:ilvl w:val="0"/>
          <w:numId w:val="11"/>
        </w:numPr>
        <w:rPr>
          <w:lang w:eastAsia="fr-CH"/>
        </w:rPr>
      </w:pPr>
      <w:bookmarkStart w:id="2" w:name="_Toc147480396"/>
      <w:r>
        <w:rPr>
          <w:lang w:eastAsia="fr-CH"/>
        </w:rPr>
        <w:t>POO</w:t>
      </w:r>
      <w:bookmarkEnd w:id="2"/>
    </w:p>
    <w:p w14:paraId="49DBDCD7" w14:textId="3093F949" w:rsidR="00ED3E26" w:rsidRDefault="00463B6E" w:rsidP="00ED3E26">
      <w:pPr>
        <w:pStyle w:val="Titre1"/>
        <w:numPr>
          <w:ilvl w:val="1"/>
          <w:numId w:val="11"/>
        </w:numPr>
        <w:rPr>
          <w:color w:val="5B9BD5" w:themeColor="accent5"/>
          <w:lang w:eastAsia="fr-CH"/>
        </w:rPr>
      </w:pPr>
      <w:bookmarkStart w:id="3" w:name="_Toc147480397"/>
      <w:r w:rsidRPr="00A94EC5">
        <w:rPr>
          <w:color w:val="5B9BD5" w:themeColor="accent5"/>
          <w:lang w:eastAsia="fr-CH"/>
        </w:rPr>
        <w:t>Introduction</w:t>
      </w:r>
      <w:bookmarkEnd w:id="3"/>
      <w:r w:rsidRPr="00A94EC5">
        <w:rPr>
          <w:color w:val="5B9BD5" w:themeColor="accent5"/>
          <w:lang w:eastAsia="fr-CH"/>
        </w:rPr>
        <w:t xml:space="preserve"> </w:t>
      </w:r>
    </w:p>
    <w:p w14:paraId="2209BD43" w14:textId="77777777" w:rsidR="00ED3E26" w:rsidRPr="00ED3E26" w:rsidRDefault="00ED3E26" w:rsidP="00ED3E26">
      <w:pPr>
        <w:rPr>
          <w:lang w:val="es-ES" w:eastAsia="fr-CH"/>
        </w:rPr>
      </w:pPr>
      <w:r w:rsidRPr="00ED3E26">
        <w:rPr>
          <w:lang w:val="es-ES" w:eastAsia="fr-CH"/>
        </w:rPr>
        <w:t xml:space="preserve">Con el siguiente proyecto, se realizara de forma abierta un pequeño videojuego en consola en Microsoft Visual Studio en código C#. </w:t>
      </w:r>
    </w:p>
    <w:p w14:paraId="6AAE8875" w14:textId="77777777" w:rsidR="00ED3E26" w:rsidRPr="00ED3E26" w:rsidRDefault="00ED3E26" w:rsidP="00ED3E26">
      <w:pPr>
        <w:rPr>
          <w:lang w:val="es-ES" w:eastAsia="fr-CH"/>
        </w:rPr>
      </w:pPr>
      <w:r w:rsidRPr="00ED3E26">
        <w:rPr>
          <w:lang w:val="es-ES" w:eastAsia="fr-CH"/>
        </w:rPr>
        <w:t xml:space="preserve">El objetivo es realizar un proyecto similar al famoso videojuego Space Invaders, pero en este caso, Spacy Invaders. Debe seguir los objetivos básicos como el jugador, enemigos diversos y proyectiles. A parte de los elementos jugables, también hay que añadir un sistema de victoria y registro de puntuación. </w:t>
      </w:r>
    </w:p>
    <w:p w14:paraId="44B5D788" w14:textId="77777777" w:rsidR="00ED3E26" w:rsidRPr="00ED3E26" w:rsidRDefault="00ED3E26" w:rsidP="00ED3E26">
      <w:pPr>
        <w:rPr>
          <w:lang w:val="es-ES" w:eastAsia="fr-CH"/>
        </w:rPr>
      </w:pPr>
      <w:r w:rsidRPr="00ED3E26">
        <w:rPr>
          <w:lang w:val="es-ES" w:eastAsia="fr-CH"/>
        </w:rPr>
        <w:t>Para la presentación del proyecto, se deberá presentar diversos menus principales como el menú principal, highscore y el juego.</w:t>
      </w:r>
    </w:p>
    <w:p w14:paraId="37CF2D4D" w14:textId="77777777" w:rsidR="00ED3E26" w:rsidRPr="00ED3E26" w:rsidRDefault="00ED3E26" w:rsidP="00ED3E26">
      <w:pPr>
        <w:rPr>
          <w:lang w:val="es-ES" w:eastAsia="fr-CH"/>
        </w:rPr>
      </w:pPr>
    </w:p>
    <w:p w14:paraId="12B9BA30" w14:textId="5395B3E3" w:rsidR="00A94EC5" w:rsidRPr="00A94EC5" w:rsidRDefault="00463B6E" w:rsidP="005775C6">
      <w:pPr>
        <w:pStyle w:val="Titre1"/>
        <w:numPr>
          <w:ilvl w:val="1"/>
          <w:numId w:val="11"/>
        </w:numPr>
        <w:rPr>
          <w:lang w:eastAsia="fr-CH"/>
        </w:rPr>
      </w:pPr>
      <w:bookmarkStart w:id="4" w:name="_Toc147480398"/>
      <w:r w:rsidRPr="00A94EC5">
        <w:rPr>
          <w:color w:val="5B9BD5" w:themeColor="accent5"/>
          <w:lang w:eastAsia="fr-CH"/>
        </w:rPr>
        <w:t>Analyse fonctionnelle</w:t>
      </w:r>
      <w:bookmarkEnd w:id="4"/>
      <w:r w:rsidRPr="00A94EC5">
        <w:rPr>
          <w:color w:val="5B9BD5" w:themeColor="accent5"/>
          <w:lang w:eastAsia="fr-CH"/>
        </w:rPr>
        <w:t xml:space="preserve"> </w:t>
      </w:r>
    </w:p>
    <w:p w14:paraId="13602611" w14:textId="10C2C415" w:rsidR="00A94EC5" w:rsidRPr="00A94EC5" w:rsidRDefault="00463B6E" w:rsidP="005775C6">
      <w:pPr>
        <w:pStyle w:val="Titre1"/>
        <w:numPr>
          <w:ilvl w:val="1"/>
          <w:numId w:val="11"/>
        </w:numPr>
        <w:rPr>
          <w:lang w:eastAsia="fr-CH"/>
        </w:rPr>
      </w:pPr>
      <w:bookmarkStart w:id="5" w:name="_Toc147480399"/>
      <w:r w:rsidRPr="00A94EC5">
        <w:rPr>
          <w:color w:val="5B9BD5" w:themeColor="accent5"/>
          <w:lang w:eastAsia="fr-CH"/>
        </w:rPr>
        <w:t>Analyse technique</w:t>
      </w:r>
      <w:bookmarkEnd w:id="5"/>
    </w:p>
    <w:p w14:paraId="691C5CB0" w14:textId="366940ED" w:rsidR="00A94EC5" w:rsidRPr="00A94EC5" w:rsidRDefault="00463B6E" w:rsidP="005775C6">
      <w:pPr>
        <w:pStyle w:val="Titre1"/>
        <w:numPr>
          <w:ilvl w:val="2"/>
          <w:numId w:val="11"/>
        </w:numPr>
        <w:rPr>
          <w:lang w:eastAsia="fr-CH"/>
        </w:rPr>
      </w:pPr>
      <w:bookmarkStart w:id="6" w:name="_Toc147480400"/>
      <w:r w:rsidRPr="00A94EC5">
        <w:rPr>
          <w:color w:val="5B9BD5" w:themeColor="accent5"/>
          <w:lang w:eastAsia="fr-CH"/>
        </w:rPr>
        <w:t>Diagramme de basse</w:t>
      </w:r>
      <w:bookmarkEnd w:id="6"/>
    </w:p>
    <w:p w14:paraId="6469DC5E" w14:textId="2B000D22" w:rsidR="00ED3E26" w:rsidRDefault="00361EF8" w:rsidP="00ED3E26">
      <w:pPr>
        <w:pStyle w:val="Titre1"/>
        <w:numPr>
          <w:ilvl w:val="2"/>
          <w:numId w:val="11"/>
        </w:numPr>
        <w:rPr>
          <w:color w:val="5B9BD5" w:themeColor="accent5"/>
          <w:lang w:eastAsia="fr-CH"/>
        </w:rPr>
      </w:pPr>
      <w:bookmarkStart w:id="7" w:name="_Toc147480401"/>
      <w:r w:rsidRPr="00A94EC5">
        <w:rPr>
          <w:color w:val="5B9BD5" w:themeColor="accent5"/>
          <w:lang w:eastAsia="fr-CH"/>
        </w:rPr>
        <w:t>Explication (docfx)</w:t>
      </w:r>
      <w:bookmarkEnd w:id="7"/>
    </w:p>
    <w:p w14:paraId="17DDE2DC" w14:textId="77777777" w:rsidR="00ED3E26" w:rsidRDefault="00ED3E26" w:rsidP="00ED3E26">
      <w:pPr>
        <w:pStyle w:val="Paragraphedeliste"/>
        <w:numPr>
          <w:ilvl w:val="0"/>
          <w:numId w:val="12"/>
        </w:numPr>
        <w:rPr>
          <w:lang w:eastAsia="fr-CH"/>
        </w:rPr>
      </w:pPr>
      <w:r>
        <w:rPr>
          <w:lang w:eastAsia="fr-CH"/>
        </w:rPr>
        <w:t>Main Programm</w:t>
      </w:r>
    </w:p>
    <w:p w14:paraId="3654C1A7" w14:textId="77777777" w:rsidR="00ED3E26" w:rsidRDefault="00ED3E26" w:rsidP="00ED3E26">
      <w:pPr>
        <w:pStyle w:val="Paragraphedeliste"/>
        <w:numPr>
          <w:ilvl w:val="0"/>
          <w:numId w:val="12"/>
        </w:numPr>
        <w:rPr>
          <w:lang w:eastAsia="fr-CH"/>
        </w:rPr>
      </w:pPr>
      <w:r>
        <w:rPr>
          <w:lang w:eastAsia="fr-CH"/>
        </w:rPr>
        <w:t>Motor de Jeu</w:t>
      </w:r>
    </w:p>
    <w:p w14:paraId="6C95F231" w14:textId="77777777" w:rsidR="00ED3E26" w:rsidRDefault="00ED3E26" w:rsidP="00ED3E26">
      <w:pPr>
        <w:pStyle w:val="Paragraphedeliste"/>
        <w:numPr>
          <w:ilvl w:val="0"/>
          <w:numId w:val="12"/>
        </w:numPr>
        <w:rPr>
          <w:lang w:eastAsia="fr-CH"/>
        </w:rPr>
      </w:pPr>
      <w:r>
        <w:rPr>
          <w:lang w:eastAsia="fr-CH"/>
        </w:rPr>
        <w:t>Player</w:t>
      </w:r>
    </w:p>
    <w:p w14:paraId="4F79296D" w14:textId="77777777" w:rsidR="00ED3E26" w:rsidRDefault="00ED3E26" w:rsidP="00ED3E26">
      <w:pPr>
        <w:pStyle w:val="Paragraphedeliste"/>
        <w:numPr>
          <w:ilvl w:val="1"/>
          <w:numId w:val="12"/>
        </w:numPr>
        <w:rPr>
          <w:lang w:eastAsia="fr-CH"/>
        </w:rPr>
      </w:pPr>
      <w:r>
        <w:rPr>
          <w:lang w:eastAsia="fr-CH"/>
        </w:rPr>
        <w:t>IsAlive</w:t>
      </w:r>
    </w:p>
    <w:p w14:paraId="76371C87" w14:textId="77777777" w:rsidR="00ED3E26" w:rsidRDefault="00ED3E26" w:rsidP="00ED3E26">
      <w:pPr>
        <w:pStyle w:val="Paragraphedeliste"/>
        <w:numPr>
          <w:ilvl w:val="1"/>
          <w:numId w:val="12"/>
        </w:numPr>
        <w:rPr>
          <w:lang w:eastAsia="fr-CH"/>
        </w:rPr>
      </w:pPr>
      <w:r>
        <w:rPr>
          <w:lang w:eastAsia="fr-CH"/>
        </w:rPr>
        <w:t>Draw</w:t>
      </w:r>
    </w:p>
    <w:p w14:paraId="3B4E5065" w14:textId="77777777" w:rsidR="00ED3E26" w:rsidRDefault="00ED3E26" w:rsidP="00ED3E26">
      <w:pPr>
        <w:pStyle w:val="Paragraphedeliste"/>
        <w:numPr>
          <w:ilvl w:val="1"/>
          <w:numId w:val="12"/>
        </w:numPr>
        <w:rPr>
          <w:lang w:eastAsia="fr-CH"/>
        </w:rPr>
      </w:pPr>
      <w:r>
        <w:rPr>
          <w:lang w:eastAsia="fr-CH"/>
        </w:rPr>
        <w:t>Move</w:t>
      </w:r>
    </w:p>
    <w:p w14:paraId="466EF527" w14:textId="77777777" w:rsidR="00ED3E26" w:rsidRDefault="00ED3E26" w:rsidP="00ED3E26">
      <w:pPr>
        <w:pStyle w:val="Paragraphedeliste"/>
        <w:numPr>
          <w:ilvl w:val="0"/>
          <w:numId w:val="12"/>
        </w:numPr>
        <w:rPr>
          <w:lang w:eastAsia="fr-CH"/>
        </w:rPr>
      </w:pPr>
      <w:r>
        <w:rPr>
          <w:lang w:eastAsia="fr-CH"/>
        </w:rPr>
        <w:t>Enemies</w:t>
      </w:r>
    </w:p>
    <w:p w14:paraId="29BFB76E" w14:textId="77777777" w:rsidR="00ED3E26" w:rsidRDefault="00ED3E26" w:rsidP="00ED3E26">
      <w:pPr>
        <w:pStyle w:val="Paragraphedeliste"/>
        <w:numPr>
          <w:ilvl w:val="1"/>
          <w:numId w:val="12"/>
        </w:numPr>
        <w:rPr>
          <w:lang w:eastAsia="fr-CH"/>
        </w:rPr>
      </w:pPr>
      <w:r>
        <w:rPr>
          <w:lang w:eastAsia="fr-CH"/>
        </w:rPr>
        <w:t>IsAlive</w:t>
      </w:r>
    </w:p>
    <w:p w14:paraId="3AECBDC5" w14:textId="77777777" w:rsidR="00ED3E26" w:rsidRDefault="00ED3E26" w:rsidP="00ED3E26">
      <w:pPr>
        <w:pStyle w:val="Paragraphedeliste"/>
        <w:numPr>
          <w:ilvl w:val="1"/>
          <w:numId w:val="12"/>
        </w:numPr>
        <w:rPr>
          <w:lang w:eastAsia="fr-CH"/>
        </w:rPr>
      </w:pPr>
      <w:r>
        <w:rPr>
          <w:lang w:eastAsia="fr-CH"/>
        </w:rPr>
        <w:t>Draw</w:t>
      </w:r>
    </w:p>
    <w:p w14:paraId="2738FAFF" w14:textId="77777777" w:rsidR="00ED3E26" w:rsidRDefault="00ED3E26" w:rsidP="00ED3E26">
      <w:pPr>
        <w:pStyle w:val="Paragraphedeliste"/>
        <w:numPr>
          <w:ilvl w:val="1"/>
          <w:numId w:val="12"/>
        </w:numPr>
        <w:rPr>
          <w:lang w:eastAsia="fr-CH"/>
        </w:rPr>
      </w:pPr>
      <w:r>
        <w:rPr>
          <w:lang w:eastAsia="fr-CH"/>
        </w:rPr>
        <w:t>Move</w:t>
      </w:r>
    </w:p>
    <w:p w14:paraId="5001C69A" w14:textId="77777777" w:rsidR="00ED3E26" w:rsidRDefault="00ED3E26" w:rsidP="00ED3E26">
      <w:pPr>
        <w:pStyle w:val="Paragraphedeliste"/>
        <w:numPr>
          <w:ilvl w:val="0"/>
          <w:numId w:val="12"/>
        </w:numPr>
        <w:rPr>
          <w:lang w:eastAsia="fr-CH"/>
        </w:rPr>
      </w:pPr>
      <w:r>
        <w:rPr>
          <w:lang w:eastAsia="fr-CH"/>
        </w:rPr>
        <w:t>Bullet</w:t>
      </w:r>
    </w:p>
    <w:p w14:paraId="6F2CE419" w14:textId="77777777" w:rsidR="00ED3E26" w:rsidRDefault="00ED3E26" w:rsidP="00ED3E26">
      <w:pPr>
        <w:pStyle w:val="Paragraphedeliste"/>
        <w:numPr>
          <w:ilvl w:val="1"/>
          <w:numId w:val="12"/>
        </w:numPr>
        <w:rPr>
          <w:lang w:eastAsia="fr-CH"/>
        </w:rPr>
      </w:pPr>
      <w:r>
        <w:rPr>
          <w:lang w:eastAsia="fr-CH"/>
        </w:rPr>
        <w:t>Draw</w:t>
      </w:r>
    </w:p>
    <w:p w14:paraId="28379157" w14:textId="77777777" w:rsidR="00ED3E26" w:rsidRDefault="00ED3E26" w:rsidP="00ED3E26">
      <w:pPr>
        <w:pStyle w:val="Paragraphedeliste"/>
        <w:numPr>
          <w:ilvl w:val="1"/>
          <w:numId w:val="12"/>
        </w:numPr>
        <w:rPr>
          <w:lang w:eastAsia="fr-CH"/>
        </w:rPr>
      </w:pPr>
      <w:r>
        <w:rPr>
          <w:lang w:eastAsia="fr-CH"/>
        </w:rPr>
        <w:t>Move</w:t>
      </w:r>
    </w:p>
    <w:p w14:paraId="76CF6CA0" w14:textId="77777777" w:rsidR="00ED3E26" w:rsidRDefault="00ED3E26" w:rsidP="00ED3E26">
      <w:pPr>
        <w:pStyle w:val="Paragraphedeliste"/>
        <w:numPr>
          <w:ilvl w:val="1"/>
          <w:numId w:val="12"/>
        </w:numPr>
        <w:rPr>
          <w:lang w:eastAsia="fr-CH"/>
        </w:rPr>
      </w:pPr>
      <w:r>
        <w:rPr>
          <w:lang w:eastAsia="fr-CH"/>
        </w:rPr>
        <w:t>Destroy</w:t>
      </w:r>
    </w:p>
    <w:p w14:paraId="0E8734E8" w14:textId="60923EDA" w:rsidR="00ED3E26" w:rsidRDefault="00ED3E26" w:rsidP="00ED3E26">
      <w:pPr>
        <w:pStyle w:val="Paragraphedeliste"/>
        <w:numPr>
          <w:ilvl w:val="0"/>
          <w:numId w:val="12"/>
        </w:numPr>
        <w:rPr>
          <w:lang w:eastAsia="fr-CH"/>
        </w:rPr>
      </w:pPr>
      <w:r>
        <w:rPr>
          <w:lang w:eastAsia="fr-CH"/>
        </w:rPr>
        <w:t>UI</w:t>
      </w:r>
    </w:p>
    <w:p w14:paraId="65822D46" w14:textId="21A2A322" w:rsidR="00ED3E26" w:rsidRDefault="00ED3E26" w:rsidP="00ED3E26">
      <w:pPr>
        <w:pStyle w:val="Paragraphedeliste"/>
        <w:numPr>
          <w:ilvl w:val="0"/>
          <w:numId w:val="12"/>
        </w:numPr>
        <w:rPr>
          <w:lang w:eastAsia="fr-CH"/>
        </w:rPr>
      </w:pPr>
      <w:r>
        <w:rPr>
          <w:lang w:eastAsia="fr-CH"/>
        </w:rPr>
        <w:t>Highscore</w:t>
      </w:r>
    </w:p>
    <w:p w14:paraId="740568A4" w14:textId="77777777" w:rsidR="00ED3E26" w:rsidRPr="00C479F5" w:rsidRDefault="00ED3E26" w:rsidP="00ED3E26">
      <w:pPr>
        <w:pStyle w:val="Paragraphedeliste"/>
        <w:numPr>
          <w:ilvl w:val="0"/>
          <w:numId w:val="12"/>
        </w:numPr>
        <w:rPr>
          <w:lang w:eastAsia="fr-CH"/>
        </w:rPr>
      </w:pPr>
      <w:r>
        <w:rPr>
          <w:lang w:eastAsia="fr-CH"/>
        </w:rPr>
        <w:t xml:space="preserve">Base de données </w:t>
      </w:r>
    </w:p>
    <w:p w14:paraId="3C049BE8" w14:textId="77777777" w:rsidR="00ED3E26" w:rsidRPr="00ED3E26" w:rsidRDefault="00ED3E26" w:rsidP="00ED3E26">
      <w:pPr>
        <w:rPr>
          <w:lang w:eastAsia="fr-CH"/>
        </w:rPr>
      </w:pPr>
    </w:p>
    <w:p w14:paraId="61CFE54C" w14:textId="77777777" w:rsidR="00ED3E26" w:rsidRPr="00ED3E26" w:rsidRDefault="00ED3E26" w:rsidP="00ED3E26">
      <w:pPr>
        <w:rPr>
          <w:lang w:val="es-ES" w:eastAsia="fr-CH"/>
        </w:rPr>
      </w:pPr>
    </w:p>
    <w:p w14:paraId="2B0FCAB9" w14:textId="174D6E3C" w:rsidR="00A94EC5" w:rsidRPr="00A94EC5" w:rsidRDefault="00361EF8" w:rsidP="005775C6">
      <w:pPr>
        <w:pStyle w:val="Titre1"/>
        <w:numPr>
          <w:ilvl w:val="1"/>
          <w:numId w:val="11"/>
        </w:numPr>
        <w:rPr>
          <w:lang w:eastAsia="fr-CH"/>
        </w:rPr>
      </w:pPr>
      <w:bookmarkStart w:id="8" w:name="_Toc147480402"/>
      <w:r w:rsidRPr="00A94EC5">
        <w:rPr>
          <w:color w:val="5B9BD5" w:themeColor="accent5"/>
          <w:lang w:eastAsia="fr-CH"/>
        </w:rPr>
        <w:t>Test Unitaire</w:t>
      </w:r>
      <w:bookmarkEnd w:id="8"/>
    </w:p>
    <w:p w14:paraId="566A4C3A" w14:textId="1BAA8F90" w:rsidR="00361EF8" w:rsidRPr="00A94EC5" w:rsidRDefault="00361EF8" w:rsidP="005775C6">
      <w:pPr>
        <w:pStyle w:val="Titre1"/>
        <w:numPr>
          <w:ilvl w:val="1"/>
          <w:numId w:val="11"/>
        </w:numPr>
        <w:rPr>
          <w:lang w:eastAsia="fr-CH"/>
        </w:rPr>
      </w:pPr>
      <w:bookmarkStart w:id="9" w:name="_Toc147480403"/>
      <w:r w:rsidRPr="00A94EC5">
        <w:rPr>
          <w:color w:val="5B9BD5" w:themeColor="accent5"/>
          <w:lang w:eastAsia="fr-CH"/>
        </w:rPr>
        <w:t>Chat GPT</w:t>
      </w:r>
      <w:bookmarkEnd w:id="9"/>
    </w:p>
    <w:p w14:paraId="6ECDB1F9" w14:textId="77777777" w:rsidR="00A94EC5" w:rsidRDefault="00A94EC5" w:rsidP="005775C6">
      <w:pPr>
        <w:pStyle w:val="Paragraphedeliste"/>
        <w:numPr>
          <w:ilvl w:val="0"/>
          <w:numId w:val="11"/>
        </w:numPr>
        <w:rPr>
          <w:lang w:eastAsia="fr-CH"/>
        </w:rPr>
      </w:pPr>
      <w:r w:rsidRPr="00A94EC5">
        <w:rPr>
          <w:lang w:eastAsia="fr-CH"/>
        </w:rPr>
        <w:t>Chat GPT n'a pas été utilisé pour la réalisation de ce projet</w:t>
      </w:r>
    </w:p>
    <w:p w14:paraId="31F6EA22" w14:textId="51D7CF1C" w:rsidR="00B25D14" w:rsidRPr="00A94EC5" w:rsidRDefault="00B25D14" w:rsidP="005775C6">
      <w:pPr>
        <w:pStyle w:val="Paragraphedeliste"/>
        <w:numPr>
          <w:ilvl w:val="1"/>
          <w:numId w:val="11"/>
        </w:numPr>
        <w:rPr>
          <w:lang w:eastAsia="fr-CH"/>
        </w:rPr>
      </w:pPr>
      <w:r w:rsidRPr="005775C6">
        <w:rPr>
          <w:color w:val="5B9BD5" w:themeColor="accent5"/>
          <w:lang w:eastAsia="fr-CH"/>
        </w:rPr>
        <w:t>Conclusions</w:t>
      </w:r>
    </w:p>
    <w:sectPr w:rsidR="00B25D14" w:rsidRPr="00A94EC5" w:rsidSect="00FE3EE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30F9" w14:textId="77777777" w:rsidR="007B449C" w:rsidRDefault="007B449C" w:rsidP="00FE3EE5">
      <w:pPr>
        <w:spacing w:after="0" w:line="240" w:lineRule="auto"/>
      </w:pPr>
      <w:r>
        <w:separator/>
      </w:r>
    </w:p>
  </w:endnote>
  <w:endnote w:type="continuationSeparator" w:id="0">
    <w:p w14:paraId="69EE6154" w14:textId="77777777" w:rsidR="007B449C" w:rsidRDefault="007B449C" w:rsidP="00FE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CE10" w14:textId="77777777" w:rsidR="006C1D93" w:rsidRDefault="006C1D93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5B46D" wp14:editId="6A478FD6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D0A41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" strokecolor="#4472c4 [3204]" strokeweight=".5pt">
              <v:stroke joinstyle="miter"/>
              <w10:wrap anchorx="margin"/>
            </v:line>
          </w:pict>
        </mc:Fallback>
      </mc:AlternateContent>
    </w:r>
  </w:p>
  <w:p w14:paraId="19111880" w14:textId="77777777" w:rsidR="006C1D93" w:rsidRPr="00800A8A" w:rsidRDefault="006C1D93">
    <w:pPr>
      <w:pStyle w:val="Pieddepage"/>
      <w:rPr>
        <w:caps/>
        <w:color w:val="4472C4" w:themeColor="accent1"/>
      </w:rPr>
    </w:pPr>
    <w:r w:rsidRPr="00226BDC">
      <w:rPr>
        <w:rFonts w:cs="Times New Roman"/>
        <w:caps/>
        <w:color w:val="4472C4" w:themeColor="accent1"/>
      </w:rPr>
      <w:t>aDRIAN TOLEDO</w:t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  <w:t xml:space="preserve"> </w:t>
    </w:r>
    <w:r w:rsidRPr="00226BDC">
      <w:rPr>
        <w:rFonts w:cs="Times New Roman"/>
        <w:caps/>
        <w:color w:val="4472C4" w:themeColor="accent1"/>
      </w:rPr>
      <w:fldChar w:fldCharType="begin"/>
    </w:r>
    <w:r w:rsidRPr="00226BDC">
      <w:rPr>
        <w:rFonts w:cs="Times New Roman"/>
        <w:caps/>
        <w:color w:val="4472C4" w:themeColor="accent1"/>
      </w:rPr>
      <w:instrText>PAGE   \* MERGEFORMAT</w:instrText>
    </w:r>
    <w:r w:rsidRPr="00226BDC">
      <w:rPr>
        <w:rFonts w:cs="Times New Roman"/>
        <w:caps/>
        <w:color w:val="4472C4" w:themeColor="accent1"/>
      </w:rPr>
      <w:fldChar w:fldCharType="separate"/>
    </w:r>
    <w:r>
      <w:rPr>
        <w:rFonts w:cs="Times New Roman"/>
        <w:caps/>
        <w:noProof/>
        <w:color w:val="4472C4" w:themeColor="accent1"/>
      </w:rPr>
      <w:t>7</w:t>
    </w:r>
    <w:r w:rsidRPr="00226BDC">
      <w:rPr>
        <w:rFonts w:cs="Times New Roman"/>
        <w:caps/>
        <w:color w:val="4472C4" w:themeColor="accent1"/>
      </w:rPr>
      <w:fldChar w:fldCharType="end"/>
    </w:r>
  </w:p>
  <w:p w14:paraId="611C6B79" w14:textId="77777777" w:rsidR="006C1D93" w:rsidRDefault="006C1D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F373" w14:textId="77777777" w:rsidR="007B449C" w:rsidRDefault="007B449C" w:rsidP="00FE3EE5">
      <w:pPr>
        <w:spacing w:after="0" w:line="240" w:lineRule="auto"/>
      </w:pPr>
      <w:r>
        <w:separator/>
      </w:r>
    </w:p>
  </w:footnote>
  <w:footnote w:type="continuationSeparator" w:id="0">
    <w:p w14:paraId="00EC0711" w14:textId="77777777" w:rsidR="007B449C" w:rsidRDefault="007B449C" w:rsidP="00FE3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F464" w14:textId="68269118" w:rsidR="006C1D93" w:rsidRPr="00755C92" w:rsidRDefault="006C1D93" w:rsidP="00823570">
    <w:pPr>
      <w:pStyle w:val="En-tte"/>
      <w:jc w:val="center"/>
      <w:rPr>
        <w:color w:val="4472C4" w:themeColor="accent1"/>
      </w:rPr>
    </w:pPr>
    <w:r>
      <w:rPr>
        <w:noProof/>
        <w:lang w:eastAsia="fr-CH"/>
      </w:rPr>
      <w:drawing>
        <wp:inline distT="0" distB="0" distL="0" distR="0" wp14:anchorId="6666675C" wp14:editId="019815C2">
          <wp:extent cx="600075" cy="153800"/>
          <wp:effectExtent l="0" t="0" r="0" b="0"/>
          <wp:docPr id="65" name="Imagen 3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55C92">
      <w:tab/>
    </w:r>
    <w:r w:rsidR="007B49ED" w:rsidRPr="007B49ED">
      <w:rPr>
        <w:rFonts w:cs="Times New Roman"/>
        <w:color w:val="4472C4" w:themeColor="accent1"/>
      </w:rPr>
      <w:t>P_</w:t>
    </w:r>
    <w:r w:rsidR="006A08D5">
      <w:rPr>
        <w:rFonts w:cs="Times New Roman"/>
        <w:color w:val="4472C4" w:themeColor="accent1"/>
      </w:rPr>
      <w:t>P</w:t>
    </w:r>
    <w:r w:rsidR="004C5C5F">
      <w:rPr>
        <w:rFonts w:cs="Times New Roman"/>
        <w:color w:val="4472C4" w:themeColor="accent1"/>
      </w:rPr>
      <w:t>OO  P_DB P_UX</w:t>
    </w:r>
    <w:r w:rsidR="006A08D5">
      <w:rPr>
        <w:rFonts w:cs="Times New Roman"/>
        <w:color w:val="4472C4" w:themeColor="accent1"/>
      </w:rPr>
      <w:t xml:space="preserve"> </w:t>
    </w:r>
    <w:r>
      <w:rPr>
        <w:rFonts w:cs="Times New Roman"/>
        <w:color w:val="4472C4" w:themeColor="accent1"/>
      </w:rPr>
      <w:t xml:space="preserve">: </w:t>
    </w:r>
    <w:r w:rsidR="006A08D5">
      <w:rPr>
        <w:rFonts w:cs="Times New Roman"/>
        <w:color w:val="4472C4" w:themeColor="accent1"/>
      </w:rPr>
      <w:t>SPICY INVADERS</w:t>
    </w:r>
    <w:r w:rsidRPr="00755C92">
      <w:rPr>
        <w:rFonts w:cs="Times New Roman"/>
        <w:color w:val="4472C4" w:themeColor="accent1"/>
      </w:rPr>
      <w:tab/>
      <w:t>CIN1B</w:t>
    </w:r>
  </w:p>
  <w:p w14:paraId="509901AC" w14:textId="77777777" w:rsidR="006C1D93" w:rsidRDefault="006C1D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8D3"/>
    <w:multiLevelType w:val="hybridMultilevel"/>
    <w:tmpl w:val="E2D234A8"/>
    <w:lvl w:ilvl="0" w:tplc="EB70B38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6F21"/>
    <w:multiLevelType w:val="hybridMultilevel"/>
    <w:tmpl w:val="49441772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2B19"/>
    <w:multiLevelType w:val="hybridMultilevel"/>
    <w:tmpl w:val="4BD82F6A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377CF"/>
    <w:multiLevelType w:val="hybridMultilevel"/>
    <w:tmpl w:val="055862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5AA"/>
    <w:multiLevelType w:val="hybridMultilevel"/>
    <w:tmpl w:val="70223066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34967"/>
    <w:multiLevelType w:val="hybridMultilevel"/>
    <w:tmpl w:val="60DA2A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77FF7"/>
    <w:multiLevelType w:val="hybridMultilevel"/>
    <w:tmpl w:val="462208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314B5"/>
    <w:multiLevelType w:val="multilevel"/>
    <w:tmpl w:val="3C90F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/>
        <w:iCs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8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6BD81534"/>
    <w:multiLevelType w:val="hybridMultilevel"/>
    <w:tmpl w:val="07B88BB8"/>
    <w:lvl w:ilvl="0" w:tplc="009EF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500472"/>
    <w:multiLevelType w:val="hybridMultilevel"/>
    <w:tmpl w:val="50625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44B3A"/>
    <w:multiLevelType w:val="multilevel"/>
    <w:tmpl w:val="D27E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446119419">
    <w:abstractNumId w:val="8"/>
  </w:num>
  <w:num w:numId="2" w16cid:durableId="1986205674">
    <w:abstractNumId w:val="7"/>
  </w:num>
  <w:num w:numId="3" w16cid:durableId="197208630">
    <w:abstractNumId w:val="0"/>
  </w:num>
  <w:num w:numId="4" w16cid:durableId="437337890">
    <w:abstractNumId w:val="4"/>
  </w:num>
  <w:num w:numId="5" w16cid:durableId="1888450838">
    <w:abstractNumId w:val="10"/>
  </w:num>
  <w:num w:numId="6" w16cid:durableId="1135021757">
    <w:abstractNumId w:val="1"/>
  </w:num>
  <w:num w:numId="7" w16cid:durableId="1273509901">
    <w:abstractNumId w:val="2"/>
  </w:num>
  <w:num w:numId="8" w16cid:durableId="2065521576">
    <w:abstractNumId w:val="11"/>
  </w:num>
  <w:num w:numId="9" w16cid:durableId="2115787968">
    <w:abstractNumId w:val="9"/>
  </w:num>
  <w:num w:numId="10" w16cid:durableId="761951487">
    <w:abstractNumId w:val="6"/>
  </w:num>
  <w:num w:numId="11" w16cid:durableId="942608131">
    <w:abstractNumId w:val="3"/>
  </w:num>
  <w:num w:numId="12" w16cid:durableId="207546619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E5"/>
    <w:rsid w:val="00026B12"/>
    <w:rsid w:val="00077E86"/>
    <w:rsid w:val="000A4D62"/>
    <w:rsid w:val="000F017E"/>
    <w:rsid w:val="001044B9"/>
    <w:rsid w:val="00106E09"/>
    <w:rsid w:val="001366E3"/>
    <w:rsid w:val="001B6BCB"/>
    <w:rsid w:val="00206334"/>
    <w:rsid w:val="00224CBE"/>
    <w:rsid w:val="00230432"/>
    <w:rsid w:val="002450B5"/>
    <w:rsid w:val="002C7A11"/>
    <w:rsid w:val="00310F35"/>
    <w:rsid w:val="003328C6"/>
    <w:rsid w:val="00361EF8"/>
    <w:rsid w:val="003A22A9"/>
    <w:rsid w:val="003A2EA4"/>
    <w:rsid w:val="003C1D21"/>
    <w:rsid w:val="003C495D"/>
    <w:rsid w:val="003F5A91"/>
    <w:rsid w:val="00463B6E"/>
    <w:rsid w:val="004C5C5F"/>
    <w:rsid w:val="004D241C"/>
    <w:rsid w:val="00507684"/>
    <w:rsid w:val="005775C6"/>
    <w:rsid w:val="0058354D"/>
    <w:rsid w:val="005B6012"/>
    <w:rsid w:val="005F2CF0"/>
    <w:rsid w:val="00603EC1"/>
    <w:rsid w:val="00660D16"/>
    <w:rsid w:val="006A08D5"/>
    <w:rsid w:val="006A7531"/>
    <w:rsid w:val="006B0727"/>
    <w:rsid w:val="006C1D93"/>
    <w:rsid w:val="006D0B82"/>
    <w:rsid w:val="006E4D7A"/>
    <w:rsid w:val="0074299D"/>
    <w:rsid w:val="00754BED"/>
    <w:rsid w:val="007B449C"/>
    <w:rsid w:val="007B49ED"/>
    <w:rsid w:val="007C0E88"/>
    <w:rsid w:val="007D0A76"/>
    <w:rsid w:val="0081761C"/>
    <w:rsid w:val="008265EB"/>
    <w:rsid w:val="00863A37"/>
    <w:rsid w:val="008E161F"/>
    <w:rsid w:val="00904A55"/>
    <w:rsid w:val="00950417"/>
    <w:rsid w:val="009C6696"/>
    <w:rsid w:val="00A27B89"/>
    <w:rsid w:val="00A560F5"/>
    <w:rsid w:val="00A94EC5"/>
    <w:rsid w:val="00B25D14"/>
    <w:rsid w:val="00B260A5"/>
    <w:rsid w:val="00B53356"/>
    <w:rsid w:val="00B6225C"/>
    <w:rsid w:val="00B65B90"/>
    <w:rsid w:val="00B6789E"/>
    <w:rsid w:val="00C01EC2"/>
    <w:rsid w:val="00C633B4"/>
    <w:rsid w:val="00C8734A"/>
    <w:rsid w:val="00CE5BCE"/>
    <w:rsid w:val="00D0429A"/>
    <w:rsid w:val="00D152EE"/>
    <w:rsid w:val="00D40D65"/>
    <w:rsid w:val="00D64853"/>
    <w:rsid w:val="00D731CC"/>
    <w:rsid w:val="00DE57A7"/>
    <w:rsid w:val="00E31743"/>
    <w:rsid w:val="00E545C2"/>
    <w:rsid w:val="00EC219F"/>
    <w:rsid w:val="00ED3E26"/>
    <w:rsid w:val="00EE25E2"/>
    <w:rsid w:val="00F32722"/>
    <w:rsid w:val="00FA23A0"/>
    <w:rsid w:val="00FD7318"/>
    <w:rsid w:val="00F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6C6CC"/>
  <w15:chartTrackingRefBased/>
  <w15:docId w15:val="{A21FADC7-DF4B-4ABC-BD5C-06D389A3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BCE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7B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3EE5"/>
  </w:style>
  <w:style w:type="paragraph" w:styleId="Pieddepage">
    <w:name w:val="footer"/>
    <w:basedOn w:val="Normal"/>
    <w:link w:val="Pieddepag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3EE5"/>
  </w:style>
  <w:style w:type="paragraph" w:styleId="Sansinterligne">
    <w:name w:val="No Spacing"/>
    <w:link w:val="SansinterligneCar"/>
    <w:uiPriority w:val="1"/>
    <w:qFormat/>
    <w:rsid w:val="00FE3EE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3EE5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FE3EE5"/>
    <w:pPr>
      <w:ind w:left="720"/>
      <w:contextualSpacing/>
    </w:pPr>
  </w:style>
  <w:style w:type="paragraph" w:customStyle="1" w:styleId="paragraphe1">
    <w:name w:val="paragraphe1"/>
    <w:basedOn w:val="Normal"/>
    <w:rsid w:val="00FE3EE5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7B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4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0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D0A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0A7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6012"/>
    <w:pPr>
      <w:outlineLvl w:val="9"/>
    </w:pPr>
    <w:rPr>
      <w:lang w:val="es-ES" w:eastAsia="es-ES"/>
    </w:rPr>
  </w:style>
  <w:style w:type="paragraph" w:styleId="TM1">
    <w:name w:val="toc 1"/>
    <w:basedOn w:val="Normal"/>
    <w:next w:val="Normal"/>
    <w:autoRedefine/>
    <w:uiPriority w:val="39"/>
    <w:unhideWhenUsed/>
    <w:rsid w:val="005B60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01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B60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5E554B454E48A487046B0881C8C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66857-6308-4E64-AADB-4937C42D0243}"/>
      </w:docPartPr>
      <w:docPartBody>
        <w:p w:rsidR="00416AC9" w:rsidRDefault="00EB6A2D" w:rsidP="00EB6A2D">
          <w:pPr>
            <w:pStyle w:val="BC5E554B454E48A487046B0881C8C38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2D"/>
    <w:rsid w:val="001F7E59"/>
    <w:rsid w:val="00416AC9"/>
    <w:rsid w:val="0042049E"/>
    <w:rsid w:val="00A10EB0"/>
    <w:rsid w:val="00A530E1"/>
    <w:rsid w:val="00AD0009"/>
    <w:rsid w:val="00B51986"/>
    <w:rsid w:val="00C32383"/>
    <w:rsid w:val="00EB6A2D"/>
    <w:rsid w:val="00E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5E554B454E48A487046B0881C8C387">
    <w:name w:val="BC5E554B454E48A487046B0881C8C387"/>
    <w:rsid w:val="00EB6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2023-08-28T00:00:00</PublishDate>
  <Abstract/>
  <CompanyAddress>Enseignant : Xavier Carriel, Aurélie Curchod &amp; Mathieu Meylan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2" ma:contentTypeDescription="Crée un document." ma:contentTypeScope="" ma:versionID="4cb0ad740d14d835234d40feeeca33f9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7d8afc1019b1abb7dd8f9636ee686097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bda93ba-b2b7-4d14-b091-02868274949d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F5DEE4-C8F3-42DE-BB91-D4B66B0C8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D97F5-7F04-4398-BD4F-61F68830E426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3CA7B030-DD2E-4D7C-93D2-1255A60D8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94C7D68-A30C-4CD5-B820-40AF1418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298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« Découverte du chiffrement symétrique »</vt:lpstr>
      <vt:lpstr>« Découverte du chiffrement symétrique »</vt:lpstr>
    </vt:vector>
  </TitlesOfParts>
  <Company>Adrian toledo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 Spicy Invader »</dc:title>
  <dc:subject/>
  <dc:creator>Adrian Federico Toledo Campoverde</dc:creator>
  <cp:keywords/>
  <dc:description/>
  <cp:lastModifiedBy>Adrian Federico Toledo Campoverde</cp:lastModifiedBy>
  <cp:revision>22</cp:revision>
  <cp:lastPrinted>2023-10-06T08:27:00Z</cp:lastPrinted>
  <dcterms:created xsi:type="dcterms:W3CDTF">2023-03-09T15:32:00Z</dcterms:created>
  <dcterms:modified xsi:type="dcterms:W3CDTF">2023-10-11T06:45:00Z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