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3772" w14:textId="64592963" w:rsidR="00B5045B" w:rsidRDefault="003B7E28" w:rsidP="003B7E28">
      <w:pPr>
        <w:pStyle w:val="Ttulo1"/>
        <w:jc w:val="center"/>
      </w:pPr>
      <w:r>
        <w:t>DUDAS TUTORIA 14/01/2022</w:t>
      </w:r>
    </w:p>
    <w:p w14:paraId="4B95A8F6" w14:textId="477FB1B8" w:rsidR="003B7E28" w:rsidRDefault="003B7E28" w:rsidP="003B7E28"/>
    <w:p w14:paraId="08D1BD35" w14:textId="1BB3C051" w:rsidR="003B7E28" w:rsidRDefault="00D9532F" w:rsidP="003B7E2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“(Solo implementarlo en los encaminadores</w:t>
      </w:r>
      <w:r w:rsidR="000B1635">
        <w:rPr>
          <w:rFonts w:ascii="Arial" w:hAnsi="Arial" w:cs="Arial"/>
          <w:sz w:val="24"/>
          <w:szCs w:val="24"/>
        </w:rPr>
        <w:t xml:space="preserve">)”, </w:t>
      </w:r>
      <w:r w:rsidR="003328E6">
        <w:rPr>
          <w:rFonts w:ascii="Arial" w:hAnsi="Arial" w:cs="Arial"/>
          <w:sz w:val="24"/>
          <w:szCs w:val="24"/>
        </w:rPr>
        <w:t>¿encaminador = router no?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sym w:font="Wingdings" w:char="F046"/>
      </w:r>
      <w:r>
        <w:rPr>
          <w:rFonts w:ascii="Arial" w:hAnsi="Arial" w:cs="Arial"/>
          <w:sz w:val="24"/>
          <w:szCs w:val="24"/>
        </w:rPr>
        <w:t xml:space="preserve"> </w:t>
      </w:r>
      <w:r w:rsidR="003B7E28">
        <w:rPr>
          <w:rFonts w:ascii="Arial" w:hAnsi="Arial" w:cs="Arial"/>
          <w:sz w:val="24"/>
          <w:szCs w:val="24"/>
        </w:rPr>
        <w:t>¿</w:t>
      </w:r>
      <w:r w:rsidR="003B7E28" w:rsidRPr="003B7E28">
        <w:rPr>
          <w:rFonts w:ascii="Arial" w:hAnsi="Arial" w:cs="Arial"/>
          <w:sz w:val="24"/>
          <w:szCs w:val="24"/>
        </w:rPr>
        <w:t xml:space="preserve">SNMP se debe implementar solo en los </w:t>
      </w:r>
      <w:r w:rsidR="003328E6">
        <w:rPr>
          <w:rFonts w:ascii="Arial" w:hAnsi="Arial" w:cs="Arial"/>
          <w:sz w:val="24"/>
          <w:szCs w:val="24"/>
        </w:rPr>
        <w:t>MLS</w:t>
      </w:r>
      <w:r w:rsidR="003B7E28" w:rsidRPr="003B7E28">
        <w:rPr>
          <w:rFonts w:ascii="Arial" w:hAnsi="Arial" w:cs="Arial"/>
          <w:sz w:val="24"/>
          <w:szCs w:val="24"/>
        </w:rPr>
        <w:t xml:space="preserve"> de la capa de </w:t>
      </w:r>
      <w:r w:rsidR="003328E6">
        <w:rPr>
          <w:rFonts w:ascii="Arial" w:hAnsi="Arial" w:cs="Arial"/>
          <w:sz w:val="24"/>
          <w:szCs w:val="24"/>
        </w:rPr>
        <w:t>núcleo</w:t>
      </w:r>
      <w:r w:rsidR="003B7E28" w:rsidRPr="003B7E28">
        <w:rPr>
          <w:rFonts w:ascii="Arial" w:hAnsi="Arial" w:cs="Arial"/>
          <w:sz w:val="24"/>
          <w:szCs w:val="24"/>
        </w:rPr>
        <w:t xml:space="preserve"> o también en los </w:t>
      </w:r>
      <w:r w:rsidR="003328E6">
        <w:rPr>
          <w:rFonts w:ascii="Arial" w:hAnsi="Arial" w:cs="Arial"/>
          <w:sz w:val="24"/>
          <w:szCs w:val="24"/>
        </w:rPr>
        <w:t xml:space="preserve">routers “normales” </w:t>
      </w:r>
      <w:r w:rsidR="00D54C23">
        <w:rPr>
          <w:rFonts w:ascii="Arial" w:hAnsi="Arial" w:cs="Arial"/>
          <w:sz w:val="24"/>
          <w:szCs w:val="24"/>
        </w:rPr>
        <w:t>de más abajo (Pe: el Firewall de los servers públicos)</w:t>
      </w:r>
      <w:r w:rsidR="003B7E28" w:rsidRPr="003B7E28">
        <w:rPr>
          <w:rFonts w:ascii="Arial" w:hAnsi="Arial" w:cs="Arial"/>
          <w:sz w:val="24"/>
          <w:szCs w:val="24"/>
        </w:rPr>
        <w:t>?</w:t>
      </w:r>
    </w:p>
    <w:p w14:paraId="1AF0393B" w14:textId="77777777" w:rsidR="003B7E28" w:rsidRDefault="003B7E28" w:rsidP="003B7E2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F326D60" w14:textId="15947FD1" w:rsidR="003B7E28" w:rsidRPr="006F2E14" w:rsidRDefault="003B7E28" w:rsidP="003B7E2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F2E14">
        <w:rPr>
          <w:rFonts w:ascii="Arial" w:hAnsi="Arial" w:cs="Arial"/>
          <w:b/>
          <w:bCs/>
          <w:sz w:val="24"/>
          <w:szCs w:val="24"/>
        </w:rPr>
        <w:t>¿Podemos implementar la ACL que controlará los servidores públicos en el router RouterSPublicos, y la ACL que controlará a los servidores privados en el MLS de la derecha? Esto es porque nos gustaría tenerlo separado.</w:t>
      </w:r>
    </w:p>
    <w:p w14:paraId="7CF825C7" w14:textId="77777777" w:rsidR="003B7E28" w:rsidRDefault="003B7E28" w:rsidP="003B7E2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2F29E8D" w14:textId="0C995246" w:rsidR="003B7E28" w:rsidRDefault="003B7E28" w:rsidP="003B7E2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en el enunciado </w:t>
      </w:r>
      <w:r w:rsidR="002C774A">
        <w:rPr>
          <w:rFonts w:ascii="Arial" w:hAnsi="Arial" w:cs="Arial"/>
          <w:sz w:val="24"/>
          <w:szCs w:val="24"/>
        </w:rPr>
        <w:t>pone</w:t>
      </w:r>
      <w:r>
        <w:rPr>
          <w:rFonts w:ascii="Arial" w:hAnsi="Arial" w:cs="Arial"/>
          <w:sz w:val="24"/>
          <w:szCs w:val="24"/>
        </w:rPr>
        <w:t xml:space="preserve"> que </w:t>
      </w:r>
      <w:r w:rsidR="002C774A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servidor</w:t>
      </w:r>
      <w:r w:rsidR="002C774A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Syslog y Netflow</w:t>
      </w:r>
      <w:r w:rsidR="002C774A">
        <w:rPr>
          <w:rFonts w:ascii="Arial" w:hAnsi="Arial" w:cs="Arial"/>
          <w:sz w:val="24"/>
          <w:szCs w:val="24"/>
        </w:rPr>
        <w:t xml:space="preserve"> deben ser </w:t>
      </w:r>
      <w:r w:rsidR="002C774A" w:rsidRPr="00221B7D">
        <w:rPr>
          <w:rFonts w:ascii="Arial" w:hAnsi="Arial" w:cs="Arial"/>
          <w:sz w:val="24"/>
          <w:szCs w:val="24"/>
          <w:u w:val="single"/>
        </w:rPr>
        <w:t>centralizados</w:t>
      </w:r>
      <w:r w:rsidR="002C774A">
        <w:rPr>
          <w:rFonts w:ascii="Arial" w:hAnsi="Arial" w:cs="Arial"/>
          <w:sz w:val="24"/>
          <w:szCs w:val="24"/>
        </w:rPr>
        <w:t>, ¿a qué se refiere exactamente? ¿Estarían bien colocados así como los tenemos ahora?</w:t>
      </w:r>
    </w:p>
    <w:p w14:paraId="742DEF24" w14:textId="77777777" w:rsidR="002C774A" w:rsidRDefault="002C774A" w:rsidP="002C774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61F56AA" w14:textId="2E515EA6" w:rsidR="002C774A" w:rsidRDefault="002C774A" w:rsidP="003B7E2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enunciado pone que el servidor Syslog debe recibir los mensajes de todos los </w:t>
      </w:r>
      <w:r w:rsidRPr="002C774A">
        <w:rPr>
          <w:rFonts w:ascii="Arial" w:hAnsi="Arial" w:cs="Arial"/>
          <w:sz w:val="24"/>
          <w:szCs w:val="24"/>
          <w:u w:val="single"/>
        </w:rPr>
        <w:t>sistemas intermedios de la red</w:t>
      </w:r>
      <w:r>
        <w:rPr>
          <w:rFonts w:ascii="Arial" w:hAnsi="Arial" w:cs="Arial"/>
          <w:sz w:val="24"/>
          <w:szCs w:val="24"/>
        </w:rPr>
        <w:t>. En nuestro fichero en concreto, ¿Cuáles serían los sistemas que se consideran intermedios? ¿Serían los 3 switches de capa de acceso y los 2 MLS de capa de núcleo?</w:t>
      </w:r>
    </w:p>
    <w:p w14:paraId="02A8D0B6" w14:textId="77777777" w:rsidR="002C774A" w:rsidRDefault="002C774A" w:rsidP="002C774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0A88008" w14:textId="0A21BBDA" w:rsidR="002C774A" w:rsidRPr="000E03A9" w:rsidRDefault="002C774A" w:rsidP="003B7E2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E03A9">
        <w:rPr>
          <w:rFonts w:ascii="Arial" w:hAnsi="Arial" w:cs="Arial"/>
          <w:b/>
          <w:bCs/>
          <w:sz w:val="24"/>
          <w:szCs w:val="24"/>
        </w:rPr>
        <w:t>Cuando en el enunciado pone que el servidor Netflow debe monitorizar el tráfico ip de interconexión, y que solo debe implantarse en los encaminadores de frontera,</w:t>
      </w:r>
    </w:p>
    <w:p w14:paraId="4B305B28" w14:textId="1925F9E1" w:rsidR="002C774A" w:rsidRPr="000E03A9" w:rsidRDefault="002C774A" w:rsidP="002C774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0EFF93D" w14:textId="1AC5653A" w:rsidR="002C774A" w:rsidRPr="000E03A9" w:rsidRDefault="002C774A" w:rsidP="002C774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E03A9">
        <w:rPr>
          <w:rFonts w:ascii="Arial" w:hAnsi="Arial" w:cs="Arial"/>
          <w:b/>
          <w:bCs/>
          <w:sz w:val="24"/>
          <w:szCs w:val="24"/>
        </w:rPr>
        <w:t>¿Con tráfico de interconexión, se refiere especificamente al tráfico entre la red XYZ y la red ABC? ¿Si no es así, a qué se refiere?</w:t>
      </w:r>
    </w:p>
    <w:p w14:paraId="21C914A6" w14:textId="77777777" w:rsidR="002C774A" w:rsidRPr="000E03A9" w:rsidRDefault="002C774A" w:rsidP="002C774A">
      <w:pPr>
        <w:pStyle w:val="Prrafode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4EE531C" w14:textId="0226D3F6" w:rsidR="002C774A" w:rsidRPr="000E03A9" w:rsidRDefault="002C774A" w:rsidP="002C774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E03A9">
        <w:rPr>
          <w:rFonts w:ascii="Arial" w:hAnsi="Arial" w:cs="Arial"/>
          <w:b/>
          <w:bCs/>
          <w:sz w:val="24"/>
          <w:szCs w:val="24"/>
        </w:rPr>
        <w:t xml:space="preserve">Como dice que solo debe implantarse en los encaminadores frontera, en nuestro fichero en concreto, </w:t>
      </w:r>
      <w:r w:rsidR="001C7496" w:rsidRPr="000E03A9">
        <w:rPr>
          <w:rFonts w:ascii="Arial" w:hAnsi="Arial" w:cs="Arial"/>
          <w:b/>
          <w:bCs/>
          <w:sz w:val="24"/>
          <w:szCs w:val="24"/>
        </w:rPr>
        <w:t>¿</w:t>
      </w:r>
      <w:r w:rsidRPr="000E03A9">
        <w:rPr>
          <w:rFonts w:ascii="Arial" w:hAnsi="Arial" w:cs="Arial"/>
          <w:b/>
          <w:bCs/>
          <w:sz w:val="24"/>
          <w:szCs w:val="24"/>
        </w:rPr>
        <w:t>se implantaría solo en el router conectado al MLS de la izquierda</w:t>
      </w:r>
      <w:r w:rsidR="001C7496" w:rsidRPr="000E03A9">
        <w:rPr>
          <w:rFonts w:ascii="Arial" w:hAnsi="Arial" w:cs="Arial"/>
          <w:b/>
          <w:bCs/>
          <w:sz w:val="24"/>
          <w:szCs w:val="24"/>
        </w:rPr>
        <w:t>?</w:t>
      </w:r>
    </w:p>
    <w:p w14:paraId="269E4482" w14:textId="77777777" w:rsidR="001C7496" w:rsidRDefault="001C7496" w:rsidP="001C7496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3F339B22" w14:textId="11FBFEC7" w:rsidR="001C7496" w:rsidRPr="00245CCF" w:rsidRDefault="001C7496" w:rsidP="001C74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45CCF">
        <w:rPr>
          <w:rFonts w:ascii="Arial" w:hAnsi="Arial" w:cs="Arial"/>
          <w:b/>
          <w:bCs/>
          <w:sz w:val="24"/>
          <w:szCs w:val="24"/>
        </w:rPr>
        <w:t xml:space="preserve">Según el enunciado, los sensores (de temperatura, humedad, etc) deben enviar los datos a través de la red corporativa a un servidor que recibirá todas las medidas de los sensores, </w:t>
      </w:r>
      <w:r w:rsidRPr="00245CCF">
        <w:rPr>
          <w:rFonts w:ascii="Arial" w:hAnsi="Arial" w:cs="Arial"/>
          <w:b/>
          <w:bCs/>
          <w:sz w:val="24"/>
          <w:szCs w:val="24"/>
          <w:u w:val="single"/>
        </w:rPr>
        <w:t>los almacenará</w:t>
      </w:r>
      <w:r w:rsidRPr="00245CCF">
        <w:rPr>
          <w:rFonts w:ascii="Arial" w:hAnsi="Arial" w:cs="Arial"/>
          <w:b/>
          <w:bCs/>
          <w:sz w:val="24"/>
          <w:szCs w:val="24"/>
        </w:rPr>
        <w:t xml:space="preserve">, y </w:t>
      </w:r>
      <w:r w:rsidRPr="00245CCF">
        <w:rPr>
          <w:rFonts w:ascii="Arial" w:hAnsi="Arial" w:cs="Arial"/>
          <w:b/>
          <w:bCs/>
          <w:sz w:val="24"/>
          <w:szCs w:val="24"/>
          <w:u w:val="single"/>
        </w:rPr>
        <w:t>permitirá el acceso</w:t>
      </w:r>
      <w:r w:rsidRPr="00245CCF">
        <w:rPr>
          <w:rFonts w:ascii="Arial" w:hAnsi="Arial" w:cs="Arial"/>
          <w:b/>
          <w:bCs/>
          <w:sz w:val="24"/>
          <w:szCs w:val="24"/>
        </w:rPr>
        <w:t xml:space="preserve"> a su visualización tan solo al personal de dirección y de operaciones,</w:t>
      </w:r>
    </w:p>
    <w:p w14:paraId="0B69C614" w14:textId="73E0A010" w:rsidR="001C7496" w:rsidRPr="00245CCF" w:rsidRDefault="001C7496" w:rsidP="001C749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50C0E22" w14:textId="6088F0B1" w:rsidR="001C7496" w:rsidRPr="00245CCF" w:rsidRDefault="001C7496" w:rsidP="001C74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45CCF">
        <w:rPr>
          <w:rFonts w:ascii="Arial" w:hAnsi="Arial" w:cs="Arial"/>
          <w:b/>
          <w:bCs/>
          <w:sz w:val="24"/>
          <w:szCs w:val="24"/>
        </w:rPr>
        <w:t>¿Qué tipo de servidor sería?¿Qué servicios debemos activar en la pestaña de su configuración?</w:t>
      </w:r>
    </w:p>
    <w:p w14:paraId="1A872185" w14:textId="77777777" w:rsidR="001C7496" w:rsidRPr="00245CCF" w:rsidRDefault="001C7496" w:rsidP="001C74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45CCF">
        <w:rPr>
          <w:rFonts w:ascii="Arial" w:hAnsi="Arial" w:cs="Arial"/>
          <w:b/>
          <w:bCs/>
          <w:sz w:val="24"/>
          <w:szCs w:val="24"/>
        </w:rPr>
        <w:t>¿Dónde se colocaría este servidor?</w:t>
      </w:r>
    </w:p>
    <w:p w14:paraId="0B698BDD" w14:textId="4E887C0E" w:rsidR="001C7496" w:rsidRPr="00245CCF" w:rsidRDefault="001C7496" w:rsidP="001C74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45CCF">
        <w:rPr>
          <w:rFonts w:ascii="Arial" w:hAnsi="Arial" w:cs="Arial"/>
          <w:b/>
          <w:bCs/>
          <w:sz w:val="24"/>
          <w:szCs w:val="24"/>
        </w:rPr>
        <w:t>¿Debería colgar de un router al que se le implementaría una ACL que permita el acceso solo a dirección y operaciones?</w:t>
      </w:r>
    </w:p>
    <w:p w14:paraId="0859E57B" w14:textId="1B6F131C" w:rsidR="0041351F" w:rsidRPr="00245CCF" w:rsidRDefault="00A96831" w:rsidP="001C749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45CCF">
        <w:rPr>
          <w:rFonts w:ascii="Arial" w:hAnsi="Arial" w:cs="Arial"/>
          <w:b/>
          <w:bCs/>
          <w:sz w:val="24"/>
          <w:szCs w:val="24"/>
        </w:rPr>
        <w:lastRenderedPageBreak/>
        <w:t>¿Cómo se puede representar todo esto de los sensores si la versión 6.2 de CPT no los incluye?</w:t>
      </w:r>
    </w:p>
    <w:sectPr w:rsidR="0041351F" w:rsidRPr="00245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54E"/>
    <w:multiLevelType w:val="hybridMultilevel"/>
    <w:tmpl w:val="986042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DB735A"/>
    <w:multiLevelType w:val="hybridMultilevel"/>
    <w:tmpl w:val="900A3A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65E12"/>
    <w:multiLevelType w:val="hybridMultilevel"/>
    <w:tmpl w:val="29842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A64B8"/>
    <w:multiLevelType w:val="hybridMultilevel"/>
    <w:tmpl w:val="67CC9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28"/>
    <w:rsid w:val="000B1635"/>
    <w:rsid w:val="000E03A9"/>
    <w:rsid w:val="001C7496"/>
    <w:rsid w:val="00221B7D"/>
    <w:rsid w:val="00245CCF"/>
    <w:rsid w:val="002C774A"/>
    <w:rsid w:val="00313094"/>
    <w:rsid w:val="003328E6"/>
    <w:rsid w:val="003B7E28"/>
    <w:rsid w:val="0041351F"/>
    <w:rsid w:val="006F2E14"/>
    <w:rsid w:val="009D3DA2"/>
    <w:rsid w:val="00A96831"/>
    <w:rsid w:val="00D54C23"/>
    <w:rsid w:val="00D9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80AE"/>
  <w15:chartTrackingRefBased/>
  <w15:docId w15:val="{D145759B-BFA6-4371-A9EE-6F07E5EE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B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11</cp:revision>
  <dcterms:created xsi:type="dcterms:W3CDTF">2022-01-14T09:05:00Z</dcterms:created>
  <dcterms:modified xsi:type="dcterms:W3CDTF">2022-01-14T11:52:00Z</dcterms:modified>
</cp:coreProperties>
</file>