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Algoritmo Merge Sort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pseudocodigo: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0"/>
        <w:spacing w:after="0" w:before="0"/>
        <w:ind w:hanging="0" w:left="0" w:right="0"/>
      </w:pPr>
      <w:r>
        <w:rPr>
          <w:b w:val="false"/>
          <w:i/>
          <w:caps w:val="false"/>
          <w:smallCaps w:val="false"/>
          <w:color w:val="8B0000"/>
          <w:spacing w:val="0"/>
        </w:rPr>
        <w:t># Partido a la mitad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 = n / 2</w:t>
      </w:r>
    </w:p>
    <w:p>
      <w:pPr>
        <w:pStyle w:val="style20"/>
        <w:spacing w:after="0" w:before="0"/>
      </w:pPr>
      <w:r>
        <w:rPr/>
      </w:r>
    </w:p>
    <w:p>
      <w:pPr>
        <w:pStyle w:val="style20"/>
        <w:spacing w:after="0" w:before="0"/>
      </w:pPr>
      <w:r>
        <w:rPr>
          <w:b w:val="false"/>
          <w:i/>
          <w:caps w:val="false"/>
          <w:smallCaps w:val="false"/>
          <w:color w:val="8B0000"/>
          <w:spacing w:val="0"/>
        </w:rPr>
        <w:t># orden recuersivo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sort a[1..m]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sort a[m+1..n]</w:t>
      </w:r>
    </w:p>
    <w:p>
      <w:pPr>
        <w:pStyle w:val="style20"/>
        <w:spacing w:after="0" w:before="0"/>
      </w:pPr>
      <w:r>
        <w:rPr/>
      </w:r>
    </w:p>
    <w:p>
      <w:pPr>
        <w:pStyle w:val="style20"/>
        <w:spacing w:after="0" w:before="0"/>
      </w:pPr>
      <w:r>
        <w:rPr>
          <w:b w:val="false"/>
          <w:i/>
          <w:caps w:val="false"/>
          <w:smallCaps w:val="false"/>
          <w:color w:val="8B0000"/>
          <w:spacing w:val="0"/>
        </w:rPr>
        <w:t># fusionar sub-arrays ordenados usando arreglo temporal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 = copiar a[1..m]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= 1, j = m+1, k = 1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mientras i &lt;= m and j &lt;= n,</w:t>
      </w:r>
    </w:p>
    <w:p>
      <w:pPr>
        <w:pStyle w:val="style20"/>
        <w:spacing w:after="0" w:before="0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a[k++] = (a[j] &lt; b[i]) ? a[j++] : b[i++]</w:t>
      </w:r>
    </w:p>
    <w:p>
      <w:pPr>
        <w:pStyle w:val="style20"/>
        <w:spacing w:after="0" w:before="0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6400"/>
          <w:spacing w:val="0"/>
        </w:rPr>
        <w:t xml:space="preserve">→ </w:t>
      </w:r>
      <w:r>
        <w:rPr>
          <w:b w:val="false"/>
          <w:i/>
          <w:caps w:val="false"/>
          <w:smallCaps w:val="false"/>
          <w:color w:val="006400"/>
          <w:spacing w:val="0"/>
        </w:rPr>
        <w:t xml:space="preserve">invariante: a[1..k] en la posicion final </w:t>
      </w:r>
    </w:p>
    <w:p>
      <w:pPr>
        <w:pStyle w:val="style20"/>
        <w:spacing w:after="0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mientras i &lt;= m,</w:t>
      </w:r>
    </w:p>
    <w:p>
      <w:pPr>
        <w:pStyle w:val="style20"/>
        <w:spacing w:after="0" w:before="0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a[k++] = b[i++]</w:t>
      </w:r>
    </w:p>
    <w:p>
      <w:pPr>
        <w:pStyle w:val="style20"/>
        <w:spacing w:after="0" w:before="0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6400"/>
          <w:spacing w:val="0"/>
        </w:rPr>
        <w:t xml:space="preserve">→ </w:t>
      </w:r>
      <w:r>
        <w:rPr>
          <w:b w:val="false"/>
          <w:i/>
          <w:caps w:val="false"/>
          <w:smallCaps w:val="false"/>
          <w:color w:val="006400"/>
          <w:spacing w:val="0"/>
        </w:rPr>
        <w:t xml:space="preserve">invariante: a[1..k] en la posicion final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Propiedades</w:t>
      </w:r>
    </w:p>
    <w:p>
      <w:pPr>
        <w:pStyle w:val="style0"/>
      </w:pPr>
      <w:r>
        <w:rPr/>
        <w:t>Estable</w:t>
      </w:r>
    </w:p>
    <w:p>
      <w:pPr>
        <w:pStyle w:val="style0"/>
      </w:pPr>
      <w:r>
        <w:rPr/>
        <w:t>Θ (n) más espacio para las matrices (como se muestra)</w:t>
      </w:r>
    </w:p>
    <w:p>
      <w:pPr>
        <w:pStyle w:val="style0"/>
      </w:pPr>
      <w:r>
        <w:rPr/>
        <w:t>Θ (lg (n)) espacio extra para listas enlazadas</w:t>
      </w:r>
    </w:p>
    <w:p>
      <w:pPr>
        <w:pStyle w:val="style0"/>
      </w:pPr>
      <w:r>
        <w:rPr/>
        <w:t>Θ (n · lg (n)) tiempo</w:t>
      </w:r>
    </w:p>
    <w:p>
      <w:pPr>
        <w:pStyle w:val="style0"/>
      </w:pPr>
      <w:r>
        <w:rPr/>
        <w:t>No adaptativo</w:t>
      </w:r>
    </w:p>
    <w:p>
      <w:pPr>
        <w:pStyle w:val="style0"/>
      </w:pPr>
      <w:r>
        <w:rPr/>
        <w:t>No requiere acceso aleatorio a los datos</w:t>
      </w:r>
    </w:p>
    <w:p>
      <w:pPr>
        <w:pStyle w:val="style0"/>
      </w:pPr>
      <w:r>
        <w:rPr>
          <w:b/>
          <w:bCs/>
        </w:rPr>
        <w:t>Discusión</w:t>
      </w:r>
    </w:p>
    <w:p>
      <w:pPr>
        <w:pStyle w:val="style0"/>
      </w:pPr>
      <w:r>
        <w:rPr/>
        <w:t>Ordenamiento por mezcla es muy predecible. Se hace entre 0,5 * lg (n) y lg (n) comparaciones por elemento, y entre lg (n) y 1.5 * lg (n) intercambia por elemento. Los mínimos se consiguen los datos ya ordenados; los máximos se alcanzan, en promedio, para los datos aleatorios. Si utiliza Θ (n) más espacio no es de preocupación, y luego fusionar especie es una excelente opción: Es fácil de implementar, y es la única estable O (n · lg (n)) algoritmo de clasificación. Debemos tener en cuenta que cuando se ordenan las listas enlazadas, fusionar especie requiere sólo Θ (lg (n)) espacio adicional (por recursividad).</w:t>
      </w:r>
    </w:p>
    <w:p>
      <w:pPr>
        <w:pStyle w:val="style0"/>
      </w:pPr>
      <w:r>
        <w:rPr/>
      </w:r>
    </w:p>
    <w:p>
      <w:pPr>
        <w:pStyle w:val="style0"/>
      </w:pPr>
      <w:r>
        <w:rPr/>
        <w:t>Ordenamiento por mezcla es el algoritmo de elección para una variedad de situaciones: cuando se requiere la estabilidad, al ordenar listas enlazadas, y cuando el acceso aleatorio es mucho más caro que el acceso secuencial (por ejemplo, la clasificación externa en la cinta).</w:t>
      </w:r>
    </w:p>
    <w:p>
      <w:pPr>
        <w:pStyle w:val="style0"/>
      </w:pPr>
      <w:r>
        <w:rPr/>
      </w:r>
    </w:p>
    <w:p>
      <w:pPr>
        <w:pStyle w:val="style0"/>
      </w:pPr>
      <w:r>
        <w:rPr/>
        <w:t>Sí existen el tiempo lineal en el lugar donde se funden los algoritmos para el último paso del algoritmo, pero son caros y complejos. La complejidad se justifica para aplicaciones tales como la clasificación externa cuando Θ (n) más espacio no está disponible.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s-MX"/>
    </w:rPr>
  </w:style>
  <w:style w:styleId="style1" w:type="paragraph">
    <w:name w:val="Heading 1"/>
    <w:basedOn w:val="style15"/>
    <w:next w:val="style16"/>
    <w:pPr/>
    <w:rPr>
      <w:rFonts w:ascii="Times New Roman" w:cs="Lohit Hindi" w:eastAsia="Droid Sans Fallback" w:hAnsi="Times New Roman"/>
      <w:b/>
      <w:bCs/>
      <w:sz w:val="48"/>
      <w:szCs w:val="4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2015-04-24T01:11:22.00Z</dcterms:created>
  <dc:creator>Adriana </dc:creator>
  <cp:revision>0</cp:revision>
</cp:coreProperties>
</file>