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49D3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FECDEB" wp14:editId="632EAE2D">
            <wp:simplePos x="0" y="0"/>
            <wp:positionH relativeFrom="margin">
              <wp:posOffset>-333375</wp:posOffset>
            </wp:positionH>
            <wp:positionV relativeFrom="paragraph">
              <wp:posOffset>-541020</wp:posOffset>
            </wp:positionV>
            <wp:extent cx="476250" cy="571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0DCCD4A" wp14:editId="01BC5AAA">
            <wp:simplePos x="0" y="0"/>
            <wp:positionH relativeFrom="column">
              <wp:posOffset>4953000</wp:posOffset>
            </wp:positionH>
            <wp:positionV relativeFrom="paragraph">
              <wp:posOffset>-636270</wp:posOffset>
            </wp:positionV>
            <wp:extent cx="1162050" cy="666750"/>
            <wp:effectExtent l="0" t="0" r="0" b="0"/>
            <wp:wrapNone/>
            <wp:docPr id="2" name="Imagen 2" descr="Logotipo Institucional Sistemas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Institucional Sistemas con efec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4A5" w:rsidRPr="00D255EA">
        <w:rPr>
          <w:rFonts w:ascii="Tahoma" w:hAnsi="Tahoma" w:cs="Tahoma"/>
          <w:b/>
        </w:rPr>
        <w:t>UNIVERSIDAD AUTÓ</w:t>
      </w:r>
      <w:r w:rsidRPr="00D255EA">
        <w:rPr>
          <w:rFonts w:ascii="Tahoma" w:hAnsi="Tahoma" w:cs="Tahoma"/>
          <w:b/>
        </w:rPr>
        <w:t>NOMA DE COAHUILA</w:t>
      </w:r>
    </w:p>
    <w:p w14:paraId="7974F339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</w:rPr>
        <w:t>FACULTAD DE SISTEMAS</w:t>
      </w:r>
    </w:p>
    <w:p w14:paraId="16A3CE2A" w14:textId="44DE5DC6" w:rsidR="00EA480C" w:rsidRPr="00D255EA" w:rsidRDefault="003A6FCC" w:rsidP="003A6FCC">
      <w:pPr>
        <w:spacing w:line="276" w:lineRule="auto"/>
        <w:jc w:val="center"/>
        <w:rPr>
          <w:rFonts w:ascii="Tahoma" w:hAnsi="Tahoma" w:cs="Tahoma"/>
          <w:sz w:val="22"/>
          <w:szCs w:val="22"/>
          <w:u w:val="single"/>
        </w:rPr>
      </w:pPr>
      <w:r w:rsidRPr="00D255EA">
        <w:rPr>
          <w:rFonts w:ascii="Tahoma" w:hAnsi="Tahoma" w:cs="Tahoma"/>
        </w:rPr>
        <w:t xml:space="preserve">I </w:t>
      </w:r>
      <w:r w:rsidR="00EA480C" w:rsidRPr="00D255EA">
        <w:rPr>
          <w:rFonts w:ascii="Tahoma" w:hAnsi="Tahoma" w:cs="Tahoma"/>
        </w:rPr>
        <w:t xml:space="preserve">Examen </w:t>
      </w:r>
      <w:r w:rsidRPr="00D255EA">
        <w:rPr>
          <w:rFonts w:ascii="Tahoma" w:hAnsi="Tahoma" w:cs="Tahoma"/>
        </w:rPr>
        <w:t xml:space="preserve">Parcial </w:t>
      </w:r>
      <w:r w:rsidR="00EA480C" w:rsidRPr="00D255EA">
        <w:rPr>
          <w:rFonts w:ascii="Tahoma" w:hAnsi="Tahoma" w:cs="Tahoma"/>
        </w:rPr>
        <w:t xml:space="preserve">de: </w:t>
      </w:r>
      <w:r w:rsidRPr="00D255EA">
        <w:rPr>
          <w:rFonts w:ascii="Tahoma" w:hAnsi="Tahoma" w:cs="Tahoma"/>
          <w:u w:val="single"/>
        </w:rPr>
        <w:t>Electricidad y Magnetismo</w:t>
      </w:r>
    </w:p>
    <w:p w14:paraId="2528EFDC" w14:textId="77777777" w:rsidR="003A6FCC" w:rsidRPr="00D255EA" w:rsidRDefault="003A6FCC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2E869327" w14:textId="77777777" w:rsidR="00B60210" w:rsidRPr="00D255EA" w:rsidRDefault="00B60210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7BC81CE6" w14:textId="6F551ADC" w:rsidR="00EA480C" w:rsidRPr="00D255EA" w:rsidRDefault="003A6FCC" w:rsidP="00EA480C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22"/>
          <w:szCs w:val="22"/>
        </w:rPr>
        <w:t>Nombre</w:t>
      </w:r>
      <w:r w:rsidR="003F13BC">
        <w:rPr>
          <w:rFonts w:ascii="Tahoma" w:hAnsi="Tahoma" w:cs="Tahoma"/>
          <w:sz w:val="22"/>
          <w:szCs w:val="22"/>
        </w:rPr>
        <w:t>:</w:t>
      </w:r>
      <w:r w:rsidRPr="00D255EA">
        <w:rPr>
          <w:rFonts w:ascii="Tahoma" w:hAnsi="Tahoma" w:cs="Tahoma"/>
          <w:sz w:val="22"/>
          <w:szCs w:val="22"/>
        </w:rPr>
        <w:t xml:space="preserve"> </w:t>
      </w:r>
      <w:r w:rsidR="003F13BC">
        <w:rPr>
          <w:rFonts w:ascii="Tahoma" w:hAnsi="Tahoma" w:cs="Tahoma"/>
          <w:sz w:val="22"/>
          <w:szCs w:val="22"/>
        </w:rPr>
        <w:t>Jose Adrian Ontiveros Moran</w:t>
      </w:r>
      <w:r w:rsidRPr="00D255EA">
        <w:rPr>
          <w:rFonts w:ascii="Tahoma" w:hAnsi="Tahoma" w:cs="Tahoma"/>
          <w:sz w:val="22"/>
          <w:szCs w:val="22"/>
        </w:rPr>
        <w:t>___________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Pr="00D255EA">
        <w:rPr>
          <w:rFonts w:ascii="Tahoma" w:hAnsi="Tahoma" w:cs="Tahoma"/>
          <w:sz w:val="22"/>
          <w:szCs w:val="22"/>
        </w:rPr>
        <w:t xml:space="preserve"> Matrícula: </w:t>
      </w:r>
      <w:r w:rsidR="003F13BC">
        <w:rPr>
          <w:rFonts w:ascii="Tahoma" w:hAnsi="Tahoma" w:cs="Tahoma"/>
          <w:sz w:val="22"/>
          <w:szCs w:val="22"/>
        </w:rPr>
        <w:t>17332507</w:t>
      </w:r>
      <w:r w:rsidRPr="00D255EA">
        <w:rPr>
          <w:rFonts w:ascii="Tahoma" w:hAnsi="Tahoma" w:cs="Tahoma"/>
          <w:sz w:val="22"/>
          <w:szCs w:val="22"/>
        </w:rPr>
        <w:t>___________</w:t>
      </w:r>
      <w:r w:rsidR="00EA480C" w:rsidRPr="00D255EA">
        <w:rPr>
          <w:rFonts w:ascii="Tahoma" w:hAnsi="Tahoma" w:cs="Tahoma"/>
          <w:sz w:val="22"/>
          <w:szCs w:val="22"/>
        </w:rPr>
        <w:t xml:space="preserve"> </w:t>
      </w:r>
      <w:r w:rsidRPr="00D255EA">
        <w:rPr>
          <w:rFonts w:ascii="Tahoma" w:hAnsi="Tahoma" w:cs="Tahoma"/>
          <w:sz w:val="22"/>
          <w:szCs w:val="22"/>
        </w:rPr>
        <w:t>Fecha</w:t>
      </w:r>
      <w:r w:rsidR="003F13BC">
        <w:rPr>
          <w:rFonts w:ascii="Tahoma" w:hAnsi="Tahoma" w:cs="Tahoma"/>
          <w:sz w:val="22"/>
          <w:szCs w:val="22"/>
        </w:rPr>
        <w:t>:</w:t>
      </w:r>
      <w:r w:rsidRPr="00D255EA">
        <w:rPr>
          <w:rFonts w:ascii="Tahoma" w:hAnsi="Tahoma" w:cs="Tahoma"/>
          <w:sz w:val="22"/>
          <w:szCs w:val="22"/>
        </w:rPr>
        <w:t xml:space="preserve"> </w:t>
      </w:r>
      <w:r w:rsidR="003F13BC">
        <w:rPr>
          <w:rFonts w:ascii="Tahoma" w:hAnsi="Tahoma" w:cs="Tahoma"/>
          <w:sz w:val="22"/>
          <w:szCs w:val="22"/>
        </w:rPr>
        <w:t>24/03/2021</w:t>
      </w:r>
      <w:r w:rsidRPr="00D255EA">
        <w:rPr>
          <w:rFonts w:ascii="Tahoma" w:hAnsi="Tahoma" w:cs="Tahoma"/>
          <w:sz w:val="22"/>
          <w:szCs w:val="22"/>
        </w:rPr>
        <w:t>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="009819BA" w:rsidRPr="00D255EA">
        <w:rPr>
          <w:rFonts w:ascii="Tahoma" w:hAnsi="Tahoma" w:cs="Tahoma"/>
          <w:sz w:val="22"/>
          <w:szCs w:val="22"/>
        </w:rPr>
        <w:t xml:space="preserve">  </w:t>
      </w:r>
    </w:p>
    <w:p w14:paraId="4709ACAC" w14:textId="77777777" w:rsidR="004449C5" w:rsidRPr="00D255EA" w:rsidRDefault="004449C5" w:rsidP="00EA480C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D255EA">
        <w:rPr>
          <w:rFonts w:ascii="Tahoma" w:hAnsi="Tahoma" w:cs="Tahoma"/>
          <w:b/>
          <w:sz w:val="18"/>
          <w:szCs w:val="18"/>
        </w:rPr>
        <w:t>INSTRUCCIONES</w:t>
      </w:r>
    </w:p>
    <w:p w14:paraId="74CB52EC" w14:textId="7D7AB919" w:rsidR="004449C5" w:rsidRPr="00D255EA" w:rsidRDefault="004449C5" w:rsidP="00D255EA">
      <w:pPr>
        <w:pStyle w:val="Prrafode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 xml:space="preserve">ESTE EXAMEN ES INDIVIDUAL, </w:t>
      </w:r>
      <w:r w:rsidR="00D255EA" w:rsidRPr="00D255EA">
        <w:rPr>
          <w:rFonts w:ascii="Tahoma" w:hAnsi="Tahoma" w:cs="Tahoma"/>
          <w:sz w:val="18"/>
          <w:szCs w:val="18"/>
        </w:rPr>
        <w:t>SEA INTEGRO Y NO COPIE.</w:t>
      </w:r>
    </w:p>
    <w:p w14:paraId="37391A4D" w14:textId="0A1C5C9C" w:rsidR="004449C5" w:rsidRPr="00D255EA" w:rsidRDefault="00D255EA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>ELABORE LAS OPERACIONES EN SU CUADERNO Y DESPUES ELABORE EL REPORTE DEL EXAMEN EN WORD. NO SE ACEPTARÁN FOTOS O ARCHIVOS ÚNICAMENTE BASADOS EN IMAGENES</w:t>
      </w:r>
    </w:p>
    <w:p w14:paraId="24B2CB79" w14:textId="03C4FF89" w:rsidR="004449C5" w:rsidRPr="00D255EA" w:rsidRDefault="004449C5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18"/>
          <w:szCs w:val="18"/>
        </w:rPr>
        <w:t>SE PERMITE EL USO DE CALCULADORA CIENTÍFICA</w:t>
      </w:r>
      <w:r w:rsidR="00D255EA" w:rsidRPr="00D255EA">
        <w:rPr>
          <w:rFonts w:ascii="Tahoma" w:hAnsi="Tahoma" w:cs="Tahoma"/>
          <w:sz w:val="18"/>
          <w:szCs w:val="18"/>
        </w:rPr>
        <w:t xml:space="preserve"> Y</w:t>
      </w:r>
      <w:r w:rsidRPr="00D255EA">
        <w:rPr>
          <w:rFonts w:ascii="Tahoma" w:hAnsi="Tahoma" w:cs="Tahoma"/>
          <w:sz w:val="18"/>
          <w:szCs w:val="18"/>
        </w:rPr>
        <w:t xml:space="preserve"> FORMULARIO</w:t>
      </w:r>
    </w:p>
    <w:p w14:paraId="7A34B014" w14:textId="04B96E2C" w:rsidR="003A6FCC" w:rsidRPr="00D255EA" w:rsidRDefault="003A6FCC" w:rsidP="003A6FCC">
      <w:pPr>
        <w:rPr>
          <w:rFonts w:ascii="Tahoma" w:hAnsi="Tahoma" w:cs="Tahoma"/>
          <w:b/>
          <w:bCs/>
          <w:sz w:val="20"/>
          <w:szCs w:val="20"/>
        </w:rPr>
      </w:pPr>
      <w:r w:rsidRPr="00D255EA">
        <w:rPr>
          <w:rFonts w:ascii="Tahoma" w:hAnsi="Tahoma" w:cs="Tahoma"/>
          <w:b/>
          <w:bCs/>
          <w:sz w:val="20"/>
          <w:szCs w:val="20"/>
        </w:rPr>
        <w:t xml:space="preserve">Conteste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las siguientes preguntas</w:t>
      </w:r>
      <w:r w:rsidR="000F61CC">
        <w:rPr>
          <w:rFonts w:ascii="Tahoma" w:hAnsi="Tahoma" w:cs="Tahoma"/>
          <w:b/>
          <w:bCs/>
          <w:sz w:val="20"/>
          <w:szCs w:val="20"/>
        </w:rPr>
        <w:t>, argumentando su respuesta.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5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puntos c/u.</w:t>
      </w:r>
    </w:p>
    <w:p w14:paraId="6B1FDF4B" w14:textId="2374FCA0" w:rsidR="00470645" w:rsidRDefault="00470645" w:rsidP="00470645">
      <w:pPr>
        <w:pStyle w:val="Prrafodelista"/>
      </w:pPr>
      <w:r>
        <w:rPr>
          <w:rFonts w:ascii="Tahoma" w:hAnsi="Tahoma" w:cs="Tahoma"/>
          <w:sz w:val="20"/>
          <w:szCs w:val="20"/>
        </w:rPr>
        <w:t>1</w:t>
      </w:r>
      <w:proofErr w:type="gramStart"/>
      <w:r>
        <w:rPr>
          <w:rFonts w:ascii="Tahoma" w:hAnsi="Tahoma" w:cs="Tahoma"/>
          <w:sz w:val="20"/>
          <w:szCs w:val="20"/>
        </w:rPr>
        <w:t>-</w:t>
      </w:r>
      <w:r w:rsidR="00D255EA" w:rsidRPr="00D255EA">
        <w:rPr>
          <w:rFonts w:ascii="Tahoma" w:hAnsi="Tahoma" w:cs="Tahoma"/>
          <w:sz w:val="20"/>
          <w:szCs w:val="20"/>
        </w:rPr>
        <w:t>¿</w:t>
      </w:r>
      <w:proofErr w:type="gramEnd"/>
      <w:r w:rsidR="00D255EA" w:rsidRPr="00D255EA">
        <w:rPr>
          <w:rFonts w:ascii="Tahoma" w:hAnsi="Tahoma" w:cs="Tahoma"/>
          <w:sz w:val="20"/>
          <w:szCs w:val="20"/>
        </w:rPr>
        <w:t>Cómo se define el campo eléctrico?</w:t>
      </w:r>
      <w:r w:rsidR="003A6FCC" w:rsidRPr="00D255E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br/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</w:t>
      </w:r>
      <w:r>
        <w:t xml:space="preserve">Este se define mediante sus propiedades, que experimentalmente obtuvo Michael Faraday el encontró que el efecto </w:t>
      </w:r>
      <w:proofErr w:type="spellStart"/>
      <w:r>
        <w:t>electrotónico</w:t>
      </w:r>
      <w:proofErr w:type="spellEnd"/>
      <w:r>
        <w:t xml:space="preserve"> existía y mostraba las siguientes propiedades:</w:t>
      </w:r>
    </w:p>
    <w:p w14:paraId="40C63835" w14:textId="77777777" w:rsidR="00470645" w:rsidRDefault="00470645" w:rsidP="00470645">
      <w:pPr>
        <w:pStyle w:val="Prrafodelista"/>
      </w:pPr>
    </w:p>
    <w:p w14:paraId="0F671BC1" w14:textId="77777777" w:rsidR="00470645" w:rsidRDefault="00470645" w:rsidP="00470645">
      <w:pPr>
        <w:pStyle w:val="Prrafodelista"/>
      </w:pPr>
      <w:r>
        <w:t>-la primera es que existen líneas de flujo eléctrico que salen de las cargas positivas y estas mismas líneas de flujo entran en las negativas.</w:t>
      </w:r>
    </w:p>
    <w:p w14:paraId="01A06E12" w14:textId="77777777" w:rsidR="00470645" w:rsidRDefault="00470645" w:rsidP="00470645">
      <w:pPr>
        <w:pStyle w:val="Prrafodelista"/>
      </w:pPr>
      <w:r>
        <w:t>-la segunda es que el campo eléctrico es tangente a las líneas de flujo.</w:t>
      </w:r>
    </w:p>
    <w:p w14:paraId="02AB4970" w14:textId="77777777" w:rsidR="00470645" w:rsidRDefault="00470645" w:rsidP="00470645">
      <w:pPr>
        <w:pStyle w:val="Prrafodelista"/>
      </w:pPr>
      <w:r>
        <w:t>-la tercera y última es que la cantidad de líneas de flujo que atraviesan una superficie es proporcional a la intensidad del campo eléctrico.</w:t>
      </w:r>
    </w:p>
    <w:p w14:paraId="5253E846" w14:textId="002CF734" w:rsidR="003A6FCC" w:rsidRPr="00D255EA" w:rsidRDefault="003A6FCC" w:rsidP="00470645">
      <w:pPr>
        <w:ind w:left="720"/>
        <w:rPr>
          <w:rFonts w:ascii="Tahoma" w:hAnsi="Tahoma" w:cs="Tahoma"/>
          <w:sz w:val="20"/>
          <w:szCs w:val="20"/>
        </w:rPr>
      </w:pPr>
    </w:p>
    <w:p w14:paraId="29383E96" w14:textId="2529B6AB" w:rsidR="00470645" w:rsidRDefault="00470645" w:rsidP="00470645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2-</w:t>
      </w:r>
      <w:r w:rsidR="00D255EA" w:rsidRPr="00D255EA">
        <w:rPr>
          <w:rFonts w:ascii="Tahoma" w:hAnsi="Tahoma" w:cs="Tahoma"/>
          <w:sz w:val="20"/>
          <w:szCs w:val="20"/>
        </w:rPr>
        <w:t>En la ley de Gauss, ¿Cuál es el papel de la integral de flujo?</w:t>
      </w:r>
      <w:r>
        <w:rPr>
          <w:rFonts w:ascii="Tahoma" w:hAnsi="Tahoma" w:cs="Tahoma"/>
          <w:sz w:val="20"/>
          <w:szCs w:val="20"/>
        </w:rPr>
        <w:br/>
      </w:r>
      <w:r>
        <w:t>El papel que toma la integral de flujo es que el flujo eléctrico total a través de una superficie cerrada es igual a la carga eléctrica total o carga neta encerrada dentro de la superficie, dividida entre la constante de permitividad épsilon cero.</w:t>
      </w:r>
      <w:r w:rsidRPr="00D255EA">
        <w:rPr>
          <w:rFonts w:ascii="Tahoma" w:hAnsi="Tahoma" w:cs="Tahoma"/>
          <w:sz w:val="20"/>
          <w:szCs w:val="20"/>
        </w:rPr>
        <w:t xml:space="preserve">  </w:t>
      </w:r>
    </w:p>
    <w:p w14:paraId="7802ACC1" w14:textId="6DC5D23D" w:rsidR="003A6FCC" w:rsidRPr="00D255EA" w:rsidRDefault="003A6FCC" w:rsidP="00470645">
      <w:pPr>
        <w:ind w:left="72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ab/>
        <w:t xml:space="preserve">  </w:t>
      </w:r>
    </w:p>
    <w:p w14:paraId="19AA5476" w14:textId="6C37C3FA" w:rsidR="003A6FCC" w:rsidRDefault="00470645" w:rsidP="00470645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3-</w:t>
      </w:r>
      <w:r w:rsidR="00D255EA" w:rsidRPr="00D255EA">
        <w:rPr>
          <w:rFonts w:ascii="Tahoma" w:hAnsi="Tahoma" w:cs="Tahoma"/>
          <w:sz w:val="20"/>
          <w:szCs w:val="20"/>
        </w:rPr>
        <w:t>Si un campo eléctrico no es uniforme, la aceleración que produce en una partícula cargada, ¿puede ser uniforme?</w:t>
      </w:r>
    </w:p>
    <w:p w14:paraId="7034089A" w14:textId="77777777" w:rsidR="00470645" w:rsidRDefault="00470645" w:rsidP="00470645">
      <w:pPr>
        <w:pStyle w:val="Prrafodelista"/>
        <w:ind w:left="1080"/>
      </w:pPr>
      <w:r>
        <w:t>Cuando se habla de un campo eléctrico que no es uniforme, la fuerza no es constante por lo tanto la aceleración sufre incrementos y decrementos de fuerza lo cual hacen que la aceleración no pueda ser uniforme ya que ambos son proporcionales.</w:t>
      </w:r>
    </w:p>
    <w:p w14:paraId="4017E835" w14:textId="77777777" w:rsidR="00470645" w:rsidRPr="00D255EA" w:rsidRDefault="00470645" w:rsidP="00470645">
      <w:pPr>
        <w:ind w:left="720"/>
        <w:rPr>
          <w:rFonts w:ascii="Tahoma" w:hAnsi="Tahoma" w:cs="Tahoma"/>
          <w:sz w:val="20"/>
          <w:szCs w:val="20"/>
        </w:rPr>
      </w:pPr>
    </w:p>
    <w:p w14:paraId="4B5930C9" w14:textId="77777777" w:rsidR="001B6F7C" w:rsidRPr="00D255EA" w:rsidRDefault="001B6F7C" w:rsidP="001B6F7C">
      <w:pPr>
        <w:rPr>
          <w:rFonts w:ascii="Tahoma" w:hAnsi="Tahoma" w:cs="Tahoma"/>
          <w:b/>
          <w:bCs/>
          <w:sz w:val="20"/>
          <w:szCs w:val="20"/>
          <w:lang w:val="es-ES"/>
        </w:rPr>
      </w:pPr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 xml:space="preserve">Resuelva los siguientes ejercicios, anotando procedimientos completos, 20 </w:t>
      </w:r>
      <w:proofErr w:type="spellStart"/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>pts</w:t>
      </w:r>
      <w:proofErr w:type="spellEnd"/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 xml:space="preserve"> c/u</w:t>
      </w:r>
    </w:p>
    <w:p w14:paraId="11942A3C" w14:textId="4D120E9C" w:rsidR="00D255EA" w:rsidRPr="004833B1" w:rsidRDefault="004833B1" w:rsidP="004833B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0"/>
          <w:szCs w:val="20"/>
        </w:rPr>
      </w:pPr>
      <w:bookmarkStart w:id="0" w:name="_Hlk67476091"/>
      <w:bookmarkStart w:id="1" w:name="_Hlk67477995"/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Dos pequeñas esferas que tienen cargas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1 y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2 del mismo signo se fijan en los extremos opuestos de una barra aislante horizontal de longitud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𝑑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. La esfera con carga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1 está en el origen. Como se muestra en la figura </w:t>
      </w:r>
      <w:r w:rsidRPr="004833B1">
        <w:rPr>
          <w:rFonts w:ascii="Tahoma" w:eastAsiaTheme="minorHAnsi" w:hAnsi="Tahoma" w:cs="Tahoma"/>
          <w:b/>
          <w:bCs/>
          <w:color w:val="000000"/>
          <w:sz w:val="20"/>
          <w:szCs w:val="20"/>
        </w:rPr>
        <w:t>P23.13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una tercera esfera pequeña cargada es libre para deslizarse sobre la varilla. (a) ¿En qué posición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𝑥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 la tercera esfera está en equilibrio?</w:t>
      </w:r>
      <w:r w:rsidRPr="004833B1">
        <w:rPr>
          <w:rFonts w:ascii="Tahoma" w:hAnsi="Tahoma" w:cs="Tahoma"/>
          <w:b/>
          <w:bCs/>
          <w:sz w:val="20"/>
          <w:szCs w:val="20"/>
        </w:rPr>
        <w:t xml:space="preserve"> </w:t>
      </w:r>
      <w:bookmarkEnd w:id="0"/>
      <w:r w:rsidRPr="004833B1">
        <w:rPr>
          <w:rFonts w:ascii="Tahoma" w:hAnsi="Tahoma" w:cs="Tahoma"/>
          <w:b/>
          <w:bCs/>
          <w:sz w:val="20"/>
          <w:szCs w:val="20"/>
        </w:rPr>
        <w:t>(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15pts)</w:t>
      </w:r>
    </w:p>
    <w:bookmarkEnd w:id="1"/>
    <w:p w14:paraId="1FC1F83B" w14:textId="2CF6976B" w:rsidR="009D652C" w:rsidRPr="004833B1" w:rsidRDefault="004833B1" w:rsidP="004833B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0"/>
          <w:szCs w:val="20"/>
        </w:rPr>
      </w:pP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En las esquinas de un cuadrado de lado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𝑎</w:t>
      </w:r>
      <w:r w:rsidR="0011186C">
        <w:rPr>
          <w:rFonts w:ascii="Cambria Math" w:eastAsiaTheme="minorHAnsi" w:hAnsi="Cambria Math" w:cs="Cambria Math"/>
          <w:color w:val="000000"/>
          <w:sz w:val="20"/>
          <w:szCs w:val="20"/>
        </w:rPr>
        <w:t>=3cm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como se muestra en la figura </w:t>
      </w:r>
      <w:r w:rsidRPr="004833B1">
        <w:rPr>
          <w:rFonts w:ascii="Tahoma" w:eastAsiaTheme="minorHAnsi" w:hAnsi="Tahoma" w:cs="Tahoma"/>
          <w:b/>
          <w:bCs/>
          <w:color w:val="000000"/>
          <w:sz w:val="20"/>
          <w:szCs w:val="20"/>
        </w:rPr>
        <w:t>P23.25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, existen cuatro partículas cargadas. Determine (a) el campo eléctrico en la ubicación de la carga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 y (b) la fuerza eléctrica total ejercida sobre </w:t>
      </w:r>
      <w:r w:rsidRPr="004833B1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="0011186C">
        <w:rPr>
          <w:rFonts w:ascii="Cambria Math" w:eastAsiaTheme="minorHAnsi" w:hAnsi="Cambria Math" w:cs="Cambria Math"/>
          <w:color w:val="000000"/>
          <w:sz w:val="20"/>
          <w:szCs w:val="20"/>
        </w:rPr>
        <w:t>=6</w:t>
      </w:r>
      <m:oMath>
        <m:r>
          <w:rPr>
            <w:rFonts w:ascii="Cambria Math" w:eastAsiaTheme="minorHAnsi" w:hAnsi="Cambria Math" w:cs="Cambria Math"/>
            <w:color w:val="000000"/>
            <w:sz w:val="20"/>
            <w:szCs w:val="20"/>
          </w:rPr>
          <m:t>μcoul</m:t>
        </m:r>
      </m:oMath>
      <w:r w:rsidRPr="004833B1">
        <w:rPr>
          <w:rFonts w:ascii="Tahoma" w:eastAsiaTheme="minorHAnsi" w:hAnsi="Tahoma" w:cs="Tahoma"/>
          <w:color w:val="000000"/>
          <w:sz w:val="20"/>
          <w:szCs w:val="20"/>
        </w:rPr>
        <w:t xml:space="preserve">.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(20pts)</w:t>
      </w:r>
    </w:p>
    <w:p w14:paraId="06863216" w14:textId="00D0028F" w:rsidR="009D652C" w:rsidRPr="004833B1" w:rsidRDefault="004833B1" w:rsidP="004833B1">
      <w:pPr>
        <w:pStyle w:val="Prrafodelista"/>
        <w:numPr>
          <w:ilvl w:val="0"/>
          <w:numId w:val="9"/>
        </w:numPr>
        <w:jc w:val="both"/>
        <w:rPr>
          <w:rFonts w:ascii="Tahoma" w:hAnsi="Tahoma" w:cs="Tahoma"/>
          <w:sz w:val="20"/>
          <w:szCs w:val="20"/>
        </w:rPr>
      </w:pPr>
      <w:r w:rsidRPr="004833B1">
        <w:rPr>
          <w:rFonts w:ascii="Tahoma" w:hAnsi="Tahoma" w:cs="Tahoma"/>
          <w:sz w:val="20"/>
          <w:szCs w:val="20"/>
          <w:lang w:eastAsia="es-ES"/>
        </w:rPr>
        <w:t>Entre dos placas con cargas contrarias existe un campo eléctrico uniforme.  De la superficie negativa se libera un electrón que se encontraba en reposo y choca en 3x10</w:t>
      </w:r>
      <w:r w:rsidRPr="004833B1">
        <w:rPr>
          <w:rFonts w:ascii="Tahoma" w:hAnsi="Tahoma" w:cs="Tahoma"/>
          <w:sz w:val="20"/>
          <w:szCs w:val="20"/>
          <w:vertAlign w:val="superscript"/>
          <w:lang w:eastAsia="es-ES"/>
        </w:rPr>
        <w:t>-8</w:t>
      </w:r>
      <w:r w:rsidRPr="004833B1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4833B1">
        <w:rPr>
          <w:rFonts w:ascii="Tahoma" w:hAnsi="Tahoma" w:cs="Tahoma"/>
          <w:sz w:val="20"/>
          <w:szCs w:val="20"/>
          <w:lang w:eastAsia="es-ES"/>
        </w:rPr>
        <w:t>seg</w:t>
      </w:r>
      <w:proofErr w:type="spellEnd"/>
      <w:r w:rsidRPr="004833B1">
        <w:rPr>
          <w:rFonts w:ascii="Tahoma" w:hAnsi="Tahoma" w:cs="Tahoma"/>
          <w:sz w:val="20"/>
          <w:szCs w:val="20"/>
          <w:lang w:eastAsia="es-ES"/>
        </w:rPr>
        <w:t xml:space="preserve"> con la </w:t>
      </w:r>
      <w:r w:rsidRPr="004833B1">
        <w:rPr>
          <w:rFonts w:ascii="Tahoma" w:hAnsi="Tahoma" w:cs="Tahoma"/>
          <w:sz w:val="20"/>
          <w:szCs w:val="20"/>
          <w:lang w:eastAsia="es-ES"/>
        </w:rPr>
        <w:lastRenderedPageBreak/>
        <w:t xml:space="preserve">placa opuesta, que se encuentra a 5.7 cm de distancia.  A) ¿Cuál era la velocidad del electrón al chocar?  B) ¿Cuál es la magnitud y dirección del campo eléctrico?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(25pts)</w:t>
      </w:r>
    </w:p>
    <w:p w14:paraId="76AB94A3" w14:textId="3AC4B913" w:rsidR="009D652C" w:rsidRPr="004833B1" w:rsidRDefault="009D652C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bookmarkStart w:id="2" w:name="_Hlk67475476"/>
      <w:r w:rsidRPr="004833B1">
        <w:rPr>
          <w:rFonts w:ascii="Tahoma" w:hAnsi="Tahoma" w:cs="Tahoma"/>
          <w:sz w:val="20"/>
          <w:szCs w:val="20"/>
        </w:rPr>
        <w:t xml:space="preserve">Dos cargas q y -q se colocan en el </w:t>
      </w:r>
      <w:r w:rsidR="000F61CC" w:rsidRPr="004833B1">
        <w:rPr>
          <w:rFonts w:ascii="Tahoma" w:hAnsi="Tahoma" w:cs="Tahoma"/>
          <w:sz w:val="20"/>
          <w:szCs w:val="20"/>
        </w:rPr>
        <w:t>eje</w:t>
      </w:r>
      <w:r w:rsidRPr="004833B1">
        <w:rPr>
          <w:rFonts w:ascii="Tahoma" w:hAnsi="Tahoma" w:cs="Tahoma"/>
          <w:sz w:val="20"/>
          <w:szCs w:val="20"/>
        </w:rPr>
        <w:t xml:space="preserve"> x, cada una a distancia d/2 desde el origen. Determine una expresión algebraica para el campo eléctrico en cualquier punto del eje y positivo.</w:t>
      </w:r>
      <w:r w:rsidR="000F61CC" w:rsidRPr="004833B1">
        <w:rPr>
          <w:rFonts w:ascii="Tahoma" w:hAnsi="Tahoma" w:cs="Tahoma"/>
          <w:sz w:val="20"/>
          <w:szCs w:val="20"/>
        </w:rPr>
        <w:t xml:space="preserve"> </w:t>
      </w:r>
      <w:r w:rsidR="000F61CC" w:rsidRPr="004833B1">
        <w:rPr>
          <w:rFonts w:ascii="Tahoma" w:hAnsi="Tahoma" w:cs="Tahoma"/>
          <w:b/>
          <w:bCs/>
          <w:sz w:val="20"/>
          <w:szCs w:val="20"/>
        </w:rPr>
        <w:t>(25pts)</w:t>
      </w:r>
    </w:p>
    <w:bookmarkEnd w:id="2"/>
    <w:p w14:paraId="58F77E98" w14:textId="653C1DB4" w:rsidR="009D652C" w:rsidRPr="009D652C" w:rsidRDefault="009D652C" w:rsidP="009D652C">
      <w:pPr>
        <w:pStyle w:val="Default"/>
        <w:ind w:left="720"/>
        <w:rPr>
          <w:rFonts w:ascii="Tahoma" w:hAnsi="Tahoma" w:cs="Tahoma"/>
          <w:sz w:val="20"/>
          <w:szCs w:val="20"/>
        </w:rPr>
      </w:pPr>
    </w:p>
    <w:p w14:paraId="46AEC3D0" w14:textId="77777777" w:rsidR="00D255EA" w:rsidRPr="009D652C" w:rsidRDefault="00D255EA" w:rsidP="009D652C">
      <w:pPr>
        <w:pStyle w:val="Default"/>
        <w:ind w:left="360"/>
        <w:rPr>
          <w:rFonts w:ascii="Tahoma" w:hAnsi="Tahoma" w:cs="Tahoma"/>
          <w:sz w:val="20"/>
          <w:szCs w:val="20"/>
        </w:rPr>
      </w:pPr>
    </w:p>
    <w:p w14:paraId="312A7251" w14:textId="18EFE8A6" w:rsidR="00D255EA" w:rsidRPr="00DD5AAE" w:rsidRDefault="00D255EA" w:rsidP="00D255EA">
      <w:pPr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F1D6499" wp14:editId="3733897D">
            <wp:extent cx="2209455" cy="1039274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80" t="68956" r="45505" b="12048"/>
                    <a:stretch/>
                  </pic:blipFill>
                  <pic:spPr bwMode="auto">
                    <a:xfrm>
                      <a:off x="0" y="0"/>
                      <a:ext cx="2316359" cy="108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55EA">
        <w:rPr>
          <w:noProof/>
        </w:rPr>
        <w:t xml:space="preserve"> </w:t>
      </w:r>
      <w:r w:rsidR="004833B1">
        <w:rPr>
          <w:noProof/>
        </w:rPr>
        <w:drawing>
          <wp:inline distT="0" distB="0" distL="0" distR="0" wp14:anchorId="46BCD988" wp14:editId="2C770809">
            <wp:extent cx="1444008" cy="1444239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399" t="46934" r="39693" b="21223"/>
                    <a:stretch/>
                  </pic:blipFill>
                  <pic:spPr bwMode="auto">
                    <a:xfrm>
                      <a:off x="0" y="0"/>
                      <a:ext cx="1488023" cy="148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730FB" w14:textId="4284AD35" w:rsidR="00100B7F" w:rsidRDefault="00100B7F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6F5A849" w14:textId="4945F726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C2745BF" w14:textId="29AB7B2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2A0DEBD" w14:textId="608DC26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96745FA" w14:textId="49F464E2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FCEFC81" w14:textId="02B9C8D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C5BA49F" w14:textId="52C7358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F5DCE71" w14:textId="0CC5A0B1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4B25F66" w14:textId="1A028F45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F3EFAEB" w14:textId="5E2CF3B1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D8DC3E9" w14:textId="42A1B01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FED324E" w14:textId="59AFACE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3892090" w14:textId="7EB31DC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88B84D0" w14:textId="5B72E7B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230549C" w14:textId="732ACB8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BCFA2C2" w14:textId="77A3D1B4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2B0CF70" w14:textId="3412EF01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567C1BE" w14:textId="088081B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4FC642D" w14:textId="219BFC6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82DA32C" w14:textId="09D9C6F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2B2046A" w14:textId="0260097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957BB21" w14:textId="75B2A17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0EA6664" w14:textId="1B6701D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9BE6414" w14:textId="78123E56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EEE58BC" w14:textId="48CF08ED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99643D7" w14:textId="24B55D7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CD0115F" w14:textId="3537539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68F694E" w14:textId="66C7A2C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3BDD85C" w14:textId="7522103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6D61E06" w14:textId="4F4A9DA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C8DEDF8" w14:textId="6BEF440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5124B10" w14:textId="39D68266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55557DF" w14:textId="6618F78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6DCD713" w14:textId="4133D65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CB354D2" w14:textId="06C9EE7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BCEB7A2" w14:textId="4C263CD9" w:rsidR="00470645" w:rsidRDefault="00F5670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w:r w:rsidRPr="00F56706">
        <w:rPr>
          <w:rFonts w:ascii="Tahoma" w:hAnsi="Tahoma" w:cs="Tahoma"/>
          <w:sz w:val="22"/>
          <w:szCs w:val="22"/>
        </w:rPr>
        <w:t>1.</w:t>
      </w:r>
      <w:r w:rsidRPr="00F56706">
        <w:rPr>
          <w:rFonts w:ascii="Tahoma" w:hAnsi="Tahoma" w:cs="Tahoma"/>
          <w:sz w:val="22"/>
          <w:szCs w:val="22"/>
        </w:rPr>
        <w:tab/>
        <w:t xml:space="preserve">Dos pequeñas esferas que tienen cargas </w:t>
      </w:r>
      <w:r w:rsidRPr="00F56706">
        <w:rPr>
          <w:rFonts w:ascii="Cambria Math" w:hAnsi="Cambria Math" w:cs="Cambria Math"/>
          <w:sz w:val="22"/>
          <w:szCs w:val="22"/>
        </w:rPr>
        <w:t>𝑞</w:t>
      </w:r>
      <w:r w:rsidRPr="00F56706">
        <w:rPr>
          <w:rFonts w:ascii="Tahoma" w:hAnsi="Tahoma" w:cs="Tahoma"/>
          <w:sz w:val="22"/>
          <w:szCs w:val="22"/>
        </w:rPr>
        <w:t xml:space="preserve">1 y </w:t>
      </w:r>
      <w:r w:rsidRPr="00F56706">
        <w:rPr>
          <w:rFonts w:ascii="Cambria Math" w:hAnsi="Cambria Math" w:cs="Cambria Math"/>
          <w:sz w:val="22"/>
          <w:szCs w:val="22"/>
        </w:rPr>
        <w:t>𝑞</w:t>
      </w:r>
      <w:r w:rsidRPr="00F56706">
        <w:rPr>
          <w:rFonts w:ascii="Tahoma" w:hAnsi="Tahoma" w:cs="Tahoma"/>
          <w:sz w:val="22"/>
          <w:szCs w:val="22"/>
        </w:rPr>
        <w:t xml:space="preserve">2 del mismo signo se fijan en los extremos opuestos de una barra aislante horizontal de longitud </w:t>
      </w:r>
      <w:r w:rsidRPr="00F56706">
        <w:rPr>
          <w:rFonts w:ascii="Cambria Math" w:hAnsi="Cambria Math" w:cs="Cambria Math"/>
          <w:sz w:val="22"/>
          <w:szCs w:val="22"/>
        </w:rPr>
        <w:t>𝑑</w:t>
      </w:r>
      <w:r w:rsidRPr="00F56706">
        <w:rPr>
          <w:rFonts w:ascii="Tahoma" w:hAnsi="Tahoma" w:cs="Tahoma"/>
          <w:sz w:val="22"/>
          <w:szCs w:val="22"/>
        </w:rPr>
        <w:t xml:space="preserve">. La esfera con carga </w:t>
      </w:r>
      <w:r w:rsidRPr="00F56706">
        <w:rPr>
          <w:rFonts w:ascii="Cambria Math" w:hAnsi="Cambria Math" w:cs="Cambria Math"/>
          <w:sz w:val="22"/>
          <w:szCs w:val="22"/>
        </w:rPr>
        <w:t>𝑞</w:t>
      </w:r>
      <w:r w:rsidRPr="00F56706">
        <w:rPr>
          <w:rFonts w:ascii="Tahoma" w:hAnsi="Tahoma" w:cs="Tahoma"/>
          <w:sz w:val="22"/>
          <w:szCs w:val="22"/>
        </w:rPr>
        <w:t xml:space="preserve">1 está en el origen. Como se muestra en la figura P23.13, una tercera esfera pequeña cargada es libre para deslizarse sobre la varilla. (a) ¿En qué posición </w:t>
      </w:r>
      <w:r w:rsidRPr="00F56706">
        <w:rPr>
          <w:rFonts w:ascii="Cambria Math" w:hAnsi="Cambria Math" w:cs="Cambria Math"/>
          <w:sz w:val="22"/>
          <w:szCs w:val="22"/>
        </w:rPr>
        <w:t>𝑥</w:t>
      </w:r>
      <w:r w:rsidRPr="00F56706">
        <w:rPr>
          <w:rFonts w:ascii="Tahoma" w:hAnsi="Tahoma" w:cs="Tahoma"/>
          <w:sz w:val="22"/>
          <w:szCs w:val="22"/>
        </w:rPr>
        <w:t xml:space="preserve"> la tercera esfera está en equilibrio? (15pts)</w:t>
      </w:r>
    </w:p>
    <w:p w14:paraId="607D0424" w14:textId="3714D19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4B85E26" w14:textId="1EC5B1A5" w:rsidR="00470645" w:rsidRDefault="00F5670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358D359" wp14:editId="18A36E74">
            <wp:simplePos x="0" y="0"/>
            <wp:positionH relativeFrom="column">
              <wp:posOffset>1796415</wp:posOffset>
            </wp:positionH>
            <wp:positionV relativeFrom="paragraph">
              <wp:posOffset>13335</wp:posOffset>
            </wp:positionV>
            <wp:extent cx="2207260" cy="103632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9751F" w14:textId="5E0F0379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105114D" w14:textId="0206B971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664A53C" w14:textId="1E23C0F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CAFB414" w14:textId="331A9B54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3908A1B" w14:textId="2B0EE12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4DFBF72" w14:textId="46C08069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20B09B2" w14:textId="2BDB5593" w:rsidR="00470645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>fq1q3=fq2q3</m:t>
          </m:r>
        </m:oMath>
      </m:oMathPara>
    </w:p>
    <w:p w14:paraId="2DAC05AA" w14:textId="3B622845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FAFACEB" w14:textId="518982A5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365D487" w14:textId="25CE5E41" w:rsidR="00470645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k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Q(q</m:t>
              </m:r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  <m:r>
                <w:rPr>
                  <w:rFonts w:ascii="Cambria Math" w:hAnsi="Cambria Math" w:cs="Tahoma"/>
                  <w:sz w:val="22"/>
                  <w:szCs w:val="22"/>
                </w:rPr>
                <m:t>q3)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k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Q(q2q3)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d-x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EA90110" w14:textId="349AB2C2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DC87E57" w14:textId="7FA39C7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B82EBB4" w14:textId="0C4EB57E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d-x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D3A1139" w14:textId="77777777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8EF0654" w14:textId="5FAE4FD9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2"/>
                  <w:szCs w:val="22"/>
                </w:rPr>
                <m:t>-2xd+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1DDA921" w14:textId="77777777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87628BF" w14:textId="11D709E8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-2xd+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2"/>
                </w:rPr>
                <m:t>1</m:t>
              </m:r>
            </m:num>
            <m:den/>
          </m:f>
        </m:oMath>
      </m:oMathPara>
    </w:p>
    <w:p w14:paraId="42B70276" w14:textId="01E6326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727479E" w14:textId="38F361D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BFCBBEF" w14:textId="636CEC39" w:rsidR="00470645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-2xd</m:t>
          </m:r>
          <m:r>
            <w:rPr>
              <w:rFonts w:ascii="Cambria Math" w:hAnsi="Cambria Math" w:cs="Cambria Math"/>
              <w:sz w:val="22"/>
              <w:szCs w:val="22"/>
            </w:rPr>
            <m:t>=1</m:t>
          </m:r>
        </m:oMath>
      </m:oMathPara>
    </w:p>
    <w:p w14:paraId="1BE6A567" w14:textId="64AF231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DE22823" w14:textId="643D4AF0" w:rsidR="003D4B36" w:rsidRPr="003D4B36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-2xd</m:t>
          </m:r>
          <m:r>
            <w:rPr>
              <w:rFonts w:ascii="Cambria Math" w:hAnsi="Cambria Math" w:cs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4D30DB4" w14:textId="300A8881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-2x=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/d</m:t>
          </m:r>
        </m:oMath>
      </m:oMathPara>
    </w:p>
    <w:p w14:paraId="1E70B4C1" w14:textId="32BF5088" w:rsidR="003D4B36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0E311DC" w14:textId="175C12C5" w:rsidR="003D4B36" w:rsidRDefault="003D4B36" w:rsidP="003D4B36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x=</m:t>
          </m:r>
          <m:r>
            <w:rPr>
              <w:rFonts w:ascii="Cambria Math" w:hAnsi="Cambria Math" w:cs="Cambria Math"/>
              <w:sz w:val="22"/>
              <w:szCs w:val="22"/>
            </w:rPr>
            <m:t>-d/2</m:t>
          </m:r>
        </m:oMath>
      </m:oMathPara>
    </w:p>
    <w:p w14:paraId="70813A62" w14:textId="5AB58603" w:rsidR="003D4B36" w:rsidRDefault="003D4B36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F72864C" w14:textId="1796FCA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6688EC8" w14:textId="443A53E4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CB12560" w14:textId="02F39BA9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6A75652" w14:textId="6CA75CE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BA42E4F" w14:textId="14917A9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C19EB39" w14:textId="7961ABC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3086C87" w14:textId="65385287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CC2FCEE" w14:textId="1F6E01E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A4C4479" w14:textId="3AEBC75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24A8E2D" w14:textId="013D11B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EDD6A42" w14:textId="2F42291C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E8C1D2D" w14:textId="4BF7D7B7" w:rsidR="003D4B36" w:rsidRPr="004143C2" w:rsidRDefault="004143C2" w:rsidP="004143C2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0"/>
          <w:szCs w:val="20"/>
        </w:rPr>
      </w:pPr>
      <w:r>
        <w:rPr>
          <w:rFonts w:ascii="Tahoma" w:eastAsiaTheme="minorHAnsi" w:hAnsi="Tahoma" w:cs="Tahoma"/>
          <w:color w:val="000000"/>
          <w:sz w:val="20"/>
          <w:szCs w:val="20"/>
        </w:rPr>
        <w:lastRenderedPageBreak/>
        <w:t>2-</w:t>
      </w:r>
      <w:r w:rsidR="003D4B36" w:rsidRPr="004143C2">
        <w:rPr>
          <w:rFonts w:ascii="Tahoma" w:eastAsiaTheme="minorHAnsi" w:hAnsi="Tahoma" w:cs="Tahoma"/>
          <w:color w:val="000000"/>
          <w:sz w:val="20"/>
          <w:szCs w:val="20"/>
        </w:rPr>
        <w:t xml:space="preserve">En las esquinas de un cuadrado de lado </w:t>
      </w:r>
      <w:r w:rsidR="003D4B36" w:rsidRPr="004143C2">
        <w:rPr>
          <w:rFonts w:ascii="Cambria Math" w:eastAsiaTheme="minorHAnsi" w:hAnsi="Cambria Math" w:cs="Cambria Math"/>
          <w:color w:val="000000"/>
          <w:sz w:val="20"/>
          <w:szCs w:val="20"/>
        </w:rPr>
        <w:t>𝑎=3cm</w:t>
      </w:r>
      <w:r w:rsidR="003D4B36" w:rsidRPr="004143C2">
        <w:rPr>
          <w:rFonts w:ascii="Tahoma" w:eastAsiaTheme="minorHAnsi" w:hAnsi="Tahoma" w:cs="Tahoma"/>
          <w:color w:val="000000"/>
          <w:sz w:val="20"/>
          <w:szCs w:val="20"/>
        </w:rPr>
        <w:t xml:space="preserve">, como se muestra en la figura </w:t>
      </w:r>
      <w:r w:rsidR="003D4B36" w:rsidRPr="004143C2">
        <w:rPr>
          <w:rFonts w:ascii="Tahoma" w:eastAsiaTheme="minorHAnsi" w:hAnsi="Tahoma" w:cs="Tahoma"/>
          <w:b/>
          <w:bCs/>
          <w:color w:val="000000"/>
          <w:sz w:val="20"/>
          <w:szCs w:val="20"/>
        </w:rPr>
        <w:t>P23.25</w:t>
      </w:r>
      <w:r w:rsidR="003D4B36" w:rsidRPr="004143C2">
        <w:rPr>
          <w:rFonts w:ascii="Tahoma" w:eastAsiaTheme="minorHAnsi" w:hAnsi="Tahoma" w:cs="Tahoma"/>
          <w:color w:val="000000"/>
          <w:sz w:val="20"/>
          <w:szCs w:val="20"/>
        </w:rPr>
        <w:t xml:space="preserve">, existen cuatro partículas cargadas. Determine (a) el campo eléctrico en la ubicación de la carga </w:t>
      </w:r>
      <w:r w:rsidR="003D4B36" w:rsidRPr="004143C2">
        <w:rPr>
          <w:rFonts w:ascii="Cambria Math" w:eastAsiaTheme="minorHAnsi" w:hAnsi="Cambria Math" w:cs="Cambria Math"/>
          <w:color w:val="000000"/>
          <w:sz w:val="20"/>
          <w:szCs w:val="20"/>
        </w:rPr>
        <w:t>𝑞</w:t>
      </w:r>
      <w:r w:rsidR="003D4B36" w:rsidRPr="004143C2">
        <w:rPr>
          <w:rFonts w:ascii="Tahoma" w:eastAsiaTheme="minorHAnsi" w:hAnsi="Tahoma" w:cs="Tahoma"/>
          <w:color w:val="000000"/>
          <w:sz w:val="20"/>
          <w:szCs w:val="20"/>
        </w:rPr>
        <w:t xml:space="preserve"> y (b) la fuerza eléctrica total ejercida sobre </w:t>
      </w:r>
      <w:r w:rsidR="003D4B36" w:rsidRPr="004143C2">
        <w:rPr>
          <w:rFonts w:ascii="Cambria Math" w:eastAsiaTheme="minorHAnsi" w:hAnsi="Cambria Math" w:cs="Cambria Math"/>
          <w:color w:val="000000"/>
          <w:sz w:val="20"/>
          <w:szCs w:val="20"/>
        </w:rPr>
        <w:t>𝑞=6</w:t>
      </w:r>
      <m:oMath>
        <m:r>
          <w:rPr>
            <w:rFonts w:ascii="Cambria Math" w:eastAsiaTheme="minorHAnsi" w:hAnsi="Cambria Math" w:cs="Cambria Math"/>
            <w:color w:val="000000"/>
            <w:sz w:val="20"/>
            <w:szCs w:val="20"/>
          </w:rPr>
          <m:t>μcoul</m:t>
        </m:r>
      </m:oMath>
      <w:r w:rsidR="003D4B36" w:rsidRPr="004143C2">
        <w:rPr>
          <w:rFonts w:ascii="Tahoma" w:eastAsiaTheme="minorHAnsi" w:hAnsi="Tahoma" w:cs="Tahoma"/>
          <w:color w:val="000000"/>
          <w:sz w:val="20"/>
          <w:szCs w:val="20"/>
        </w:rPr>
        <w:t xml:space="preserve">. </w:t>
      </w:r>
      <w:r w:rsidR="003D4B36" w:rsidRPr="004143C2">
        <w:rPr>
          <w:rFonts w:ascii="Tahoma" w:hAnsi="Tahoma" w:cs="Tahoma"/>
          <w:b/>
          <w:bCs/>
          <w:sz w:val="20"/>
          <w:szCs w:val="20"/>
        </w:rPr>
        <w:t>(20pts)</w:t>
      </w:r>
    </w:p>
    <w:p w14:paraId="639FC15F" w14:textId="02CA3AD9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3404870" w14:textId="7427AD9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E9ABB57" w14:textId="28E8B4EC" w:rsidR="004C5B9E" w:rsidRDefault="004C5B9E" w:rsidP="004C5B9E">
      <w:pPr>
        <w:tabs>
          <w:tab w:val="left" w:pos="2089"/>
        </w:tabs>
        <w:rPr>
          <w:rFonts w:eastAsiaTheme="minorEastAsia"/>
          <w:noProof/>
          <w:sz w:val="22"/>
          <w:szCs w:val="2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+E3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x</m:t>
          </m:r>
        </m:oMath>
      </m:oMathPara>
    </w:p>
    <w:p w14:paraId="37D59646" w14:textId="17F2D3A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CB388BF" w14:textId="4322CB94" w:rsidR="004C5B9E" w:rsidRDefault="004C5B9E" w:rsidP="004C5B9E">
      <w:pPr>
        <w:tabs>
          <w:tab w:val="left" w:pos="2089"/>
        </w:tabs>
        <w:rPr>
          <w:rFonts w:eastAsiaTheme="minorEastAsia"/>
          <w:noProof/>
          <w:sz w:val="22"/>
          <w:szCs w:val="2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+E3</m:t>
              </m:r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nary>
        </m:oMath>
      </m:oMathPara>
    </w:p>
    <w:p w14:paraId="59AD4C95" w14:textId="02719881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7D95E34" w14:textId="3895CED4" w:rsidR="004C5B9E" w:rsidRDefault="004C5B9E" w:rsidP="004C5B9E">
      <w:pPr>
        <w:tabs>
          <w:tab w:val="left" w:pos="2089"/>
        </w:tabs>
        <w:rPr>
          <w:rFonts w:eastAsiaTheme="minorEastAsia"/>
          <w:noProof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nCoul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0.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042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1585043</m:t>
          </m:r>
          <m:r>
            <w:rPr>
              <w:rFonts w:ascii="Cambria Math" w:hAnsi="Cambria Math"/>
              <w:noProof/>
            </w:rPr>
            <m:t>N/Coul</m:t>
          </m:r>
        </m:oMath>
      </m:oMathPara>
    </w:p>
    <w:p w14:paraId="2D8DF085" w14:textId="28DC502B" w:rsidR="004C5B9E" w:rsidRDefault="004C5B9E" w:rsidP="004C5B9E">
      <w:pPr>
        <w:tabs>
          <w:tab w:val="left" w:pos="2089"/>
        </w:tabs>
        <w:rPr>
          <w:rFonts w:eastAsiaTheme="minorEastAsia"/>
          <w:noProof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E3x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sz w:val="22"/>
              <w:szCs w:val="22"/>
            </w:rPr>
            <m:t>E3cos45</m:t>
          </m:r>
        </m:oMath>
      </m:oMathPara>
    </w:p>
    <w:p w14:paraId="5AF44D60" w14:textId="483C031F" w:rsidR="004C5B9E" w:rsidRDefault="004C5B9E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FD9697D" w14:textId="12B0ACE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EE651F2" w14:textId="157FE41D" w:rsidR="00470645" w:rsidRDefault="004C5B9E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x=11,208808n/coul</m:t>
          </m:r>
        </m:oMath>
      </m:oMathPara>
    </w:p>
    <w:p w14:paraId="7CD31AC1" w14:textId="6F6C8B53" w:rsidR="00470645" w:rsidRDefault="004C5B9E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y=E3sen45</m:t>
          </m:r>
        </m:oMath>
      </m:oMathPara>
    </w:p>
    <w:p w14:paraId="7424DCFB" w14:textId="453E7CD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949623D" w14:textId="5F4A6EDD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27B64A0" w14:textId="77777777" w:rsidR="004C5B9E" w:rsidRDefault="004C5B9E" w:rsidP="00AA7F7A">
      <w:pPr>
        <w:ind w:left="450"/>
        <w:jc w:val="center"/>
        <w:rPr>
          <w:noProof/>
        </w:rPr>
      </w:pPr>
    </w:p>
    <w:p w14:paraId="458BF0AC" w14:textId="7FFF5C0D" w:rsidR="00470645" w:rsidRDefault="004C5B9E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46D716A1" wp14:editId="27263656">
            <wp:extent cx="4162425" cy="4724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3" r="15139" b="36864"/>
                    <a:stretch/>
                  </pic:blipFill>
                  <pic:spPr bwMode="auto">
                    <a:xfrm>
                      <a:off x="0" y="0"/>
                      <a:ext cx="41624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3448" w14:textId="3874891F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9BD315E" w14:textId="1A1BCB74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758CE9F" w14:textId="64FB8D6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C18899B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4AB42B1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B8B6952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78C1F85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36E014B1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122ECF3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BA53CDB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93CC8CB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1FE494DF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0DAB8915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13DFF15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31A71106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79770AD1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44A7215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710A21E9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7291025A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179D383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2FB63AD5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0C4DBD2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6BB5C73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BB8E1C2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27BD6AD7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B38E649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2677B01F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7690A0F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64245506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59975A2F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213E7889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26D3BAF2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5803DA9D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56E2697D" w14:textId="77777777" w:rsidR="003D4B36" w:rsidRDefault="003D4B36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333580C7" w14:textId="77777777" w:rsidR="003F13BC" w:rsidRDefault="003F13BC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013A8172" w14:textId="77777777" w:rsidR="003F13BC" w:rsidRDefault="003F13BC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467E3D47" w14:textId="77777777" w:rsidR="003F13BC" w:rsidRDefault="003F13BC" w:rsidP="00755A72">
      <w:pPr>
        <w:ind w:left="360"/>
        <w:jc w:val="both"/>
        <w:rPr>
          <w:rFonts w:ascii="Tahoma" w:hAnsi="Tahoma" w:cs="Tahoma"/>
          <w:sz w:val="20"/>
          <w:szCs w:val="20"/>
          <w:lang w:eastAsia="es-ES"/>
        </w:rPr>
      </w:pPr>
    </w:p>
    <w:p w14:paraId="707ED254" w14:textId="3C849CC0" w:rsidR="00755A72" w:rsidRPr="00755A72" w:rsidRDefault="00755A72" w:rsidP="00755A72"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eastAsia="es-ES"/>
        </w:rPr>
        <w:t>3.</w:t>
      </w:r>
      <w:r w:rsidRPr="00755A72">
        <w:rPr>
          <w:rFonts w:ascii="Tahoma" w:hAnsi="Tahoma" w:cs="Tahoma"/>
          <w:sz w:val="20"/>
          <w:szCs w:val="20"/>
          <w:lang w:eastAsia="es-ES"/>
        </w:rPr>
        <w:t>Entre dos placas con cargas contrarias existe un campo eléctrico uniforme.  De la superficie negativa se libera un electrón que se encontraba en reposo y choca en 3x10</w:t>
      </w:r>
      <w:r w:rsidRPr="00755A72">
        <w:rPr>
          <w:rFonts w:ascii="Tahoma" w:hAnsi="Tahoma" w:cs="Tahoma"/>
          <w:sz w:val="20"/>
          <w:szCs w:val="20"/>
          <w:vertAlign w:val="superscript"/>
          <w:lang w:eastAsia="es-ES"/>
        </w:rPr>
        <w:t>-8</w:t>
      </w:r>
      <w:r w:rsidRPr="00755A72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755A72">
        <w:rPr>
          <w:rFonts w:ascii="Tahoma" w:hAnsi="Tahoma" w:cs="Tahoma"/>
          <w:sz w:val="20"/>
          <w:szCs w:val="20"/>
          <w:lang w:eastAsia="es-ES"/>
        </w:rPr>
        <w:t>seg</w:t>
      </w:r>
      <w:proofErr w:type="spellEnd"/>
      <w:r w:rsidRPr="00755A72">
        <w:rPr>
          <w:rFonts w:ascii="Tahoma" w:hAnsi="Tahoma" w:cs="Tahoma"/>
          <w:sz w:val="20"/>
          <w:szCs w:val="20"/>
          <w:lang w:eastAsia="es-ES"/>
        </w:rPr>
        <w:t xml:space="preserve"> con la placa opuesta, que se encuentra a 5.7 cm de distancia.  A) ¿Cuál era la velocidad del electrón al chocar?  B) ¿Cuál es la magnitud y dirección del campo eléctrico? </w:t>
      </w:r>
      <w:r w:rsidRPr="00755A72">
        <w:rPr>
          <w:rFonts w:ascii="Tahoma" w:hAnsi="Tahoma" w:cs="Tahoma"/>
          <w:b/>
          <w:bCs/>
          <w:sz w:val="20"/>
          <w:szCs w:val="20"/>
        </w:rPr>
        <w:t>(25pts)</w:t>
      </w:r>
    </w:p>
    <w:p w14:paraId="29F54214" w14:textId="77777777" w:rsidR="00755A72" w:rsidRDefault="00755A72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16D0BAD" w14:textId="1F5C1097" w:rsidR="00470645" w:rsidRPr="00755A72" w:rsidRDefault="00755A72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a)</w:t>
      </w:r>
      <m:oMath>
        <m:r>
          <w:rPr>
            <w:rFonts w:ascii="Cambria Math" w:hAnsi="Cambria Math" w:cs="Tahoma"/>
            <w:sz w:val="22"/>
            <w:szCs w:val="22"/>
          </w:rPr>
          <m:t>v0=0</m:t>
        </m:r>
        <m:r>
          <w:rPr>
            <w:rFonts w:ascii="Cambria Math" w:hAnsi="Cambria Math" w:cs="Tahoma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 w:cs="Tahoma"/>
              <w:sz w:val="22"/>
              <w:szCs w:val="22"/>
            </w:rPr>
            <m:t>t=3x</m:t>
          </m:r>
          <m:sSup>
            <m:sSup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ahoma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22"/>
                  <w:szCs w:val="22"/>
                </w:rPr>
                <m:t>-8</m:t>
              </m:r>
            </m:sup>
          </m:sSup>
          <m:r>
            <w:rPr>
              <w:rFonts w:ascii="Cambria Math" w:hAnsi="Cambria Math" w:cs="Tahoma"/>
              <w:sz w:val="22"/>
              <w:szCs w:val="22"/>
            </w:rPr>
            <m:t>s</m:t>
          </m:r>
        </m:oMath>
      </m:oMathPara>
    </w:p>
    <w:p w14:paraId="59091538" w14:textId="611C6069" w:rsidR="00755A72" w:rsidRPr="00755A72" w:rsidRDefault="00755A72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0EA7C85" w14:textId="48AC7EDC" w:rsidR="00755A72" w:rsidRPr="00755A72" w:rsidRDefault="00755A72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>s=5.7cm=0.57m</m:t>
          </m:r>
        </m:oMath>
      </m:oMathPara>
    </w:p>
    <w:p w14:paraId="2DE2282C" w14:textId="582BEAD6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DF9D2D7" w14:textId="55267F81" w:rsidR="00755A72" w:rsidRP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>vf=?</m:t>
          </m:r>
        </m:oMath>
      </m:oMathPara>
    </w:p>
    <w:p w14:paraId="27DCFF31" w14:textId="6436C06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3804C2C" w14:textId="0BF6E72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A0EEC0F" w14:textId="4779376A" w:rsidR="00470645" w:rsidRDefault="00755A72" w:rsidP="00AA7F7A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den>
          </m:f>
        </m:oMath>
      </m:oMathPara>
    </w:p>
    <w:p w14:paraId="37E4B018" w14:textId="5B44628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BE39264" w14:textId="47A6F9A5" w:rsidR="00755A72" w:rsidRP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ahoma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0.057m</m:t>
              </m:r>
            </m:num>
            <m:den>
              <m:eqArr>
                <m:eqArrPr>
                  <m:ctrlPr>
                    <w:rPr>
                      <w:rFonts w:ascii="Cambria Math" w:hAnsi="Cambria Math" w:cs="Cambria Math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3x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e>
              </m:eqArr>
            </m:den>
          </m:f>
        </m:oMath>
      </m:oMathPara>
    </w:p>
    <w:p w14:paraId="6BC40A94" w14:textId="19DF0E50" w:rsidR="00755A72" w:rsidRP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v=1.9x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-10</m:t>
              </m:r>
            </m:sup>
          </m:sSup>
        </m:oMath>
      </m:oMathPara>
    </w:p>
    <w:p w14:paraId="459E94C8" w14:textId="77777777" w:rsidR="00D45BA3" w:rsidRPr="00D45BA3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2</m:t>
              </m:r>
            </m:e>
          </m:d>
          <m:r>
            <w:rPr>
              <w:rFonts w:ascii="Cambria Math" w:hAnsi="Cambria Math" w:cs="Cambria Math"/>
              <w:sz w:val="22"/>
              <w:szCs w:val="22"/>
            </w:rPr>
            <m:t>=vf</m:t>
          </m:r>
          <m:r>
            <w:rPr>
              <w:rFonts w:ascii="Cambria Math" w:hAnsi="Cambria Math" w:cs="Cambria Math"/>
              <w:sz w:val="22"/>
              <w:szCs w:val="22"/>
            </w:rPr>
            <w:br/>
          </m:r>
        </m:oMath>
      </m:oMathPara>
    </w:p>
    <w:p w14:paraId="1D34D1A1" w14:textId="6640237E" w:rsid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>
        <m:r>
          <w:rPr>
            <w:rFonts w:ascii="Cambria Math" w:hAnsi="Cambria Math" w:cs="Tahoma"/>
            <w:sz w:val="22"/>
            <w:szCs w:val="22"/>
          </w:rPr>
          <m:t>1.</m:t>
        </m:r>
      </m:oMath>
      <w:r>
        <w:rPr>
          <w:rFonts w:ascii="Tahoma" w:hAnsi="Tahoma" w:cs="Tahoma"/>
          <w:sz w:val="22"/>
          <w:szCs w:val="22"/>
        </w:rPr>
        <w:t>9x10^-10(</w:t>
      </w:r>
      <w:proofErr w:type="gramStart"/>
      <w:r>
        <w:rPr>
          <w:rFonts w:ascii="Tahoma" w:hAnsi="Tahoma" w:cs="Tahoma"/>
          <w:sz w:val="22"/>
          <w:szCs w:val="22"/>
        </w:rPr>
        <w:t>2)=</w:t>
      </w:r>
      <w:proofErr w:type="spellStart"/>
      <w:proofErr w:type="gramEnd"/>
      <w:r>
        <w:rPr>
          <w:rFonts w:ascii="Tahoma" w:hAnsi="Tahoma" w:cs="Tahoma"/>
          <w:sz w:val="22"/>
          <w:szCs w:val="22"/>
        </w:rPr>
        <w:t>vf</w:t>
      </w:r>
      <w:proofErr w:type="spellEnd"/>
    </w:p>
    <w:p w14:paraId="7B6A1148" w14:textId="77777777" w:rsidR="00D45BA3" w:rsidRDefault="00D45BA3" w:rsidP="00755A72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B18E640" w14:textId="6FBE87BB" w:rsid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Cambria Math"/>
              <w:sz w:val="22"/>
              <w:szCs w:val="22"/>
            </w:rPr>
            <m:t>3.8x</m:t>
          </m:r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-10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>m/s</m:t>
          </m:r>
          <m:r>
            <w:rPr>
              <w:rFonts w:ascii="Cambria Math" w:hAnsi="Cambria Math" w:cs="Cambria Math"/>
              <w:sz w:val="22"/>
              <w:szCs w:val="22"/>
            </w:rPr>
            <m:t>=vf</m:t>
          </m:r>
        </m:oMath>
      </m:oMathPara>
    </w:p>
    <w:p w14:paraId="24204490" w14:textId="77777777" w:rsidR="00755A72" w:rsidRPr="00755A72" w:rsidRDefault="00755A72" w:rsidP="00755A72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985D99E" w14:textId="26917782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03E3777" w14:textId="4DE2B815" w:rsidR="00470645" w:rsidRDefault="00470645" w:rsidP="00755A72">
      <w:pPr>
        <w:rPr>
          <w:rFonts w:ascii="Tahoma" w:hAnsi="Tahoma" w:cs="Tahoma"/>
          <w:sz w:val="22"/>
          <w:szCs w:val="22"/>
        </w:rPr>
      </w:pPr>
    </w:p>
    <w:p w14:paraId="0DBCCE08" w14:textId="1F38B89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E0D33DE" w14:textId="3B8BB765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7A077F2B" w14:textId="0CA6A0E4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F76FF80" w14:textId="4334C5F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A9A6C84" w14:textId="7141E61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8259811" w14:textId="25477A33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227CEF1" w14:textId="0C3ADA48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8D4B0C1" w14:textId="228DC996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347B416E" w14:textId="7789ECCD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14E7E7F" w14:textId="3B5771BA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4B2D121" w14:textId="7B0D94C9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5311CCE4" w14:textId="6CEE39F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0A33A616" w14:textId="7A77412D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C0C5B7A" w14:textId="111E222D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4C11DD6E" w14:textId="6468B0EE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F5890DA" w14:textId="23B9AE60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5634EAD" w14:textId="6DCE065B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13D6C427" w14:textId="312FBFA5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67BB7188" w14:textId="77777777" w:rsidR="004143C2" w:rsidRDefault="004143C2" w:rsidP="004143C2">
      <w:pPr>
        <w:rPr>
          <w:rFonts w:ascii="Tahoma" w:hAnsi="Tahoma" w:cs="Tahoma"/>
          <w:sz w:val="22"/>
          <w:szCs w:val="22"/>
        </w:rPr>
      </w:pPr>
    </w:p>
    <w:p w14:paraId="0B71A8CF" w14:textId="77777777" w:rsidR="004143C2" w:rsidRDefault="004143C2" w:rsidP="004143C2">
      <w:pPr>
        <w:rPr>
          <w:rFonts w:ascii="Tahoma" w:hAnsi="Tahoma" w:cs="Tahoma"/>
          <w:sz w:val="22"/>
          <w:szCs w:val="22"/>
        </w:rPr>
      </w:pPr>
    </w:p>
    <w:p w14:paraId="3455A1C1" w14:textId="77777777" w:rsidR="004143C2" w:rsidRDefault="004143C2" w:rsidP="004143C2">
      <w:pPr>
        <w:rPr>
          <w:rFonts w:ascii="Tahoma" w:hAnsi="Tahoma" w:cs="Tahoma"/>
          <w:sz w:val="22"/>
          <w:szCs w:val="22"/>
        </w:rPr>
      </w:pPr>
    </w:p>
    <w:p w14:paraId="18D451EA" w14:textId="77777777" w:rsidR="004143C2" w:rsidRDefault="004143C2" w:rsidP="004143C2">
      <w:pPr>
        <w:rPr>
          <w:rFonts w:ascii="Tahoma" w:hAnsi="Tahoma" w:cs="Tahoma"/>
          <w:sz w:val="22"/>
          <w:szCs w:val="22"/>
        </w:rPr>
      </w:pPr>
    </w:p>
    <w:p w14:paraId="1351F43E" w14:textId="542B3670" w:rsidR="00470645" w:rsidRDefault="00470645" w:rsidP="004143C2">
      <w:pPr>
        <w:rPr>
          <w:rFonts w:ascii="Tahoma" w:hAnsi="Tahoma" w:cs="Tahoma"/>
          <w:sz w:val="22"/>
          <w:szCs w:val="22"/>
        </w:rPr>
      </w:pPr>
      <w:r w:rsidRPr="00470645">
        <w:rPr>
          <w:rFonts w:ascii="Tahoma" w:hAnsi="Tahoma" w:cs="Tahoma"/>
          <w:sz w:val="22"/>
          <w:szCs w:val="22"/>
        </w:rPr>
        <w:t>4.</w:t>
      </w:r>
      <w:r w:rsidRPr="00470645">
        <w:rPr>
          <w:rFonts w:ascii="Tahoma" w:hAnsi="Tahoma" w:cs="Tahoma"/>
          <w:sz w:val="22"/>
          <w:szCs w:val="22"/>
        </w:rPr>
        <w:tab/>
        <w:t>Dos cargas q y -q se colocan en el eje x, cada una a distancia d/2 desde el origen. Determine una expresión algebraica para el campo eléctrico en cualquier punto de</w:t>
      </w:r>
      <w:r>
        <w:rPr>
          <w:rFonts w:ascii="Tahoma" w:hAnsi="Tahoma" w:cs="Tahoma"/>
          <w:sz w:val="22"/>
          <w:szCs w:val="22"/>
        </w:rPr>
        <w:t xml:space="preserve"> </w:t>
      </w:r>
      <w:r w:rsidRPr="00470645">
        <w:rPr>
          <w:rFonts w:ascii="Tahoma" w:hAnsi="Tahoma" w:cs="Tahoma"/>
          <w:sz w:val="22"/>
          <w:szCs w:val="22"/>
        </w:rPr>
        <w:t>eje y positivo. (25pts)</w:t>
      </w:r>
    </w:p>
    <w:p w14:paraId="6FFB177F" w14:textId="0EC145D2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7A0454F" w14:textId="4A8FAE22" w:rsidR="00470645" w:rsidRDefault="00470645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p w14:paraId="2C8FE3D1" w14:textId="1C1CB6E8" w:rsidR="00470645" w:rsidRPr="003D4B36" w:rsidRDefault="00470645" w:rsidP="00470645">
      <w:pPr>
        <w:jc w:val="both"/>
        <w:rPr>
          <w:rFonts w:ascii="Tahoma" w:hAnsi="Tahoma" w:cs="Tahoma"/>
        </w:rPr>
      </w:pP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m:oMath>
        <m:r>
          <w:rPr>
            <w:rFonts w:ascii="Cambria Math" w:hAnsi="Cambria Math" w:cs="Tahoma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1</m:t>
              </m:r>
            </m:sub>
          </m:sSub>
          <m:r>
            <w:rPr>
              <w:rFonts w:ascii="Cambria Math" w:hAnsi="Cambria Math" w:cs="Tahoma"/>
            </w:rPr>
            <m:t>=-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a+x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</m:oMath>
      </m:oMathPara>
    </w:p>
    <w:p w14:paraId="61703A4B" w14:textId="77777777" w:rsidR="00470645" w:rsidRPr="003D4B36" w:rsidRDefault="00470645" w:rsidP="00470645">
      <w:pPr>
        <w:jc w:val="both"/>
        <w:rPr>
          <w:rFonts w:ascii="Tahoma" w:hAnsi="Tahoma" w:cs="Tahoma"/>
        </w:rPr>
      </w:pPr>
    </w:p>
    <w:p w14:paraId="009AD0EA" w14:textId="535AE782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2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a-x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</m:oMath>
      </m:oMathPara>
    </w:p>
    <w:p w14:paraId="1E08D187" w14:textId="77777777" w:rsidR="00470645" w:rsidRPr="003D4B36" w:rsidRDefault="00470645" w:rsidP="00470645">
      <w:pPr>
        <w:jc w:val="both"/>
        <w:rPr>
          <w:rFonts w:ascii="Tahoma" w:hAnsi="Tahoma" w:cs="Tahoma"/>
        </w:rPr>
      </w:pPr>
    </w:p>
    <w:p w14:paraId="1EB58035" w14:textId="7A8366B9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2</m:t>
              </m:r>
            </m:sub>
          </m:sSub>
          <m:r>
            <w:rPr>
              <w:rFonts w:ascii="Cambria Math" w:hAnsi="Cambria Math" w:cs="Tahoma"/>
            </w:rPr>
            <m:t>-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1</m:t>
              </m:r>
            </m:sub>
          </m:sSub>
        </m:oMath>
      </m:oMathPara>
    </w:p>
    <w:p w14:paraId="05181E4E" w14:textId="27239BCC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40B8AEC7" w14:textId="0815F1CC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2CC48DA4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a-x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ahoma"/>
            </w:rPr>
            <m:t>-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a-x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</m:oMath>
      </m:oMathPara>
    </w:p>
    <w:p w14:paraId="4CE9C8FE" w14:textId="47955E43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765667F5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ahoma"/>
                </w:rPr>
                <m:t>-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4E13B2" w14:textId="4CFF21AA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183951E9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a+x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2BB5859" w14:textId="020EDE44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139503F4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+2ax+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+2ax-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</w:rPr>
                        <m:t>-2ax+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</w:rPr>
                        <m:t>+2ax+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0F719605" w14:textId="7CB1D12A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6D240D7D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4ax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4CB23EE7" w14:textId="6324C50A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0D41C2F0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q</m:t>
              </m:r>
            </m:num>
            <m:den>
              <m:r>
                <w:rPr>
                  <w:rFonts w:ascii="Cambria Math" w:hAnsi="Cambria Math" w:cs="Tahoma"/>
                </w:rPr>
                <m:t>4π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4ax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ahom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A807D9" w14:textId="1B8CB15B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6B7DD1BB" w14:textId="77777777" w:rsidR="00470645" w:rsidRPr="003D4B36" w:rsidRDefault="00470645" w:rsidP="00470645">
      <w:pPr>
        <w:jc w:val="both"/>
        <w:rPr>
          <w:rFonts w:ascii="Tahoma" w:hAnsi="Tahoma"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E</m:t>
              </m:r>
            </m:e>
            <m:sub>
              <m:r>
                <w:rPr>
                  <w:rFonts w:ascii="Cambria Math" w:hAnsi="Cambria Math" w:cs="Tahoma"/>
                </w:rPr>
                <m:t>TX</m:t>
              </m:r>
            </m:sub>
          </m:sSub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axq</m:t>
              </m:r>
            </m:num>
            <m:den>
              <m:r>
                <w:rPr>
                  <w:rFonts w:ascii="Cambria Math" w:hAnsi="Cambria Math" w:cs="Tahoma"/>
                </w:rPr>
                <m:t>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</m:oMath>
      </m:oMathPara>
    </w:p>
    <w:p w14:paraId="7F7CA2C8" w14:textId="025594B2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3EA55B4E" w14:textId="77777777" w:rsidR="00470645" w:rsidRPr="003D4B36" w:rsidRDefault="00470645" w:rsidP="00470645">
      <w:pPr>
        <w:jc w:val="both"/>
        <w:rPr>
          <w:rFonts w:ascii="Tahoma" w:hAnsi="Tahoma" w:cs="Tahoma"/>
        </w:rPr>
      </w:pPr>
      <w:r w:rsidRPr="003D4B36">
        <w:rPr>
          <w:rFonts w:ascii="Tahoma" w:hAnsi="Tahoma" w:cs="Tahoma"/>
        </w:rPr>
        <w:t>Sustituyendo a por d/2 nos da lo siguiente=</w:t>
      </w:r>
    </w:p>
    <w:p w14:paraId="4FE0948F" w14:textId="77777777" w:rsidR="00470645" w:rsidRPr="003D4B36" w:rsidRDefault="00470645" w:rsidP="00470645">
      <w:pPr>
        <w:jc w:val="both"/>
        <w:rPr>
          <w:rFonts w:ascii="Tahoma" w:hAnsi="Tahoma" w:cs="Tahom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ahoma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 w:cs="Tahoma"/>
                  <w:color w:val="000000" w:themeColor="text1"/>
                </w:rPr>
                <m:t>TX</m:t>
              </m:r>
            </m:sub>
          </m:sSub>
          <m:r>
            <w:rPr>
              <w:rFonts w:ascii="Cambria Math" w:hAnsi="Cambria Math" w:cs="Tahoma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000000" w:themeColor="text1"/>
                    </w:rPr>
                    <m:t>dxq</m:t>
                  </m:r>
                </m:num>
                <m:den>
                  <m:r>
                    <w:rPr>
                      <w:rFonts w:ascii="Cambria Math" w:hAnsi="Cambria Math" w:cs="Tahoma"/>
                      <w:color w:val="000000" w:themeColor="text1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ahoma"/>
                  <w:color w:val="000000" w:themeColor="text1"/>
                </w:rPr>
                <m:t>π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hAnsi="Cambria Math" w:cs="Tahoma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ahoma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ahoma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ahoma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8361A8D" w14:textId="77777777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4298B0A4" w14:textId="76BD6E93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p w14:paraId="2137933C" w14:textId="77777777" w:rsidR="00470645" w:rsidRPr="003D4B36" w:rsidRDefault="00470645" w:rsidP="00AA7F7A">
      <w:pPr>
        <w:ind w:left="450"/>
        <w:jc w:val="center"/>
        <w:rPr>
          <w:rFonts w:ascii="Tahoma" w:hAnsi="Tahoma" w:cs="Tahoma"/>
        </w:rPr>
      </w:pPr>
    </w:p>
    <w:sectPr w:rsidR="00470645" w:rsidRPr="003D4B36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863A8" w14:textId="77777777" w:rsidR="00CC1B34" w:rsidRDefault="00CC1B34" w:rsidP="00470E69">
      <w:r>
        <w:separator/>
      </w:r>
    </w:p>
  </w:endnote>
  <w:endnote w:type="continuationSeparator" w:id="0">
    <w:p w14:paraId="7F06A106" w14:textId="77777777" w:rsidR="00CC1B34" w:rsidRDefault="00CC1B34" w:rsidP="004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5C140" w14:textId="53B436E4" w:rsidR="00470E69" w:rsidRDefault="000F61CC">
    <w:pPr>
      <w:pStyle w:val="Piedepgina"/>
    </w:pPr>
    <w:r>
      <w:t>Lic. Octavio Perez Gomez Gaona</w:t>
    </w:r>
    <w:r w:rsidR="00470E69">
      <w:ptab w:relativeTo="margin" w:alignment="center" w:leader="none"/>
    </w:r>
    <w:r w:rsidR="00470E69">
      <w:ptab w:relativeTo="margin" w:alignment="right" w:leader="none"/>
    </w:r>
    <w:proofErr w:type="gramStart"/>
    <w:r w:rsidR="00F2672D">
      <w:t>Marzo</w:t>
    </w:r>
    <w:proofErr w:type="gramEnd"/>
    <w:r w:rsidR="00AA7F7A">
      <w:t xml:space="preserve"> </w:t>
    </w:r>
    <w:r w:rsidR="00470E69">
      <w:t>de 20</w:t>
    </w:r>
    <w:r>
      <w:t>2</w:t>
    </w:r>
    <w:r w:rsidR="00F2672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87670" w14:textId="77777777" w:rsidR="00CC1B34" w:rsidRDefault="00CC1B34" w:rsidP="00470E69">
      <w:r>
        <w:separator/>
      </w:r>
    </w:p>
  </w:footnote>
  <w:footnote w:type="continuationSeparator" w:id="0">
    <w:p w14:paraId="07276FC0" w14:textId="77777777" w:rsidR="00CC1B34" w:rsidRDefault="00CC1B34" w:rsidP="0047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69"/>
    <w:multiLevelType w:val="hybridMultilevel"/>
    <w:tmpl w:val="7D5CAFA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54C2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D40DC9"/>
    <w:multiLevelType w:val="hybridMultilevel"/>
    <w:tmpl w:val="9372F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66B3"/>
    <w:multiLevelType w:val="hybridMultilevel"/>
    <w:tmpl w:val="43A80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44FD3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3788"/>
    <w:multiLevelType w:val="hybridMultilevel"/>
    <w:tmpl w:val="12B862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6BC5EAE"/>
    <w:multiLevelType w:val="hybridMultilevel"/>
    <w:tmpl w:val="95404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F319B"/>
    <w:multiLevelType w:val="hybridMultilevel"/>
    <w:tmpl w:val="84646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248EC"/>
    <w:multiLevelType w:val="hybridMultilevel"/>
    <w:tmpl w:val="A1E8C5C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C3021DC"/>
    <w:multiLevelType w:val="hybridMultilevel"/>
    <w:tmpl w:val="7CBC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E4270"/>
    <w:multiLevelType w:val="hybridMultilevel"/>
    <w:tmpl w:val="07EAE2D0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C"/>
    <w:rsid w:val="00036310"/>
    <w:rsid w:val="000E62EA"/>
    <w:rsid w:val="000F61CC"/>
    <w:rsid w:val="00100B7F"/>
    <w:rsid w:val="0011186C"/>
    <w:rsid w:val="001714FE"/>
    <w:rsid w:val="001B6F7C"/>
    <w:rsid w:val="002C4624"/>
    <w:rsid w:val="003A6FCC"/>
    <w:rsid w:val="003D4B36"/>
    <w:rsid w:val="003F13BC"/>
    <w:rsid w:val="004143C2"/>
    <w:rsid w:val="004449C5"/>
    <w:rsid w:val="00470645"/>
    <w:rsid w:val="00470E69"/>
    <w:rsid w:val="004833B1"/>
    <w:rsid w:val="0049183E"/>
    <w:rsid w:val="004A50CF"/>
    <w:rsid w:val="004B10D3"/>
    <w:rsid w:val="004C5B9E"/>
    <w:rsid w:val="004D48EB"/>
    <w:rsid w:val="006127D1"/>
    <w:rsid w:val="00617F73"/>
    <w:rsid w:val="00755A72"/>
    <w:rsid w:val="009131C1"/>
    <w:rsid w:val="009819BA"/>
    <w:rsid w:val="009D652C"/>
    <w:rsid w:val="00AA7F7A"/>
    <w:rsid w:val="00B3239A"/>
    <w:rsid w:val="00B60210"/>
    <w:rsid w:val="00BF0C0F"/>
    <w:rsid w:val="00C72EF2"/>
    <w:rsid w:val="00C824A5"/>
    <w:rsid w:val="00CC1B34"/>
    <w:rsid w:val="00D255EA"/>
    <w:rsid w:val="00D45BA3"/>
    <w:rsid w:val="00D7656A"/>
    <w:rsid w:val="00DD5AAE"/>
    <w:rsid w:val="00EA480C"/>
    <w:rsid w:val="00EF4D50"/>
    <w:rsid w:val="00F2672D"/>
    <w:rsid w:val="00F521F1"/>
    <w:rsid w:val="00F56706"/>
    <w:rsid w:val="00F73271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A7"/>
  <w15:docId w15:val="{C5225AD1-700A-49CB-B160-5F74F92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0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A6FCC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A6F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7F73"/>
    <w:pPr>
      <w:spacing w:after="120"/>
    </w:pPr>
    <w:rPr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7F7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69"/>
    <w:rPr>
      <w:rFonts w:ascii="Tahoma" w:eastAsia="Times New Roman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AA7F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F7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255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1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DEBDE9FA535741BAF2A1A0E903B714" ma:contentTypeVersion="5" ma:contentTypeDescription="Crear nuevo documento." ma:contentTypeScope="" ma:versionID="feb992875fc08da2857e536159d1f07d">
  <xsd:schema xmlns:xsd="http://www.w3.org/2001/XMLSchema" xmlns:xs="http://www.w3.org/2001/XMLSchema" xmlns:p="http://schemas.microsoft.com/office/2006/metadata/properties" xmlns:ns2="fb82a45d-bce7-422f-8108-866130840e47" targetNamespace="http://schemas.microsoft.com/office/2006/metadata/properties" ma:root="true" ma:fieldsID="0752a260d6a27dbbae7762358f0dab01" ns2:_="">
    <xsd:import namespace="fb82a45d-bce7-422f-8108-866130840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2a45d-bce7-422f-8108-866130840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82a45d-bce7-422f-8108-866130840e47" xsi:nil="true"/>
  </documentManagement>
</p:properties>
</file>

<file path=customXml/itemProps1.xml><?xml version="1.0" encoding="utf-8"?>
<ds:datastoreItem xmlns:ds="http://schemas.openxmlformats.org/officeDocument/2006/customXml" ds:itemID="{09D35E80-A2D0-41D1-A816-2FF4FCE49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868FA-F51A-4EC2-89BC-D268F5DA8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2a45d-bce7-422f-8108-866130840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D66F4-C75D-43FD-87DE-3C0C9D7D3C28}">
  <ds:schemaRefs>
    <ds:schemaRef ds:uri="http://schemas.microsoft.com/office/2006/metadata/properties"/>
    <ds:schemaRef ds:uri="http://schemas.microsoft.com/office/infopath/2007/PartnerControls"/>
    <ds:schemaRef ds:uri="fb82a45d-bce7-422f-8108-866130840e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Brendaf</dc:creator>
  <cp:lastModifiedBy>adryan moran</cp:lastModifiedBy>
  <cp:revision>2</cp:revision>
  <dcterms:created xsi:type="dcterms:W3CDTF">2021-03-24T19:23:00Z</dcterms:created>
  <dcterms:modified xsi:type="dcterms:W3CDTF">2021-03-24T19:23:00Z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0x01010038DEBDE9FA535741BAF2A1A0E903B714</vt:lpwstr>
  </property>
</Properties>
</file>