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4485" w14:textId="7BBCCEC1" w:rsidR="00C145E9" w:rsidRDefault="00C145E9" w:rsidP="00C145E9">
      <w:pPr>
        <w:jc w:val="center"/>
        <w:rPr>
          <w:b/>
          <w:bCs/>
          <w:u w:val="double"/>
        </w:rPr>
      </w:pPr>
      <w:r w:rsidRPr="00C145E9">
        <w:rPr>
          <w:b/>
          <w:bCs/>
          <w:u w:val="double"/>
        </w:rPr>
        <w:t>Projeto – Calculadora MEI</w:t>
      </w:r>
    </w:p>
    <w:p w14:paraId="6ED8204D" w14:textId="77777777" w:rsidR="00C145E9" w:rsidRPr="00C145E9" w:rsidRDefault="00C145E9" w:rsidP="00C145E9">
      <w:pPr>
        <w:jc w:val="center"/>
        <w:rPr>
          <w:b/>
          <w:bCs/>
          <w:u w:val="double"/>
        </w:rPr>
      </w:pPr>
    </w:p>
    <w:p w14:paraId="046ABC4F" w14:textId="222BD793" w:rsidR="00C145E9" w:rsidRDefault="00C145E9" w:rsidP="00C145E9">
      <w:r w:rsidRPr="00C145E9">
        <w:rPr>
          <w:b/>
          <w:bCs/>
        </w:rPr>
        <w:t>Data de Início</w:t>
      </w:r>
      <w:r>
        <w:rPr>
          <w:b/>
          <w:bCs/>
        </w:rPr>
        <w:t>:</w:t>
      </w:r>
      <w:r>
        <w:t xml:space="preserve"> 07/04/2024</w:t>
      </w:r>
    </w:p>
    <w:p w14:paraId="3CAE0675" w14:textId="120F19D1" w:rsidR="00C145E9" w:rsidRDefault="00C145E9" w:rsidP="00C145E9">
      <w:r w:rsidRPr="00C145E9">
        <w:rPr>
          <w:b/>
          <w:bCs/>
        </w:rPr>
        <w:t>Prazo Final:</w:t>
      </w:r>
      <w:r>
        <w:t xml:space="preserve"> 1</w:t>
      </w:r>
      <w:r w:rsidR="00412307">
        <w:t>6</w:t>
      </w:r>
      <w:r>
        <w:t>/04/2024</w:t>
      </w:r>
    </w:p>
    <w:p w14:paraId="2C6C1F15" w14:textId="6CDC3CC3" w:rsidR="00C145E9" w:rsidRDefault="00C145E9" w:rsidP="00C145E9">
      <w:r w:rsidRPr="00C145E9">
        <w:rPr>
          <w:b/>
          <w:bCs/>
        </w:rPr>
        <w:t xml:space="preserve">Objetivo: </w:t>
      </w:r>
      <w:r>
        <w:t>Criar um serviço que calcule se um MEI precisa ou não fazer a declaração de imposto de renda de pessoa física</w:t>
      </w:r>
      <w:r w:rsidR="00231598">
        <w:t xml:space="preserve"> com base nos seus rendimentos.</w:t>
      </w:r>
    </w:p>
    <w:p w14:paraId="028632DB" w14:textId="530238D8" w:rsidR="00C145E9" w:rsidRDefault="00C145E9" w:rsidP="00C145E9">
      <w:r w:rsidRPr="00C145E9">
        <w:rPr>
          <w:b/>
          <w:bCs/>
        </w:rPr>
        <w:t>Público</w:t>
      </w:r>
      <w:r>
        <w:t>: MicroEmpreendores (MEIs)</w:t>
      </w:r>
    </w:p>
    <w:p w14:paraId="3F319CD6" w14:textId="5DA6431B" w:rsidR="00C145E9" w:rsidRPr="00C145E9" w:rsidRDefault="00C145E9" w:rsidP="00C145E9">
      <w:pPr>
        <w:rPr>
          <w:b/>
          <w:bCs/>
        </w:rPr>
      </w:pPr>
      <w:r w:rsidRPr="00C145E9">
        <w:rPr>
          <w:b/>
          <w:bCs/>
        </w:rPr>
        <w:t xml:space="preserve">Etapas: </w:t>
      </w:r>
    </w:p>
    <w:p w14:paraId="4CEB4A55" w14:textId="50480C40" w:rsidR="00C145E9" w:rsidRDefault="008D2D00" w:rsidP="00C145E9">
      <w:pPr>
        <w:pStyle w:val="PargrafodaLista"/>
        <w:numPr>
          <w:ilvl w:val="0"/>
          <w:numId w:val="1"/>
        </w:numPr>
      </w:pPr>
      <w:r>
        <w:t>j</w:t>
      </w:r>
      <w:r w:rsidR="00C145E9">
        <w:t>1) Criar regras do projeto</w:t>
      </w:r>
    </w:p>
    <w:p w14:paraId="11E08DEA" w14:textId="04C226A5" w:rsidR="00C145E9" w:rsidRDefault="00C145E9" w:rsidP="00C145E9">
      <w:pPr>
        <w:pStyle w:val="PargrafodaLista"/>
        <w:numPr>
          <w:ilvl w:val="0"/>
          <w:numId w:val="1"/>
        </w:numPr>
      </w:pPr>
      <w:r>
        <w:t>2) Identificar quais aplicações serão necessárias.</w:t>
      </w:r>
    </w:p>
    <w:p w14:paraId="72DCE3FB" w14:textId="32D3DABC" w:rsidR="00C145E9" w:rsidRDefault="00C145E9" w:rsidP="00C145E9">
      <w:pPr>
        <w:pStyle w:val="PargrafodaLista"/>
        <w:numPr>
          <w:ilvl w:val="0"/>
          <w:numId w:val="1"/>
        </w:numPr>
      </w:pPr>
      <w:r>
        <w:t xml:space="preserve">3) Iniciar a aplicação, deixando tudo documentado. </w:t>
      </w:r>
    </w:p>
    <w:p w14:paraId="0AB760F8" w14:textId="77777777" w:rsidR="00C145E9" w:rsidRDefault="00C145E9" w:rsidP="00C145E9"/>
    <w:p w14:paraId="213D6113" w14:textId="7AFA7F9C" w:rsidR="00C145E9" w:rsidRDefault="00C145E9" w:rsidP="00C145E9">
      <w:pPr>
        <w:pStyle w:val="PargrafodaLista"/>
        <w:numPr>
          <w:ilvl w:val="0"/>
          <w:numId w:val="2"/>
        </w:numPr>
      </w:pPr>
      <w:r>
        <w:t>Regras do Projeto</w:t>
      </w:r>
      <w:r w:rsidR="00231598">
        <w:t>.</w:t>
      </w:r>
    </w:p>
    <w:p w14:paraId="11B8D68B" w14:textId="0687B605" w:rsidR="00C145E9" w:rsidRPr="00231598" w:rsidRDefault="00231598" w:rsidP="00C145E9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Etapa 1 – Solicitar Informações do Usuário</w:t>
      </w:r>
      <w:r>
        <w:rPr>
          <w:i/>
          <w:iCs/>
        </w:rPr>
        <w:tab/>
      </w:r>
    </w:p>
    <w:p w14:paraId="715C9C03" w14:textId="77777777" w:rsidR="00231598" w:rsidRDefault="00231598" w:rsidP="00231598">
      <w:pPr>
        <w:pStyle w:val="PargrafodaLista"/>
        <w:ind w:left="2160"/>
      </w:pPr>
    </w:p>
    <w:p w14:paraId="28F09DEB" w14:textId="4AA9DBA8" w:rsidR="00C145E9" w:rsidRDefault="00C145E9" w:rsidP="00C145E9">
      <w:pPr>
        <w:pStyle w:val="PargrafodaLista"/>
        <w:numPr>
          <w:ilvl w:val="1"/>
          <w:numId w:val="3"/>
        </w:numPr>
      </w:pPr>
      <w:r>
        <w:t>Faturamento Total Anual</w:t>
      </w:r>
    </w:p>
    <w:p w14:paraId="2A0453CF" w14:textId="4113B9AD" w:rsidR="00E90083" w:rsidRDefault="00E90083" w:rsidP="00E90083">
      <w:pPr>
        <w:pStyle w:val="PargrafodaLista"/>
        <w:numPr>
          <w:ilvl w:val="2"/>
          <w:numId w:val="3"/>
        </w:numPr>
      </w:pPr>
      <w:r>
        <w:t xml:space="preserve">Não pode ultrapassar 81 mil, </w:t>
      </w:r>
      <w:r w:rsidR="00231598">
        <w:t>caso ultrapasse não se enquadra</w:t>
      </w:r>
      <w:r w:rsidR="00B825BB">
        <w:t>.</w:t>
      </w:r>
    </w:p>
    <w:p w14:paraId="1E4C8E28" w14:textId="23D090CE" w:rsidR="00C145E9" w:rsidRDefault="00C145E9" w:rsidP="00C145E9">
      <w:pPr>
        <w:pStyle w:val="PargrafodaLista"/>
        <w:numPr>
          <w:ilvl w:val="1"/>
          <w:numId w:val="3"/>
        </w:numPr>
      </w:pPr>
      <w:r>
        <w:t>Total de despesas registradas no MEI</w:t>
      </w:r>
    </w:p>
    <w:p w14:paraId="36FB8814" w14:textId="77183828" w:rsidR="00231598" w:rsidRDefault="00231598" w:rsidP="00C145E9">
      <w:pPr>
        <w:pStyle w:val="PargrafodaLista"/>
        <w:numPr>
          <w:ilvl w:val="1"/>
          <w:numId w:val="3"/>
        </w:numPr>
      </w:pPr>
      <w:r>
        <w:t>Tipo de Atividade:</w:t>
      </w:r>
    </w:p>
    <w:p w14:paraId="6AE0817E" w14:textId="6E1FC60E" w:rsidR="00231598" w:rsidRDefault="00231598" w:rsidP="00231598">
      <w:pPr>
        <w:pStyle w:val="PargrafodaLista"/>
        <w:numPr>
          <w:ilvl w:val="2"/>
          <w:numId w:val="3"/>
        </w:numPr>
      </w:pPr>
      <w:r>
        <w:t>Comércio,</w:t>
      </w:r>
      <w:r w:rsidRPr="00231598">
        <w:t xml:space="preserve"> </w:t>
      </w:r>
      <w:r>
        <w:t>i</w:t>
      </w:r>
      <w:r w:rsidRPr="00231598">
        <w:t>ndústria e transporte de cargas</w:t>
      </w:r>
      <w:r>
        <w:t xml:space="preserve"> (8%)</w:t>
      </w:r>
    </w:p>
    <w:p w14:paraId="7CC9983B" w14:textId="350DE6F5" w:rsidR="00231598" w:rsidRDefault="00231598" w:rsidP="00231598">
      <w:pPr>
        <w:pStyle w:val="PargrafodaLista"/>
        <w:numPr>
          <w:ilvl w:val="2"/>
          <w:numId w:val="3"/>
        </w:numPr>
      </w:pPr>
      <w:r>
        <w:t>T</w:t>
      </w:r>
      <w:r w:rsidRPr="00231598">
        <w:t xml:space="preserve">ransporte de passageiros </w:t>
      </w:r>
      <w:r>
        <w:t>(16%)</w:t>
      </w:r>
    </w:p>
    <w:p w14:paraId="4E127B92" w14:textId="77777777" w:rsidR="00231598" w:rsidRDefault="00231598" w:rsidP="00231598">
      <w:pPr>
        <w:pStyle w:val="PargrafodaLista"/>
        <w:numPr>
          <w:ilvl w:val="2"/>
          <w:numId w:val="3"/>
        </w:numPr>
      </w:pPr>
      <w:r>
        <w:t>Prestação de Serviços (32%)</w:t>
      </w:r>
    </w:p>
    <w:p w14:paraId="38793A22" w14:textId="77777777" w:rsidR="00231598" w:rsidRDefault="00231598" w:rsidP="00231598">
      <w:pPr>
        <w:pStyle w:val="PargrafodaLista"/>
        <w:numPr>
          <w:ilvl w:val="0"/>
          <w:numId w:val="3"/>
        </w:numPr>
      </w:pPr>
      <w:r>
        <w:t>Etapa 2 - Calcular a parcela isenta.</w:t>
      </w:r>
    </w:p>
    <w:p w14:paraId="74CA1EC9" w14:textId="763FB962" w:rsidR="00231598" w:rsidRDefault="00231598" w:rsidP="00231598">
      <w:pPr>
        <w:pStyle w:val="PargrafodaLista"/>
        <w:numPr>
          <w:ilvl w:val="1"/>
          <w:numId w:val="3"/>
        </w:numPr>
      </w:pPr>
      <w:r>
        <w:t>Pra calcular a parcela isenta, vai depender do tipo de atividade, cada atividade tem uma porcentagem.</w:t>
      </w:r>
    </w:p>
    <w:p w14:paraId="129A56C4" w14:textId="21BBB2AF" w:rsidR="00231598" w:rsidRDefault="00231598" w:rsidP="00231598">
      <w:pPr>
        <w:pStyle w:val="PargrafodaLista"/>
        <w:numPr>
          <w:ilvl w:val="2"/>
          <w:numId w:val="3"/>
        </w:numPr>
      </w:pPr>
      <w:r w:rsidRPr="00231598"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ParcelaIsenta</w:t>
      </w:r>
      <w:r>
        <w:t xml:space="preserve"> = Faturamento*alíquota conforme tipo de empresa.</w:t>
      </w:r>
    </w:p>
    <w:p w14:paraId="1E09A9CD" w14:textId="6261A891" w:rsidR="00231598" w:rsidRDefault="00231598" w:rsidP="00231598">
      <w:pPr>
        <w:pStyle w:val="PargrafodaLista"/>
        <w:numPr>
          <w:ilvl w:val="0"/>
          <w:numId w:val="6"/>
        </w:numPr>
      </w:pPr>
      <w:r>
        <w:t xml:space="preserve">Etapa 3 </w:t>
      </w:r>
      <w:r w:rsidR="007E380D">
        <w:t>–</w:t>
      </w:r>
      <w:r>
        <w:t xml:space="preserve"> </w:t>
      </w:r>
      <w:r w:rsidR="007E380D">
        <w:t>Calcular Parcela Tributavel.</w:t>
      </w:r>
    </w:p>
    <w:p w14:paraId="55F0E684" w14:textId="2725C09A" w:rsidR="007E380D" w:rsidRDefault="007E380D" w:rsidP="007E380D">
      <w:pPr>
        <w:pStyle w:val="PargrafodaLista"/>
        <w:numPr>
          <w:ilvl w:val="1"/>
          <w:numId w:val="6"/>
        </w:numPr>
      </w:pPr>
      <w:r>
        <w:t>Para calcular o parcela tributavel</w:t>
      </w:r>
    </w:p>
    <w:p w14:paraId="40F2E4CD" w14:textId="3D4317C1" w:rsidR="007E380D" w:rsidRDefault="00B825BB" w:rsidP="007E380D">
      <w:pPr>
        <w:pStyle w:val="PargrafodaLista"/>
        <w:numPr>
          <w:ilvl w:val="2"/>
          <w:numId w:val="6"/>
        </w:numPr>
      </w:pPr>
      <w:r w:rsidRPr="00B825B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ParcelaTributavel</w:t>
      </w:r>
      <w:r>
        <w:t xml:space="preserve"> = </w:t>
      </w:r>
      <w:r w:rsidR="007E380D">
        <w:t>Faturamento – Despesas – Parcela Isenta</w:t>
      </w:r>
    </w:p>
    <w:p w14:paraId="6BBD5EAF" w14:textId="35E1858B" w:rsidR="00B825BB" w:rsidRDefault="00B825BB" w:rsidP="00B825BB">
      <w:pPr>
        <w:pStyle w:val="PargrafodaLista"/>
        <w:numPr>
          <w:ilvl w:val="0"/>
          <w:numId w:val="6"/>
        </w:numPr>
      </w:pPr>
      <w:r>
        <w:t>Etapa 4 – Aplicar regras</w:t>
      </w:r>
    </w:p>
    <w:p w14:paraId="6A057719" w14:textId="4A19B9B7" w:rsidR="00B825BB" w:rsidRPr="00B825BB" w:rsidRDefault="00B825BB" w:rsidP="00B825BB">
      <w:pPr>
        <w:pStyle w:val="PargrafodaLista"/>
        <w:numPr>
          <w:ilvl w:val="1"/>
          <w:numId w:val="6"/>
        </w:numPr>
      </w:pPr>
      <w:r>
        <w:t xml:space="preserve">Se o valor tributável for maior que </w:t>
      </w:r>
      <w:r w:rsidRPr="00B825BB">
        <w:t>33.888</w:t>
      </w:r>
      <w:r>
        <w:t>, ele deve declara imposto de renda;</w:t>
      </w:r>
    </w:p>
    <w:p w14:paraId="57F671B4" w14:textId="654572EF" w:rsidR="00B825BB" w:rsidRDefault="00B825BB" w:rsidP="00B825BB">
      <w:pPr>
        <w:pStyle w:val="PargrafodaLista"/>
        <w:numPr>
          <w:ilvl w:val="1"/>
          <w:numId w:val="6"/>
        </w:numPr>
      </w:pPr>
      <w:r>
        <w:t>Se não, não deve declarar.</w:t>
      </w:r>
    </w:p>
    <w:p w14:paraId="0FBA21A7" w14:textId="5050F262" w:rsidR="00B825BB" w:rsidRDefault="00B825BB" w:rsidP="00B825BB">
      <w:pPr>
        <w:pStyle w:val="PargrafodaLista"/>
        <w:numPr>
          <w:ilvl w:val="0"/>
          <w:numId w:val="7"/>
        </w:numPr>
      </w:pPr>
      <w:r>
        <w:lastRenderedPageBreak/>
        <w:t>Etapa 5 – Visual da resposta</w:t>
      </w:r>
    </w:p>
    <w:p w14:paraId="6A02EF5A" w14:textId="54E30862" w:rsidR="00B825BB" w:rsidRDefault="00B825BB" w:rsidP="00B825BB">
      <w:pPr>
        <w:pStyle w:val="PargrafodaLista"/>
        <w:numPr>
          <w:ilvl w:val="1"/>
          <w:numId w:val="7"/>
        </w:numPr>
      </w:pPr>
      <w:r>
        <w:t>Se o usuário tiver que declarar, deve aparecer a parcela isenta e a parcela tributável. E a explicação da onde ele deve declarar.</w:t>
      </w:r>
    </w:p>
    <w:p w14:paraId="5D8617C4" w14:textId="27B30951" w:rsidR="002D3AC8" w:rsidRDefault="00B825BB" w:rsidP="002D3AC8">
      <w:pPr>
        <w:pStyle w:val="PargrafodaLista"/>
        <w:numPr>
          <w:ilvl w:val="1"/>
          <w:numId w:val="7"/>
        </w:numPr>
      </w:pPr>
      <w:r>
        <w:t>Se não, apenas avisa que não deve declarar</w:t>
      </w:r>
    </w:p>
    <w:p w14:paraId="3A54A566" w14:textId="77777777" w:rsidR="002D3AC8" w:rsidRDefault="002D3AC8" w:rsidP="002D3AC8">
      <w:pPr>
        <w:pStyle w:val="PargrafodaLista"/>
        <w:ind w:left="1428"/>
      </w:pPr>
    </w:p>
    <w:p w14:paraId="6F1F734B" w14:textId="77777777" w:rsidR="002D3AC8" w:rsidRDefault="002D3AC8" w:rsidP="002D3AC8"/>
    <w:p w14:paraId="5C5A05A8" w14:textId="77777777" w:rsidR="002D3AC8" w:rsidRDefault="002D3AC8" w:rsidP="002D3AC8">
      <w:pPr>
        <w:pStyle w:val="PargrafodaLista"/>
        <w:numPr>
          <w:ilvl w:val="0"/>
          <w:numId w:val="2"/>
        </w:numPr>
      </w:pPr>
      <w:r>
        <w:t>Identificar quais aplicações serão necessárias.</w:t>
      </w:r>
    </w:p>
    <w:p w14:paraId="14AA2FA2" w14:textId="77777777" w:rsidR="00EE6563" w:rsidRDefault="00EE6563" w:rsidP="00EE6563">
      <w:pPr>
        <w:pStyle w:val="PargrafodaLista"/>
      </w:pPr>
    </w:p>
    <w:p w14:paraId="59C1E502" w14:textId="305C3A76" w:rsidR="00EE6563" w:rsidRDefault="00EE6563" w:rsidP="00EE6563">
      <w:pPr>
        <w:pStyle w:val="PargrafodaLista"/>
        <w:numPr>
          <w:ilvl w:val="0"/>
          <w:numId w:val="7"/>
        </w:numPr>
      </w:pPr>
      <w:r>
        <w:t>Criar pastas e subir pra o Git</w:t>
      </w:r>
    </w:p>
    <w:p w14:paraId="44BC9F9A" w14:textId="112A5219" w:rsidR="002D3AC8" w:rsidRDefault="002D3AC8" w:rsidP="002D3AC8">
      <w:pPr>
        <w:pStyle w:val="PargrafodaLista"/>
        <w:numPr>
          <w:ilvl w:val="0"/>
          <w:numId w:val="7"/>
        </w:numPr>
      </w:pPr>
      <w:r>
        <w:t>Python : Para lógica de Cálculo e Regras</w:t>
      </w:r>
    </w:p>
    <w:p w14:paraId="6D96B726" w14:textId="712F0FEB" w:rsidR="002D3AC8" w:rsidRDefault="002D3AC8" w:rsidP="002D3AC8">
      <w:pPr>
        <w:pStyle w:val="PargrafodaLista"/>
        <w:numPr>
          <w:ilvl w:val="0"/>
          <w:numId w:val="7"/>
        </w:numPr>
      </w:pPr>
      <w:r>
        <w:t>Streamlit: Para Visual</w:t>
      </w:r>
    </w:p>
    <w:p w14:paraId="6DA36014" w14:textId="63E2F025" w:rsidR="002D3AC8" w:rsidRDefault="002D3AC8" w:rsidP="002D3AC8">
      <w:pPr>
        <w:pStyle w:val="PargrafodaLista"/>
        <w:numPr>
          <w:ilvl w:val="1"/>
          <w:numId w:val="7"/>
        </w:numPr>
      </w:pPr>
      <w:hyperlink r:id="rId5" w:history="1">
        <w:r w:rsidRPr="00CE777A">
          <w:rPr>
            <w:rStyle w:val="Hyperlink"/>
          </w:rPr>
          <w:t>https://www.youtube.com/watch?v=M5xz2PS_RsE</w:t>
        </w:r>
      </w:hyperlink>
    </w:p>
    <w:p w14:paraId="598B8889" w14:textId="77777777" w:rsidR="00EE6563" w:rsidRDefault="00EE6563" w:rsidP="00EE6563">
      <w:pPr>
        <w:pStyle w:val="PargrafodaLista"/>
        <w:ind w:left="2148"/>
      </w:pPr>
    </w:p>
    <w:p w14:paraId="018D49E1" w14:textId="377776A0" w:rsidR="00EE6563" w:rsidRDefault="00EE6563" w:rsidP="00EE6563">
      <w:pPr>
        <w:pStyle w:val="PargrafodaLista"/>
        <w:numPr>
          <w:ilvl w:val="0"/>
          <w:numId w:val="10"/>
        </w:numPr>
      </w:pPr>
      <w:r>
        <w:t>Colocar num container</w:t>
      </w:r>
    </w:p>
    <w:p w14:paraId="6D828A89" w14:textId="77777777" w:rsidR="00EE6563" w:rsidRDefault="00EE6563" w:rsidP="00EE6563">
      <w:pPr>
        <w:pStyle w:val="PargrafodaLista"/>
        <w:ind w:left="2148"/>
      </w:pPr>
    </w:p>
    <w:p w14:paraId="339E2FE0" w14:textId="77777777" w:rsidR="00EE6563" w:rsidRDefault="002D3AC8" w:rsidP="00EE6563">
      <w:pPr>
        <w:pStyle w:val="PargrafodaLista"/>
        <w:numPr>
          <w:ilvl w:val="0"/>
          <w:numId w:val="8"/>
        </w:numPr>
      </w:pPr>
      <w:r>
        <w:t>Colocar aplicação na nuvem</w:t>
      </w:r>
    </w:p>
    <w:p w14:paraId="0C7091E5" w14:textId="77777777" w:rsidR="00EE6563" w:rsidRDefault="00EE6563" w:rsidP="00EE6563">
      <w:pPr>
        <w:pStyle w:val="PargrafodaLista"/>
        <w:numPr>
          <w:ilvl w:val="1"/>
          <w:numId w:val="8"/>
        </w:numPr>
      </w:pPr>
      <w:hyperlink r:id="rId6" w:history="1">
        <w:r w:rsidRPr="00CE777A">
          <w:rPr>
            <w:rStyle w:val="Hyperlink"/>
          </w:rPr>
          <w:t>https://www.youtube.com/watch?v=psX4d9A21pg</w:t>
        </w:r>
      </w:hyperlink>
    </w:p>
    <w:p w14:paraId="5B505FCE" w14:textId="109720D4" w:rsidR="007024D6" w:rsidRDefault="00EE6563" w:rsidP="00EE6563">
      <w:pPr>
        <w:pStyle w:val="PargrafodaLista"/>
        <w:numPr>
          <w:ilvl w:val="1"/>
          <w:numId w:val="8"/>
        </w:numPr>
      </w:pPr>
      <w:hyperlink r:id="rId7" w:history="1">
        <w:r w:rsidRPr="00CE777A">
          <w:rPr>
            <w:rStyle w:val="Hyperlink"/>
          </w:rPr>
          <w:t>https://www.youtube.com/watch?v=KGlUytE9w-E&amp;t=1s</w:t>
        </w:r>
      </w:hyperlink>
    </w:p>
    <w:p w14:paraId="3F3E047C" w14:textId="77777777" w:rsidR="00EE6563" w:rsidRDefault="00EE6563" w:rsidP="00EE6563">
      <w:pPr>
        <w:pStyle w:val="PargrafodaLista"/>
        <w:ind w:left="2148"/>
      </w:pPr>
    </w:p>
    <w:p w14:paraId="37F453D0" w14:textId="0156B9D9" w:rsidR="00EE6563" w:rsidRDefault="00EE6563" w:rsidP="00EE6563">
      <w:pPr>
        <w:pStyle w:val="PargrafodaLista"/>
        <w:numPr>
          <w:ilvl w:val="0"/>
          <w:numId w:val="8"/>
        </w:numPr>
      </w:pPr>
      <w:r>
        <w:t>Analisar Domínio.</w:t>
      </w:r>
      <w:r>
        <w:tab/>
      </w:r>
    </w:p>
    <w:p w14:paraId="4A03F293" w14:textId="77777777" w:rsidR="00EE6563" w:rsidRDefault="00EE6563" w:rsidP="00EE6563"/>
    <w:p w14:paraId="03E973FF" w14:textId="77777777" w:rsidR="00EE6563" w:rsidRDefault="00EE6563" w:rsidP="00EE6563"/>
    <w:bookmarkStart w:id="0" w:name="_MON_1805566556"/>
    <w:bookmarkEnd w:id="0"/>
    <w:p w14:paraId="4392C1D0" w14:textId="275276C2" w:rsidR="00EE6563" w:rsidRDefault="00581D4B" w:rsidP="00EE6563">
      <w:r>
        <w:object w:dxaOrig="2412" w:dyaOrig="2153" w14:anchorId="6B20A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07.25pt" o:ole="">
            <v:imagedata r:id="rId8" o:title=""/>
          </v:shape>
          <o:OLEObject Type="Embed" ProgID="Excel.Sheet.12" ShapeID="_x0000_i1025" DrawAspect="Content" ObjectID="_1805977038" r:id="rId9"/>
        </w:object>
      </w:r>
    </w:p>
    <w:p w14:paraId="11C0141B" w14:textId="77777777" w:rsidR="00EE6563" w:rsidRDefault="00EE6563" w:rsidP="00EE6563"/>
    <w:p w14:paraId="6593448F" w14:textId="77777777" w:rsidR="00B825BB" w:rsidRDefault="00B825BB" w:rsidP="00B825BB"/>
    <w:p w14:paraId="5759E151" w14:textId="77777777" w:rsidR="007E380D" w:rsidRDefault="007E380D" w:rsidP="007E380D">
      <w:pPr>
        <w:ind w:left="708"/>
      </w:pPr>
    </w:p>
    <w:p w14:paraId="40DB4502" w14:textId="77777777" w:rsidR="009D7951" w:rsidRDefault="009D7951" w:rsidP="009D7951">
      <w:pPr>
        <w:pStyle w:val="PargrafodaLista"/>
        <w:ind w:left="2160"/>
      </w:pPr>
    </w:p>
    <w:p w14:paraId="169CA6E1" w14:textId="77777777" w:rsidR="00C145E9" w:rsidRPr="00C145E9" w:rsidRDefault="00C145E9" w:rsidP="00C145E9">
      <w:pPr>
        <w:pStyle w:val="PargrafodaLista"/>
        <w:ind w:left="1440"/>
      </w:pPr>
    </w:p>
    <w:p w14:paraId="6F35BDBC" w14:textId="77777777" w:rsidR="00C145E9" w:rsidRDefault="00C145E9"/>
    <w:sectPr w:rsidR="00C14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998"/>
    <w:multiLevelType w:val="hybridMultilevel"/>
    <w:tmpl w:val="78A01F1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891653"/>
    <w:multiLevelType w:val="hybridMultilevel"/>
    <w:tmpl w:val="2ED61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14CA"/>
    <w:multiLevelType w:val="hybridMultilevel"/>
    <w:tmpl w:val="7CC402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6760"/>
    <w:multiLevelType w:val="hybridMultilevel"/>
    <w:tmpl w:val="3ECE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07DFE"/>
    <w:multiLevelType w:val="hybridMultilevel"/>
    <w:tmpl w:val="84204D3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A15BB"/>
    <w:multiLevelType w:val="hybridMultilevel"/>
    <w:tmpl w:val="0D8C1D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E649B"/>
    <w:multiLevelType w:val="hybridMultilevel"/>
    <w:tmpl w:val="B2FA97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87E50"/>
    <w:multiLevelType w:val="hybridMultilevel"/>
    <w:tmpl w:val="32DC8B6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0038FB"/>
    <w:multiLevelType w:val="hybridMultilevel"/>
    <w:tmpl w:val="C2F2776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C93CBD"/>
    <w:multiLevelType w:val="hybridMultilevel"/>
    <w:tmpl w:val="11C63B7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1582830">
    <w:abstractNumId w:val="3"/>
  </w:num>
  <w:num w:numId="2" w16cid:durableId="799417535">
    <w:abstractNumId w:val="6"/>
  </w:num>
  <w:num w:numId="3" w16cid:durableId="354232580">
    <w:abstractNumId w:val="5"/>
  </w:num>
  <w:num w:numId="4" w16cid:durableId="983706136">
    <w:abstractNumId w:val="1"/>
  </w:num>
  <w:num w:numId="5" w16cid:durableId="1580870082">
    <w:abstractNumId w:val="7"/>
  </w:num>
  <w:num w:numId="6" w16cid:durableId="205800904">
    <w:abstractNumId w:val="8"/>
  </w:num>
  <w:num w:numId="7" w16cid:durableId="651910470">
    <w:abstractNumId w:val="0"/>
  </w:num>
  <w:num w:numId="8" w16cid:durableId="2000501489">
    <w:abstractNumId w:val="9"/>
  </w:num>
  <w:num w:numId="9" w16cid:durableId="1549299756">
    <w:abstractNumId w:val="2"/>
  </w:num>
  <w:num w:numId="10" w16cid:durableId="20411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E9"/>
    <w:rsid w:val="00143A12"/>
    <w:rsid w:val="00226209"/>
    <w:rsid w:val="00231598"/>
    <w:rsid w:val="002D3AC8"/>
    <w:rsid w:val="002E7AFC"/>
    <w:rsid w:val="003051E9"/>
    <w:rsid w:val="00412307"/>
    <w:rsid w:val="00581D4B"/>
    <w:rsid w:val="007024D6"/>
    <w:rsid w:val="007E380D"/>
    <w:rsid w:val="008D2D00"/>
    <w:rsid w:val="009D7951"/>
    <w:rsid w:val="00B825BB"/>
    <w:rsid w:val="00C145E9"/>
    <w:rsid w:val="00E90083"/>
    <w:rsid w:val="00E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7907"/>
  <w15:chartTrackingRefBased/>
  <w15:docId w15:val="{FB528973-DFAA-4C2A-A4EE-CFAD2B6B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14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5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5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5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5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5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24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4D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EE6563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8D2D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GlUytE9w-E&amp;t=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X4d9A21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5xz2PS_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Adryelle Lustosa</dc:creator>
  <cp:keywords/>
  <dc:description/>
  <cp:lastModifiedBy>Adryelle Lustosa</cp:lastModifiedBy>
  <cp:revision>4</cp:revision>
  <dcterms:created xsi:type="dcterms:W3CDTF">2025-04-07T20:57:00Z</dcterms:created>
  <dcterms:modified xsi:type="dcterms:W3CDTF">2025-04-12T18:31:00Z</dcterms:modified>
</cp:coreProperties>
</file>