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42DBE" w14:textId="5D7E6D77" w:rsidR="00931BFB" w:rsidRPr="009E2380" w:rsidRDefault="00931BFB" w:rsidP="00931BFB">
      <w:pPr>
        <w:jc w:val="center"/>
        <w:rPr>
          <w:noProof/>
          <w:sz w:val="28"/>
          <w:szCs w:val="28"/>
        </w:rPr>
      </w:pPr>
    </w:p>
    <w:p w14:paraId="563A4F1D" w14:textId="027A2704" w:rsidR="009E2380" w:rsidRPr="009E2380" w:rsidRDefault="009E2380" w:rsidP="00931BFB">
      <w:pPr>
        <w:jc w:val="center"/>
        <w:rPr>
          <w:noProof/>
          <w:sz w:val="28"/>
          <w:szCs w:val="28"/>
        </w:rPr>
      </w:pPr>
    </w:p>
    <w:p w14:paraId="23377815" w14:textId="220676E1" w:rsidR="009E2380" w:rsidRPr="009E2380" w:rsidRDefault="009E2380" w:rsidP="00931BFB">
      <w:pPr>
        <w:jc w:val="center"/>
        <w:rPr>
          <w:noProof/>
          <w:sz w:val="28"/>
          <w:szCs w:val="28"/>
        </w:rPr>
      </w:pPr>
    </w:p>
    <w:p w14:paraId="6D0B5786" w14:textId="77777777" w:rsidR="009E2380" w:rsidRPr="009E2380" w:rsidRDefault="009E2380" w:rsidP="00931BFB">
      <w:pPr>
        <w:jc w:val="center"/>
        <w:rPr>
          <w:b/>
          <w:bCs/>
          <w:sz w:val="28"/>
          <w:szCs w:val="28"/>
          <w:u w:val="single"/>
        </w:rPr>
      </w:pPr>
    </w:p>
    <w:p w14:paraId="0F2302D3" w14:textId="77777777" w:rsidR="00A87E59" w:rsidRPr="009E2380" w:rsidRDefault="00A87E59" w:rsidP="0053469B">
      <w:pPr>
        <w:jc w:val="center"/>
        <w:rPr>
          <w:b/>
          <w:bCs/>
          <w:sz w:val="28"/>
          <w:szCs w:val="28"/>
          <w:u w:val="single"/>
        </w:rPr>
      </w:pPr>
      <w:r w:rsidRPr="009E2380">
        <w:rPr>
          <w:b/>
          <w:bCs/>
          <w:sz w:val="28"/>
          <w:szCs w:val="28"/>
          <w:u w:val="single"/>
        </w:rPr>
        <w:t>HANDLING STORAGE PACKING AND DELIVERY FLOW CHART</w:t>
      </w:r>
    </w:p>
    <w:p w14:paraId="72076E26" w14:textId="1D635133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70EC1B" wp14:editId="24202553">
                <wp:simplePos x="0" y="0"/>
                <wp:positionH relativeFrom="margin">
                  <wp:align>center</wp:align>
                </wp:positionH>
                <wp:positionV relativeFrom="paragraph">
                  <wp:posOffset>241300</wp:posOffset>
                </wp:positionV>
                <wp:extent cx="279400" cy="450850"/>
                <wp:effectExtent l="19050" t="0" r="44450" b="44450"/>
                <wp:wrapNone/>
                <wp:docPr id="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D7D11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0;margin-top:19pt;width:22pt;height:35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" adj="14907" fillcolor="#4472c4 [3204]" strokecolor="#1f3763 [1604]" strokeweight="1pt">
                <w10:wrap anchorx="margin"/>
              </v:shape>
            </w:pict>
          </mc:Fallback>
        </mc:AlternateContent>
      </w:r>
      <w:r w:rsidRPr="009E2380">
        <w:rPr>
          <w:sz w:val="28"/>
          <w:szCs w:val="28"/>
        </w:rPr>
        <w:t>Post-Production Handling</w:t>
      </w:r>
    </w:p>
    <w:p w14:paraId="128C8CE6" w14:textId="77777777" w:rsidR="00A87E59" w:rsidRPr="009E2380" w:rsidRDefault="00A87E59" w:rsidP="00A87E59">
      <w:pPr>
        <w:jc w:val="center"/>
        <w:rPr>
          <w:sz w:val="28"/>
          <w:szCs w:val="28"/>
        </w:rPr>
      </w:pPr>
    </w:p>
    <w:p w14:paraId="3537D1BC" w14:textId="7F830FB3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>Inspection</w:t>
      </w:r>
    </w:p>
    <w:p w14:paraId="367D13F1" w14:textId="7772E069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0D181083" wp14:editId="72920BA5">
                <wp:extent cx="279400" cy="450850"/>
                <wp:effectExtent l="19050" t="0" r="44450" b="44450"/>
                <wp:docPr id="3" name="Arrow: Dow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22E6EA7" id="Arrow: Down 3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5FBC6B07" w14:textId="19E8CB64" w:rsidR="00A87E59" w:rsidRPr="009E2380" w:rsidRDefault="00A87E59" w:rsidP="00A87E59">
      <w:pPr>
        <w:rPr>
          <w:sz w:val="28"/>
          <w:szCs w:val="28"/>
        </w:rPr>
      </w:pPr>
      <w:r w:rsidRPr="009E2380">
        <w:rPr>
          <w:sz w:val="28"/>
          <w:szCs w:val="28"/>
        </w:rPr>
        <w:t xml:space="preserve">                                                     </w:t>
      </w:r>
      <w:r w:rsidR="009E2380">
        <w:rPr>
          <w:sz w:val="28"/>
          <w:szCs w:val="28"/>
        </w:rPr>
        <w:t xml:space="preserve">          </w:t>
      </w:r>
      <w:r w:rsidRPr="009E2380">
        <w:rPr>
          <w:sz w:val="28"/>
          <w:szCs w:val="28"/>
        </w:rPr>
        <w:t xml:space="preserve">             Sorting</w:t>
      </w:r>
    </w:p>
    <w:p w14:paraId="539B4871" w14:textId="0736E834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076BB80" wp14:editId="24048345">
                <wp:extent cx="279400" cy="450850"/>
                <wp:effectExtent l="19050" t="0" r="44450" b="44450"/>
                <wp:docPr id="4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11D7E4" id="Arrow: Down 4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0C92F11B" w14:textId="5E72CE59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>Storage</w:t>
      </w:r>
    </w:p>
    <w:p w14:paraId="38F02FA4" w14:textId="7160777F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CD549EF" wp14:editId="6A2EC978">
                <wp:extent cx="279400" cy="450850"/>
                <wp:effectExtent l="19050" t="0" r="44450" b="44450"/>
                <wp:docPr id="5" name="Arrow: Dow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989DE" id="Arrow: Down 5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3BF18BA0" w14:textId="1BED4E4A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Storage Conditions (Temp., Humidity, UV Protection)</w:t>
      </w:r>
    </w:p>
    <w:p w14:paraId="79E12DFE" w14:textId="4EAE638E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32E2936" wp14:editId="0619F77F">
                <wp:extent cx="279400" cy="450850"/>
                <wp:effectExtent l="19050" t="0" r="44450" b="44450"/>
                <wp:docPr id="6" name="Arrow: Dow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33CE12" id="Arrow: Down 6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59686C63" w14:textId="2D386E99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Inventory Management (Tracking)</w:t>
      </w:r>
    </w:p>
    <w:p w14:paraId="68F7A48B" w14:textId="7F7054D7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373AEF9" wp14:editId="423984BB">
                <wp:extent cx="279400" cy="450850"/>
                <wp:effectExtent l="19050" t="0" r="44450" b="44450"/>
                <wp:docPr id="7" name="Arrow: Dow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B28BBD" id="Arrow: Down 7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52B78D75" w14:textId="33A5BF05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  Order Picking</w:t>
      </w:r>
    </w:p>
    <w:p w14:paraId="789DE86C" w14:textId="5CEA6D9F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287C464E" wp14:editId="50ACCA58">
                <wp:extent cx="279400" cy="450850"/>
                <wp:effectExtent l="19050" t="0" r="44450" b="44450"/>
                <wp:docPr id="8" name="Arrow: Dow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454C4A" id="Arrow: Down 8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40626F07" w14:textId="0FDB8416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  Verification of Order</w:t>
      </w:r>
    </w:p>
    <w:p w14:paraId="208FD347" w14:textId="718286F6" w:rsidR="009E2380" w:rsidRDefault="00A87E59" w:rsidP="000B6F46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DE2906A" wp14:editId="08EC52A8">
                <wp:extent cx="279400" cy="450850"/>
                <wp:effectExtent l="19050" t="0" r="44450" b="44450"/>
                <wp:docPr id="9" name="Arrow: Dow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E8959C" id="Arrow: Down 9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  <w:r w:rsidR="000B6F46" w:rsidRPr="009E2380">
        <w:rPr>
          <w:sz w:val="28"/>
          <w:szCs w:val="28"/>
        </w:rPr>
        <w:t xml:space="preserve"> </w:t>
      </w:r>
    </w:p>
    <w:p w14:paraId="47562ECA" w14:textId="48A90862" w:rsidR="000B6F46" w:rsidRPr="009E2380" w:rsidRDefault="000B6F46" w:rsidP="000B6F46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>Quality Check (Final)</w:t>
      </w:r>
    </w:p>
    <w:p w14:paraId="13A5C7EF" w14:textId="77777777" w:rsidR="009E2380" w:rsidRDefault="009E2380" w:rsidP="00A87E59">
      <w:pPr>
        <w:jc w:val="center"/>
        <w:rPr>
          <w:sz w:val="28"/>
          <w:szCs w:val="28"/>
        </w:rPr>
      </w:pPr>
    </w:p>
    <w:p w14:paraId="79590F29" w14:textId="77777777" w:rsidR="009E2380" w:rsidRDefault="009E2380" w:rsidP="00A87E59">
      <w:pPr>
        <w:jc w:val="center"/>
        <w:rPr>
          <w:sz w:val="28"/>
          <w:szCs w:val="28"/>
        </w:rPr>
      </w:pPr>
    </w:p>
    <w:p w14:paraId="7D2A2F5D" w14:textId="77777777" w:rsidR="009E2380" w:rsidRDefault="009E2380" w:rsidP="00A87E59">
      <w:pPr>
        <w:jc w:val="center"/>
        <w:rPr>
          <w:sz w:val="28"/>
          <w:szCs w:val="28"/>
        </w:rPr>
      </w:pPr>
    </w:p>
    <w:p w14:paraId="7052C98D" w14:textId="77777777" w:rsidR="009E2380" w:rsidRDefault="009E2380" w:rsidP="00A87E59">
      <w:pPr>
        <w:jc w:val="center"/>
        <w:rPr>
          <w:sz w:val="28"/>
          <w:szCs w:val="28"/>
        </w:rPr>
      </w:pPr>
    </w:p>
    <w:p w14:paraId="3E86D6EB" w14:textId="566809F4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9E7B391" wp14:editId="432611C7">
                <wp:extent cx="279400" cy="450850"/>
                <wp:effectExtent l="19050" t="0" r="44450" b="44450"/>
                <wp:docPr id="19" name="Arrow: Dow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99EF70" id="Arrow: Down 19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2B05BE08" w14:textId="77777777" w:rsidR="000B6F46" w:rsidRPr="009E2380" w:rsidRDefault="000B6F46" w:rsidP="000B6F46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>Packing</w:t>
      </w:r>
    </w:p>
    <w:p w14:paraId="4FA4F4E1" w14:textId="06533B0D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20D16FF" wp14:editId="34DADB4E">
                <wp:extent cx="279400" cy="450850"/>
                <wp:effectExtent l="19050" t="0" r="44450" b="44450"/>
                <wp:docPr id="20" name="Arrow: Down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4089DE" id="Arrow: Down 20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45C23D87" w14:textId="4B1C0000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>Documentation &amp; Shipment Preparation</w:t>
      </w:r>
    </w:p>
    <w:p w14:paraId="0C38D07A" w14:textId="7AA28EF1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9529D59" wp14:editId="04872528">
                <wp:extent cx="279400" cy="450850"/>
                <wp:effectExtent l="19050" t="0" r="44450" b="44450"/>
                <wp:docPr id="2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654C43" id="Arrow: Down 21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2E508A1E" w14:textId="4FA91213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  Loading of Shipment</w:t>
      </w:r>
    </w:p>
    <w:p w14:paraId="242732A1" w14:textId="0ECE0828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11BACD1" wp14:editId="0DA5CD0E">
                <wp:extent cx="279400" cy="450850"/>
                <wp:effectExtent l="19050" t="0" r="44450" b="44450"/>
                <wp:docPr id="22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C8307E" id="Arrow: Down 22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48DB1734" w14:textId="2CB83F58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Transportation &amp; Delivery</w:t>
      </w:r>
    </w:p>
    <w:p w14:paraId="3362E1B8" w14:textId="737A2602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30111696" wp14:editId="247AB7C0">
                <wp:extent cx="279400" cy="450850"/>
                <wp:effectExtent l="19050" t="0" r="44450" b="44450"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2FC239" id="Arrow: Down 23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57173F55" w14:textId="12E7F820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 Tracking (Shipment Monitoring)</w:t>
      </w:r>
    </w:p>
    <w:p w14:paraId="6826A004" w14:textId="2CD5A2BB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1AD09B48" wp14:editId="397798F2">
                <wp:extent cx="279400" cy="450850"/>
                <wp:effectExtent l="19050" t="0" r="44450" b="44450"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169730" id="Arrow: Down 24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2C81A982" w14:textId="3C33524F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Final Delivery to Customer</w:t>
      </w:r>
    </w:p>
    <w:p w14:paraId="17E964BD" w14:textId="6FCA5770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089470B" wp14:editId="21E3BAA2">
                <wp:extent cx="279400" cy="450850"/>
                <wp:effectExtent l="19050" t="0" r="44450" b="44450"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DD9566" id="Arrow: Down 25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14C503F1" w14:textId="387BA834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>Receiving &amp; Inspection by Customer</w:t>
      </w:r>
    </w:p>
    <w:p w14:paraId="7AF09413" w14:textId="7A6D9E27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5A5924BE" wp14:editId="682558A6">
                <wp:extent cx="279400" cy="450850"/>
                <wp:effectExtent l="19050" t="0" r="44450" b="44450"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B749F2" id="Arrow: Down 26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3110FD3B" w14:textId="7BC6D44F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 Receiving Confirmation</w:t>
      </w:r>
    </w:p>
    <w:p w14:paraId="15CBCC25" w14:textId="46635B37" w:rsidR="00A87E59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6CAF3A86" wp14:editId="41CA1451">
                <wp:extent cx="279400" cy="450850"/>
                <wp:effectExtent l="19050" t="0" r="44450" b="44450"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4508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DB4E32" id="Arrow: Down 27" o:spid="_x0000_s1026" type="#_x0000_t67" style="width:22pt;height:3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" adj="14907" fillcolor="#4472c4 [3204]" strokecolor="#1f3763 [1604]" strokeweight="1pt">
                <w10:anchorlock/>
              </v:shape>
            </w:pict>
          </mc:Fallback>
        </mc:AlternateContent>
      </w:r>
    </w:p>
    <w:p w14:paraId="2A798643" w14:textId="0D1862DD" w:rsidR="00121834" w:rsidRPr="009E2380" w:rsidRDefault="00A87E59" w:rsidP="00A87E59">
      <w:pPr>
        <w:jc w:val="center"/>
        <w:rPr>
          <w:sz w:val="28"/>
          <w:szCs w:val="28"/>
        </w:rPr>
      </w:pPr>
      <w:r w:rsidRPr="009E2380">
        <w:rPr>
          <w:sz w:val="28"/>
          <w:szCs w:val="28"/>
        </w:rPr>
        <w:t xml:space="preserve">   After-Sales Support (Returns/Claims)</w:t>
      </w:r>
    </w:p>
    <w:sectPr w:rsidR="00121834" w:rsidRPr="009E2380" w:rsidSect="00931BFB">
      <w:headerReference w:type="default" r:id="rId6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7E295" w14:textId="77777777" w:rsidR="00180E38" w:rsidRDefault="00180E38" w:rsidP="00931BFB">
      <w:pPr>
        <w:spacing w:after="0" w:line="240" w:lineRule="auto"/>
      </w:pPr>
      <w:r>
        <w:separator/>
      </w:r>
    </w:p>
  </w:endnote>
  <w:endnote w:type="continuationSeparator" w:id="0">
    <w:p w14:paraId="608C3CEF" w14:textId="77777777" w:rsidR="00180E38" w:rsidRDefault="00180E38" w:rsidP="00931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40126" w14:textId="77777777" w:rsidR="00180E38" w:rsidRDefault="00180E38" w:rsidP="00931BFB">
      <w:pPr>
        <w:spacing w:after="0" w:line="240" w:lineRule="auto"/>
      </w:pPr>
      <w:r>
        <w:separator/>
      </w:r>
    </w:p>
  </w:footnote>
  <w:footnote w:type="continuationSeparator" w:id="0">
    <w:p w14:paraId="487D043D" w14:textId="77777777" w:rsidR="00180E38" w:rsidRDefault="00180E38" w:rsidP="00931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5EE493" w14:textId="77777777" w:rsidR="00931BFB" w:rsidRDefault="00931B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BFB"/>
    <w:rsid w:val="000B6F46"/>
    <w:rsid w:val="00121834"/>
    <w:rsid w:val="00180E38"/>
    <w:rsid w:val="002116DE"/>
    <w:rsid w:val="0042744D"/>
    <w:rsid w:val="004B088D"/>
    <w:rsid w:val="0053469B"/>
    <w:rsid w:val="005B3701"/>
    <w:rsid w:val="00931BFB"/>
    <w:rsid w:val="009E2380"/>
    <w:rsid w:val="00A87E59"/>
    <w:rsid w:val="00E522F6"/>
    <w:rsid w:val="00EC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A24DA"/>
  <w15:chartTrackingRefBased/>
  <w15:docId w15:val="{940C84A1-6106-4B03-9FE4-BD9EB44E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1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1BFB"/>
  </w:style>
  <w:style w:type="paragraph" w:styleId="Footer">
    <w:name w:val="footer"/>
    <w:basedOn w:val="Normal"/>
    <w:link w:val="FooterChar"/>
    <w:uiPriority w:val="99"/>
    <w:unhideWhenUsed/>
    <w:rsid w:val="00931B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1B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TAUSIFKHAN PATHAN</dc:creator>
  <cp:keywords/>
  <dc:description/>
  <cp:lastModifiedBy>TAUSIFKHAN PATHAN</cp:lastModifiedBy>
  <cp:revision>11</cp:revision>
  <cp:lastPrinted>2025-06-29T13:01:00Z</cp:lastPrinted>
  <dcterms:created xsi:type="dcterms:W3CDTF">2025-06-29T12:07:00Z</dcterms:created>
  <dcterms:modified xsi:type="dcterms:W3CDTF">2025-07-02T10:21:00Z</dcterms:modified>
</cp:coreProperties>
</file>