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A1E2" w14:textId="77777777" w:rsidR="00567D50" w:rsidRPr="00764FA4" w:rsidRDefault="00567D50" w:rsidP="00567D50">
      <w:pPr>
        <w:autoSpaceDE w:val="0"/>
        <w:autoSpaceDN w:val="0"/>
        <w:adjustRightInd w:val="0"/>
        <w:spacing w:after="0" w:line="240" w:lineRule="auto"/>
        <w:jc w:val="center"/>
        <w:rPr>
          <w:rFonts w:ascii="Verdana-Bold" w:hAnsi="Verdana-Bold" w:cs="Verdana-Bold"/>
          <w:b/>
          <w:bCs/>
          <w:sz w:val="36"/>
          <w:szCs w:val="36"/>
          <w:vertAlign w:val="superscript"/>
        </w:rPr>
      </w:pPr>
      <w:r>
        <w:rPr>
          <w:rFonts w:ascii="Verdana-Bold" w:hAnsi="Verdana-Bold" w:cs="Verdana-Bold"/>
          <w:b/>
          <w:bCs/>
          <w:sz w:val="36"/>
          <w:szCs w:val="36"/>
        </w:rPr>
        <w:t>Deelproduct 6d</w:t>
      </w:r>
    </w:p>
    <w:p w14:paraId="55723577" w14:textId="77777777" w:rsidR="00567D50" w:rsidRDefault="00567D50" w:rsidP="00567D50">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Onderbouwde analyse</w:t>
      </w:r>
    </w:p>
    <w:p w14:paraId="1979F252" w14:textId="77777777" w:rsidR="00567D50" w:rsidRDefault="00567D50" w:rsidP="00567D50">
      <w:pPr>
        <w:autoSpaceDE w:val="0"/>
        <w:autoSpaceDN w:val="0"/>
        <w:adjustRightInd w:val="0"/>
        <w:spacing w:after="0" w:line="240" w:lineRule="auto"/>
        <w:jc w:val="center"/>
        <w:rPr>
          <w:rFonts w:ascii="Verdana-Bold" w:hAnsi="Verdana-Bold" w:cs="Verdana-Bold"/>
          <w:b/>
          <w:bCs/>
          <w:sz w:val="36"/>
          <w:szCs w:val="36"/>
        </w:rPr>
      </w:pPr>
    </w:p>
    <w:p w14:paraId="7651F054" w14:textId="77777777" w:rsidR="00567D50" w:rsidRDefault="00567D50" w:rsidP="00567D50">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Beroepsproduct 3</w:t>
      </w:r>
    </w:p>
    <w:p w14:paraId="407DBDBA" w14:textId="77777777" w:rsidR="00567D50" w:rsidRDefault="00567D50" w:rsidP="00567D50">
      <w:pPr>
        <w:autoSpaceDE w:val="0"/>
        <w:autoSpaceDN w:val="0"/>
        <w:adjustRightInd w:val="0"/>
        <w:spacing w:after="0" w:line="240" w:lineRule="auto"/>
        <w:jc w:val="center"/>
        <w:rPr>
          <w:rFonts w:ascii="Verdana-Italic" w:hAnsi="Verdana-Italic" w:cs="Verdana-Italic"/>
          <w:i/>
          <w:iCs/>
          <w:sz w:val="28"/>
          <w:szCs w:val="28"/>
        </w:rPr>
      </w:pPr>
    </w:p>
    <w:p w14:paraId="32E4621C" w14:textId="77777777" w:rsidR="00567D50" w:rsidRPr="003D2F36" w:rsidRDefault="00567D50" w:rsidP="00567D50">
      <w:pPr>
        <w:autoSpaceDE w:val="0"/>
        <w:autoSpaceDN w:val="0"/>
        <w:adjustRightInd w:val="0"/>
        <w:spacing w:after="0" w:line="240" w:lineRule="auto"/>
        <w:jc w:val="center"/>
        <w:rPr>
          <w:rFonts w:ascii="Verdana-Italic" w:hAnsi="Verdana-Italic" w:cs="Verdana-Italic"/>
          <w:i/>
          <w:iCs/>
          <w:sz w:val="28"/>
          <w:szCs w:val="28"/>
          <w:lang w:val="en-GB"/>
        </w:rPr>
      </w:pPr>
      <w:r w:rsidRPr="003D2F36">
        <w:rPr>
          <w:rFonts w:ascii="Verdana-Italic" w:hAnsi="Verdana-Italic" w:cs="Verdana-Italic"/>
          <w:i/>
          <w:iCs/>
          <w:sz w:val="28"/>
          <w:szCs w:val="28"/>
          <w:lang w:val="en-GB"/>
        </w:rPr>
        <w:t>Blok 3</w:t>
      </w:r>
    </w:p>
    <w:p w14:paraId="7E94A855" w14:textId="77777777" w:rsidR="00567D50" w:rsidRPr="003D2F36" w:rsidRDefault="00567D50" w:rsidP="00567D50">
      <w:pPr>
        <w:autoSpaceDE w:val="0"/>
        <w:autoSpaceDN w:val="0"/>
        <w:adjustRightInd w:val="0"/>
        <w:spacing w:after="0" w:line="240" w:lineRule="auto"/>
        <w:jc w:val="center"/>
        <w:rPr>
          <w:rFonts w:ascii="Verdana-Italic" w:hAnsi="Verdana-Italic" w:cs="Verdana-Italic"/>
          <w:i/>
          <w:iCs/>
          <w:sz w:val="28"/>
          <w:szCs w:val="28"/>
          <w:lang w:val="en-GB"/>
        </w:rPr>
      </w:pPr>
    </w:p>
    <w:p w14:paraId="280AAEC1" w14:textId="77777777" w:rsidR="00567D50" w:rsidRPr="003D2F36" w:rsidRDefault="00567D50" w:rsidP="00567D50">
      <w:pPr>
        <w:autoSpaceDE w:val="0"/>
        <w:autoSpaceDN w:val="0"/>
        <w:adjustRightInd w:val="0"/>
        <w:spacing w:after="0" w:line="240" w:lineRule="auto"/>
        <w:jc w:val="center"/>
        <w:rPr>
          <w:rFonts w:ascii="Verdana-Italic" w:hAnsi="Verdana-Italic" w:cs="Verdana-Italic"/>
          <w:i/>
          <w:iCs/>
          <w:sz w:val="28"/>
          <w:szCs w:val="28"/>
          <w:lang w:val="en-GB"/>
        </w:rPr>
      </w:pPr>
      <w:r w:rsidRPr="003D2F36">
        <w:rPr>
          <w:rFonts w:ascii="Verdana-Italic" w:hAnsi="Verdana-Italic" w:cs="Verdana-Italic"/>
          <w:i/>
          <w:iCs/>
          <w:sz w:val="28"/>
          <w:szCs w:val="28"/>
          <w:lang w:val="en-GB"/>
        </w:rPr>
        <w:t>Adam Oubelkas (2150912)</w:t>
      </w:r>
    </w:p>
    <w:p w14:paraId="3CDEEEEA" w14:textId="77777777" w:rsidR="00567D50" w:rsidRPr="003D2F36" w:rsidRDefault="00567D50" w:rsidP="00567D50">
      <w:pPr>
        <w:autoSpaceDE w:val="0"/>
        <w:autoSpaceDN w:val="0"/>
        <w:adjustRightInd w:val="0"/>
        <w:spacing w:after="0" w:line="240" w:lineRule="auto"/>
        <w:jc w:val="center"/>
        <w:rPr>
          <w:rFonts w:ascii="Verdana-Italic" w:hAnsi="Verdana-Italic" w:cs="Verdana-Italic"/>
          <w:i/>
          <w:iCs/>
          <w:sz w:val="28"/>
          <w:szCs w:val="28"/>
          <w:lang w:val="en-GB"/>
        </w:rPr>
      </w:pPr>
    </w:p>
    <w:p w14:paraId="4F8067D1"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r w:rsidRPr="003D2F36">
        <w:rPr>
          <w:rFonts w:ascii="Verdana" w:hAnsi="Verdana" w:cs="Verdana"/>
          <w:sz w:val="20"/>
          <w:szCs w:val="20"/>
          <w:lang w:val="en-GB"/>
        </w:rPr>
        <w:t>Avans Academie Associate degree Informatica</w:t>
      </w:r>
    </w:p>
    <w:p w14:paraId="0C1B8A7B"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179C4416"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60ECCAB2"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7728EC2C"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77F94832"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31539BE1"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6F8FC800"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79F889DA"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4ECD7917"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3BAB3BCD"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3321F626"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38ECDF01"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723402FA"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506313F3"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0401371C"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3DABDAE1"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04F8BBF0"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554EA3A1"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44E82F3B"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1A68B8D0"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3E86B6E4"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51230C90"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48A5D1F2"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1C73FE64"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28F31520"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107E3B74"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55BB87EA"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1659ED62"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12F4861F"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49CA0B9C"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672C29EC"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2451432A"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5C8A6278"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43F088FC"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7DC3FAE4"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627D0ABE"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7211F60F"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361991E4"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0DFE95CC"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7AC56EE6"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033C6BD0"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4000C096"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77E912E8"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43874C03"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387BE123"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0378D196" w14:textId="77777777" w:rsidR="00567D50" w:rsidRPr="003D2F36" w:rsidRDefault="00567D50" w:rsidP="00567D50">
      <w:pPr>
        <w:autoSpaceDE w:val="0"/>
        <w:autoSpaceDN w:val="0"/>
        <w:adjustRightInd w:val="0"/>
        <w:spacing w:after="0" w:line="240" w:lineRule="auto"/>
        <w:jc w:val="center"/>
        <w:rPr>
          <w:rFonts w:ascii="Verdana" w:hAnsi="Verdana" w:cs="Verdana"/>
          <w:sz w:val="20"/>
          <w:szCs w:val="20"/>
          <w:lang w:val="en-GB"/>
        </w:rPr>
      </w:pPr>
    </w:p>
    <w:p w14:paraId="4D0D211D" w14:textId="7E3D4CE0" w:rsidR="00FE01D5" w:rsidRDefault="00FE01D5" w:rsidP="00FE01D5">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Inleiding</w:t>
      </w:r>
      <w:r w:rsidR="00E256D4">
        <w:rPr>
          <w:rFonts w:ascii="Verdana-Bold" w:hAnsi="Verdana-Bold" w:cs="Verdana-Bold"/>
          <w:b/>
          <w:bCs/>
          <w:sz w:val="36"/>
          <w:szCs w:val="36"/>
        </w:rPr>
        <w:t xml:space="preserve"> van de analyse</w:t>
      </w:r>
    </w:p>
    <w:p w14:paraId="0BBC232A" w14:textId="77777777" w:rsidR="00FE01D5" w:rsidRDefault="00FE01D5" w:rsidP="00FE01D5">
      <w:pPr>
        <w:autoSpaceDE w:val="0"/>
        <w:autoSpaceDN w:val="0"/>
        <w:adjustRightInd w:val="0"/>
        <w:spacing w:after="0" w:line="240" w:lineRule="auto"/>
        <w:jc w:val="center"/>
        <w:rPr>
          <w:rFonts w:ascii="Verdana-Bold" w:hAnsi="Verdana-Bold" w:cs="Verdana-Bold"/>
          <w:b/>
          <w:bCs/>
          <w:sz w:val="36"/>
          <w:szCs w:val="36"/>
        </w:rPr>
      </w:pPr>
    </w:p>
    <w:p w14:paraId="4B9DBCA0" w14:textId="65EF052D" w:rsidR="00FE01D5" w:rsidRPr="00CD38A7" w:rsidRDefault="00FE01D5" w:rsidP="00FE01D5">
      <w:pPr>
        <w:autoSpaceDE w:val="0"/>
        <w:autoSpaceDN w:val="0"/>
        <w:adjustRightInd w:val="0"/>
        <w:spacing w:after="0" w:line="240" w:lineRule="auto"/>
        <w:rPr>
          <w:rFonts w:ascii="Arial" w:hAnsi="Arial" w:cs="Arial"/>
          <w:sz w:val="24"/>
          <w:szCs w:val="24"/>
        </w:rPr>
      </w:pPr>
      <w:r w:rsidRPr="00CD38A7">
        <w:rPr>
          <w:rFonts w:ascii="Arial" w:hAnsi="Arial" w:cs="Arial"/>
          <w:sz w:val="24"/>
          <w:szCs w:val="24"/>
        </w:rPr>
        <w:t xml:space="preserve">Om een applicatie en/of database te ontwikkelen, moet er vooraf al bepaald worden hoe deze structuren van pas komen en welke gegevensstromingen er plaats vindt. Dit wordt gedaan door ontwerpen te maken, op basis van de klant </w:t>
      </w:r>
      <w:bookmarkStart w:id="0" w:name="_Hlk36206546"/>
      <w:r w:rsidRPr="00CD38A7">
        <w:rPr>
          <w:rFonts w:ascii="Arial" w:hAnsi="Arial" w:cs="Arial"/>
          <w:sz w:val="24"/>
          <w:szCs w:val="24"/>
        </w:rPr>
        <w:t>en ontwikkelaar</w:t>
      </w:r>
      <w:bookmarkEnd w:id="0"/>
      <w:r w:rsidRPr="00CD38A7">
        <w:rPr>
          <w:rFonts w:ascii="Arial" w:hAnsi="Arial" w:cs="Arial"/>
          <w:sz w:val="24"/>
          <w:szCs w:val="24"/>
        </w:rPr>
        <w:t xml:space="preserve"> overeenkomende Requirements</w:t>
      </w:r>
      <w:r w:rsidR="007425E4">
        <w:rPr>
          <w:rFonts w:ascii="Arial" w:hAnsi="Arial" w:cs="Arial"/>
          <w:sz w:val="24"/>
          <w:szCs w:val="24"/>
        </w:rPr>
        <w:t xml:space="preserve"> </w:t>
      </w:r>
      <w:r w:rsidR="007425E4" w:rsidRPr="00CD38A7">
        <w:rPr>
          <w:rFonts w:ascii="Arial" w:hAnsi="Arial" w:cs="Arial"/>
          <w:sz w:val="24"/>
          <w:szCs w:val="24"/>
        </w:rPr>
        <w:t>(</w:t>
      </w:r>
      <w:r w:rsidR="00AC6DBF">
        <w:rPr>
          <w:rFonts w:ascii="Arial" w:hAnsi="Arial" w:cs="Arial"/>
          <w:sz w:val="24"/>
          <w:szCs w:val="24"/>
        </w:rPr>
        <w:t>Swart</w:t>
      </w:r>
      <w:r w:rsidR="007425E4" w:rsidRPr="00CD38A7">
        <w:rPr>
          <w:rFonts w:ascii="Arial" w:hAnsi="Arial" w:cs="Arial"/>
          <w:sz w:val="24"/>
          <w:szCs w:val="24"/>
        </w:rPr>
        <w:t>, 20</w:t>
      </w:r>
      <w:r w:rsidR="00AC6DBF">
        <w:rPr>
          <w:rFonts w:ascii="Arial" w:hAnsi="Arial" w:cs="Arial"/>
          <w:sz w:val="24"/>
          <w:szCs w:val="24"/>
        </w:rPr>
        <w:t>10</w:t>
      </w:r>
      <w:r w:rsidR="007425E4" w:rsidRPr="00CD38A7">
        <w:rPr>
          <w:rFonts w:ascii="Arial" w:hAnsi="Arial" w:cs="Arial"/>
          <w:sz w:val="24"/>
          <w:szCs w:val="24"/>
        </w:rPr>
        <w:t>)</w:t>
      </w:r>
      <w:r w:rsidRPr="00CD38A7">
        <w:rPr>
          <w:rFonts w:ascii="Arial" w:hAnsi="Arial" w:cs="Arial"/>
          <w:sz w:val="24"/>
          <w:szCs w:val="24"/>
        </w:rPr>
        <w:t>. Deze ontwerpen dienen als blauwdrukken voor de applicatie en/of database. Echter moet er nog een vertaalslag worden gemaakt van de Requirements naar de ontwerpen. Deze vertaalslag zorgt ervoor dat alle Requirements transparant en zorgvuldig worden verwerkt op één plek, zodat</w:t>
      </w:r>
      <w:r w:rsidR="00D36DDC" w:rsidRPr="00CD38A7">
        <w:rPr>
          <w:rFonts w:ascii="Arial" w:hAnsi="Arial" w:cs="Arial"/>
          <w:sz w:val="24"/>
          <w:szCs w:val="24"/>
        </w:rPr>
        <w:t xml:space="preserve"> hieruit een door</w:t>
      </w:r>
      <w:r w:rsidRPr="00CD38A7">
        <w:rPr>
          <w:rFonts w:ascii="Arial" w:hAnsi="Arial" w:cs="Arial"/>
          <w:sz w:val="24"/>
          <w:szCs w:val="24"/>
        </w:rPr>
        <w:t xml:space="preserve"> de</w:t>
      </w:r>
      <w:r w:rsidR="00D36DDC" w:rsidRPr="00CD38A7">
        <w:rPr>
          <w:rFonts w:ascii="Arial" w:hAnsi="Arial" w:cs="Arial"/>
          <w:sz w:val="24"/>
          <w:szCs w:val="24"/>
        </w:rPr>
        <w:t xml:space="preserve"> klant en ontwikkelaar gewenste</w:t>
      </w:r>
      <w:r w:rsidRPr="00CD38A7">
        <w:rPr>
          <w:rFonts w:ascii="Arial" w:hAnsi="Arial" w:cs="Arial"/>
          <w:sz w:val="24"/>
          <w:szCs w:val="24"/>
        </w:rPr>
        <w:t xml:space="preserve"> applicatie en/of database (het eindproduct) </w:t>
      </w:r>
      <w:r w:rsidR="00D36DDC" w:rsidRPr="00CD38A7">
        <w:rPr>
          <w:rFonts w:ascii="Arial" w:hAnsi="Arial" w:cs="Arial"/>
          <w:sz w:val="24"/>
          <w:szCs w:val="24"/>
        </w:rPr>
        <w:t>ontstaan</w:t>
      </w:r>
      <w:r w:rsidRPr="00CD38A7">
        <w:rPr>
          <w:rFonts w:ascii="Arial" w:hAnsi="Arial" w:cs="Arial"/>
          <w:sz w:val="24"/>
          <w:szCs w:val="24"/>
        </w:rPr>
        <w:t>. De vertaalslag bestaat in deze context uit een CogNIAM-</w:t>
      </w:r>
      <w:r w:rsidR="009C67D8" w:rsidRPr="00CD38A7">
        <w:rPr>
          <w:rFonts w:ascii="Arial" w:hAnsi="Arial" w:cs="Arial"/>
          <w:sz w:val="24"/>
          <w:szCs w:val="24"/>
        </w:rPr>
        <w:t>a</w:t>
      </w:r>
      <w:r w:rsidRPr="00CD38A7">
        <w:rPr>
          <w:rFonts w:ascii="Arial" w:hAnsi="Arial" w:cs="Arial"/>
          <w:sz w:val="24"/>
          <w:szCs w:val="24"/>
        </w:rPr>
        <w:t>nalyse</w:t>
      </w:r>
      <w:r w:rsidR="00CD38A7">
        <w:rPr>
          <w:rFonts w:ascii="Arial" w:hAnsi="Arial" w:cs="Arial"/>
          <w:sz w:val="24"/>
          <w:szCs w:val="24"/>
        </w:rPr>
        <w:t xml:space="preserve"> </w:t>
      </w:r>
      <w:r w:rsidR="00CD38A7" w:rsidRPr="00CD38A7">
        <w:rPr>
          <w:rFonts w:ascii="Arial" w:hAnsi="Arial" w:cs="Arial"/>
          <w:sz w:val="24"/>
          <w:szCs w:val="24"/>
        </w:rPr>
        <w:t>(Nijssen, 20</w:t>
      </w:r>
      <w:r w:rsidR="007425E4">
        <w:rPr>
          <w:rFonts w:ascii="Arial" w:hAnsi="Arial" w:cs="Arial"/>
          <w:sz w:val="24"/>
          <w:szCs w:val="24"/>
        </w:rPr>
        <w:t>09</w:t>
      </w:r>
      <w:r w:rsidR="00CD38A7" w:rsidRPr="00CD38A7">
        <w:rPr>
          <w:rFonts w:ascii="Arial" w:hAnsi="Arial" w:cs="Arial"/>
          <w:sz w:val="24"/>
          <w:szCs w:val="24"/>
        </w:rPr>
        <w:t>)</w:t>
      </w:r>
      <w:r w:rsidR="00D36DDC" w:rsidRPr="00CD38A7">
        <w:rPr>
          <w:rFonts w:ascii="Arial" w:hAnsi="Arial" w:cs="Arial"/>
          <w:sz w:val="24"/>
          <w:szCs w:val="24"/>
        </w:rPr>
        <w:t xml:space="preserve"> die in dit verslag grondig wordt behandeld.</w:t>
      </w:r>
    </w:p>
    <w:p w14:paraId="7D5A3311" w14:textId="77777777" w:rsidR="00B216B4" w:rsidRDefault="00B216B4" w:rsidP="00567D50"/>
    <w:p w14:paraId="0866176E" w14:textId="77777777" w:rsidR="00D36DDC" w:rsidRDefault="00D36DDC" w:rsidP="00567D50"/>
    <w:p w14:paraId="64A1B955" w14:textId="1D9ED891" w:rsidR="00D36DDC" w:rsidRDefault="00064EC6" w:rsidP="00D36DDC">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Verwoording van de analyse</w:t>
      </w:r>
    </w:p>
    <w:p w14:paraId="71E6E4F3" w14:textId="77777777" w:rsidR="001A0E98" w:rsidRPr="00D36DDC" w:rsidRDefault="001A0E98" w:rsidP="00D36DDC">
      <w:pPr>
        <w:autoSpaceDE w:val="0"/>
        <w:autoSpaceDN w:val="0"/>
        <w:adjustRightInd w:val="0"/>
        <w:spacing w:after="0" w:line="240" w:lineRule="auto"/>
        <w:jc w:val="center"/>
        <w:rPr>
          <w:rFonts w:ascii="Verdana-Bold" w:hAnsi="Verdana-Bold" w:cs="Verdana-Bold"/>
          <w:i/>
          <w:iCs/>
          <w:sz w:val="28"/>
          <w:szCs w:val="28"/>
        </w:rPr>
      </w:pPr>
    </w:p>
    <w:p w14:paraId="2BEB677D" w14:textId="475003E7" w:rsidR="009C67D8" w:rsidRPr="00CD38A7" w:rsidRDefault="008A38F5" w:rsidP="00567D50">
      <w:pPr>
        <w:rPr>
          <w:rFonts w:ascii="Arial" w:hAnsi="Arial" w:cs="Arial"/>
          <w:sz w:val="24"/>
          <w:szCs w:val="24"/>
        </w:rPr>
      </w:pPr>
      <w:r w:rsidRPr="00CD38A7">
        <w:rPr>
          <w:rFonts w:ascii="Arial" w:hAnsi="Arial" w:cs="Arial"/>
          <w:sz w:val="24"/>
          <w:szCs w:val="24"/>
        </w:rPr>
        <w:t xml:space="preserve">De eerste stap tot het omzetten van Requirements in ontwerpen is het normaliseren van Requirements. </w:t>
      </w:r>
      <w:r w:rsidR="00F8702C" w:rsidRPr="00CD38A7">
        <w:rPr>
          <w:rFonts w:ascii="Arial" w:hAnsi="Arial" w:cs="Arial"/>
          <w:sz w:val="24"/>
          <w:szCs w:val="24"/>
        </w:rPr>
        <w:t xml:space="preserve">Het </w:t>
      </w:r>
      <w:r w:rsidR="00294470" w:rsidRPr="00CD38A7">
        <w:rPr>
          <w:rFonts w:ascii="Arial" w:hAnsi="Arial" w:cs="Arial"/>
          <w:sz w:val="24"/>
          <w:szCs w:val="24"/>
        </w:rPr>
        <w:t>begon</w:t>
      </w:r>
      <w:r w:rsidR="00F8702C" w:rsidRPr="00CD38A7">
        <w:rPr>
          <w:rFonts w:ascii="Arial" w:hAnsi="Arial" w:cs="Arial"/>
          <w:sz w:val="24"/>
          <w:szCs w:val="24"/>
        </w:rPr>
        <w:t xml:space="preserve"> bij het opzoeken van zelfstandige naamwoorden uit relevante contexten van de Requirements. Deze naamwoorden tonen specifieke entiteiten aan</w:t>
      </w:r>
      <w:r w:rsidR="002C6493" w:rsidRPr="00CD38A7">
        <w:rPr>
          <w:rFonts w:ascii="Arial" w:hAnsi="Arial" w:cs="Arial"/>
          <w:sz w:val="24"/>
          <w:szCs w:val="24"/>
        </w:rPr>
        <w:t xml:space="preserve">. </w:t>
      </w:r>
    </w:p>
    <w:p w14:paraId="418A3717" w14:textId="350ACDF5" w:rsidR="009C67D8" w:rsidRPr="00CD38A7" w:rsidRDefault="00F8702C" w:rsidP="00567D50">
      <w:pPr>
        <w:rPr>
          <w:rFonts w:ascii="Arial" w:hAnsi="Arial" w:cs="Arial"/>
          <w:sz w:val="24"/>
          <w:szCs w:val="24"/>
        </w:rPr>
      </w:pPr>
      <w:r w:rsidRPr="00CD38A7">
        <w:rPr>
          <w:rFonts w:ascii="Arial" w:hAnsi="Arial" w:cs="Arial"/>
          <w:sz w:val="24"/>
          <w:szCs w:val="24"/>
        </w:rPr>
        <w:t xml:space="preserve">Vervolgens </w:t>
      </w:r>
      <w:r w:rsidR="00181872" w:rsidRPr="00CD38A7">
        <w:rPr>
          <w:rFonts w:ascii="Arial" w:hAnsi="Arial" w:cs="Arial"/>
          <w:sz w:val="24"/>
          <w:szCs w:val="24"/>
        </w:rPr>
        <w:t>heeft de ontwikkelaar</w:t>
      </w:r>
      <w:r w:rsidRPr="00CD38A7">
        <w:rPr>
          <w:rFonts w:ascii="Arial" w:hAnsi="Arial" w:cs="Arial"/>
          <w:sz w:val="24"/>
          <w:szCs w:val="24"/>
        </w:rPr>
        <w:t xml:space="preserve"> </w:t>
      </w:r>
      <w:r w:rsidR="00181872" w:rsidRPr="00CD38A7">
        <w:rPr>
          <w:rFonts w:ascii="Arial" w:hAnsi="Arial" w:cs="Arial"/>
          <w:sz w:val="24"/>
          <w:szCs w:val="24"/>
        </w:rPr>
        <w:t xml:space="preserve">samen </w:t>
      </w:r>
      <w:r w:rsidRPr="00CD38A7">
        <w:rPr>
          <w:rFonts w:ascii="Arial" w:hAnsi="Arial" w:cs="Arial"/>
          <w:sz w:val="24"/>
          <w:szCs w:val="24"/>
        </w:rPr>
        <w:t xml:space="preserve">met de klant overwogen welke van de opgezochte entiteiten ontworpen moeten </w:t>
      </w:r>
      <w:r w:rsidR="00181872" w:rsidRPr="00CD38A7">
        <w:rPr>
          <w:rFonts w:ascii="Arial" w:hAnsi="Arial" w:cs="Arial"/>
          <w:sz w:val="24"/>
          <w:szCs w:val="24"/>
        </w:rPr>
        <w:t>zijn</w:t>
      </w:r>
      <w:r w:rsidRPr="00CD38A7">
        <w:rPr>
          <w:rFonts w:ascii="Arial" w:hAnsi="Arial" w:cs="Arial"/>
          <w:sz w:val="24"/>
          <w:szCs w:val="24"/>
        </w:rPr>
        <w:t>.</w:t>
      </w:r>
      <w:r w:rsidR="002C6493" w:rsidRPr="00CD38A7">
        <w:rPr>
          <w:rFonts w:ascii="Arial" w:hAnsi="Arial" w:cs="Arial"/>
          <w:sz w:val="24"/>
          <w:szCs w:val="24"/>
        </w:rPr>
        <w:t xml:space="preserve"> </w:t>
      </w:r>
      <w:r w:rsidR="009C67D8" w:rsidRPr="00CD38A7">
        <w:rPr>
          <w:rFonts w:ascii="Arial" w:hAnsi="Arial" w:cs="Arial"/>
          <w:sz w:val="24"/>
          <w:szCs w:val="24"/>
        </w:rPr>
        <w:t xml:space="preserve">Uit de opgezochte entiteiten </w:t>
      </w:r>
      <w:r w:rsidR="00294470" w:rsidRPr="00CD38A7">
        <w:rPr>
          <w:rFonts w:ascii="Arial" w:hAnsi="Arial" w:cs="Arial"/>
          <w:sz w:val="24"/>
          <w:szCs w:val="24"/>
        </w:rPr>
        <w:t>is</w:t>
      </w:r>
      <w:r w:rsidR="009C67D8" w:rsidRPr="00CD38A7">
        <w:rPr>
          <w:rFonts w:ascii="Arial" w:hAnsi="Arial" w:cs="Arial"/>
          <w:sz w:val="24"/>
          <w:szCs w:val="24"/>
        </w:rPr>
        <w:t xml:space="preserve"> </w:t>
      </w:r>
      <w:r w:rsidR="00294470" w:rsidRPr="00CD38A7">
        <w:rPr>
          <w:rFonts w:ascii="Arial" w:hAnsi="Arial" w:cs="Arial"/>
          <w:sz w:val="24"/>
          <w:szCs w:val="24"/>
        </w:rPr>
        <w:t xml:space="preserve">ieder door </w:t>
      </w:r>
      <w:r w:rsidR="009C67D8" w:rsidRPr="00CD38A7">
        <w:rPr>
          <w:rFonts w:ascii="Arial" w:hAnsi="Arial" w:cs="Arial"/>
          <w:sz w:val="24"/>
          <w:szCs w:val="24"/>
        </w:rPr>
        <w:t>de klant gewenste entiteit</w:t>
      </w:r>
      <w:r w:rsidR="00294470" w:rsidRPr="00CD38A7">
        <w:rPr>
          <w:rFonts w:ascii="Arial" w:hAnsi="Arial" w:cs="Arial"/>
          <w:sz w:val="24"/>
          <w:szCs w:val="24"/>
        </w:rPr>
        <w:t xml:space="preserve"> apart</w:t>
      </w:r>
      <w:r w:rsidR="009C67D8" w:rsidRPr="00CD38A7">
        <w:rPr>
          <w:rFonts w:ascii="Arial" w:hAnsi="Arial" w:cs="Arial"/>
          <w:sz w:val="24"/>
          <w:szCs w:val="24"/>
        </w:rPr>
        <w:t xml:space="preserve"> geformuleerd in de CogNIAM-analyse</w:t>
      </w:r>
      <w:r w:rsidR="00294470" w:rsidRPr="00CD38A7">
        <w:rPr>
          <w:rFonts w:ascii="Arial" w:hAnsi="Arial" w:cs="Arial"/>
          <w:sz w:val="24"/>
          <w:szCs w:val="24"/>
        </w:rPr>
        <w:t xml:space="preserve"> zodat deze entiteiten transparant en overzichtelijk zijn voor het ontwerpen van de applicatie en/of database</w:t>
      </w:r>
      <w:r w:rsidR="009C67D8" w:rsidRPr="00CD38A7">
        <w:rPr>
          <w:rFonts w:ascii="Arial" w:hAnsi="Arial" w:cs="Arial"/>
          <w:sz w:val="24"/>
          <w:szCs w:val="24"/>
        </w:rPr>
        <w:t>.</w:t>
      </w:r>
      <w:r w:rsidR="00294470" w:rsidRPr="00CD38A7">
        <w:rPr>
          <w:rFonts w:ascii="Arial" w:hAnsi="Arial" w:cs="Arial"/>
          <w:sz w:val="24"/>
          <w:szCs w:val="24"/>
        </w:rPr>
        <w:t xml:space="preserve"> D</w:t>
      </w:r>
      <w:r w:rsidR="00181872" w:rsidRPr="00CD38A7">
        <w:rPr>
          <w:rFonts w:ascii="Arial" w:hAnsi="Arial" w:cs="Arial"/>
          <w:sz w:val="24"/>
          <w:szCs w:val="24"/>
        </w:rPr>
        <w:t>eze entiteiten</w:t>
      </w:r>
      <w:r w:rsidR="00294470" w:rsidRPr="00CD38A7">
        <w:rPr>
          <w:rFonts w:ascii="Arial" w:hAnsi="Arial" w:cs="Arial"/>
          <w:sz w:val="24"/>
          <w:szCs w:val="24"/>
        </w:rPr>
        <w:t xml:space="preserve"> zijn: plaats, activiteit, IoT-apparaat, burger en advies.</w:t>
      </w:r>
    </w:p>
    <w:p w14:paraId="5EDB2BED" w14:textId="5EB32EB9" w:rsidR="009C67D8" w:rsidRPr="00CD38A7" w:rsidRDefault="001A0E98" w:rsidP="00567D50">
      <w:pPr>
        <w:rPr>
          <w:rFonts w:ascii="Arial" w:hAnsi="Arial" w:cs="Arial"/>
          <w:sz w:val="24"/>
          <w:szCs w:val="24"/>
        </w:rPr>
      </w:pPr>
      <w:r w:rsidRPr="00CD38A7">
        <w:rPr>
          <w:rFonts w:ascii="Arial" w:hAnsi="Arial" w:cs="Arial"/>
          <w:sz w:val="24"/>
          <w:szCs w:val="24"/>
        </w:rPr>
        <w:t>Daarna zijn er</w:t>
      </w:r>
      <w:r w:rsidR="00181872" w:rsidRPr="00CD38A7">
        <w:rPr>
          <w:rFonts w:ascii="Arial" w:hAnsi="Arial" w:cs="Arial"/>
          <w:sz w:val="24"/>
          <w:szCs w:val="24"/>
        </w:rPr>
        <w:t>,</w:t>
      </w:r>
      <w:r w:rsidRPr="00CD38A7">
        <w:rPr>
          <w:rFonts w:ascii="Arial" w:hAnsi="Arial" w:cs="Arial"/>
          <w:sz w:val="24"/>
          <w:szCs w:val="24"/>
        </w:rPr>
        <w:t xml:space="preserve"> in overeenstemming met de klant</w:t>
      </w:r>
      <w:r w:rsidR="00181872" w:rsidRPr="00CD38A7">
        <w:rPr>
          <w:rFonts w:ascii="Arial" w:hAnsi="Arial" w:cs="Arial"/>
          <w:sz w:val="24"/>
          <w:szCs w:val="24"/>
        </w:rPr>
        <w:t xml:space="preserve"> en ontwikkelaar,</w:t>
      </w:r>
      <w:r w:rsidRPr="00CD38A7">
        <w:rPr>
          <w:rFonts w:ascii="Arial" w:hAnsi="Arial" w:cs="Arial"/>
          <w:sz w:val="24"/>
          <w:szCs w:val="24"/>
        </w:rPr>
        <w:t xml:space="preserve"> eigenschappen</w:t>
      </w:r>
      <w:r w:rsidR="009C67D8" w:rsidRPr="00CD38A7">
        <w:rPr>
          <w:rFonts w:ascii="Arial" w:hAnsi="Arial" w:cs="Arial"/>
          <w:sz w:val="24"/>
          <w:szCs w:val="24"/>
        </w:rPr>
        <w:t xml:space="preserve"> </w:t>
      </w:r>
      <w:r w:rsidRPr="00CD38A7">
        <w:rPr>
          <w:rFonts w:ascii="Arial" w:hAnsi="Arial" w:cs="Arial"/>
          <w:sz w:val="24"/>
          <w:szCs w:val="24"/>
        </w:rPr>
        <w:t>toegevoegd aan</w:t>
      </w:r>
      <w:r w:rsidR="00F8702C" w:rsidRPr="00CD38A7">
        <w:rPr>
          <w:rFonts w:ascii="Arial" w:hAnsi="Arial" w:cs="Arial"/>
          <w:sz w:val="24"/>
          <w:szCs w:val="24"/>
        </w:rPr>
        <w:t xml:space="preserve"> </w:t>
      </w:r>
      <w:r w:rsidRPr="00CD38A7">
        <w:rPr>
          <w:rFonts w:ascii="Arial" w:hAnsi="Arial" w:cs="Arial"/>
          <w:sz w:val="24"/>
          <w:szCs w:val="24"/>
        </w:rPr>
        <w:t xml:space="preserve">ieder </w:t>
      </w:r>
      <w:r w:rsidR="00F8702C" w:rsidRPr="00CD38A7">
        <w:rPr>
          <w:rFonts w:ascii="Arial" w:hAnsi="Arial" w:cs="Arial"/>
          <w:sz w:val="24"/>
          <w:szCs w:val="24"/>
        </w:rPr>
        <w:t>door de klant gewenste entitei</w:t>
      </w:r>
      <w:r w:rsidRPr="00CD38A7">
        <w:rPr>
          <w:rFonts w:ascii="Arial" w:hAnsi="Arial" w:cs="Arial"/>
          <w:sz w:val="24"/>
          <w:szCs w:val="24"/>
        </w:rPr>
        <w:t>t</w:t>
      </w:r>
      <w:r w:rsidR="009C67D8" w:rsidRPr="00CD38A7">
        <w:rPr>
          <w:rFonts w:ascii="Arial" w:hAnsi="Arial" w:cs="Arial"/>
          <w:sz w:val="24"/>
          <w:szCs w:val="24"/>
        </w:rPr>
        <w:t xml:space="preserve"> in de analyse</w:t>
      </w:r>
      <w:r w:rsidRPr="00CD38A7">
        <w:rPr>
          <w:rFonts w:ascii="Arial" w:hAnsi="Arial" w:cs="Arial"/>
          <w:sz w:val="24"/>
          <w:szCs w:val="24"/>
        </w:rPr>
        <w:t xml:space="preserve">. </w:t>
      </w:r>
    </w:p>
    <w:p w14:paraId="08CE8491" w14:textId="77777777" w:rsidR="009C67D8" w:rsidRPr="00CD38A7" w:rsidRDefault="001A0E98" w:rsidP="00567D50">
      <w:pPr>
        <w:rPr>
          <w:rFonts w:ascii="Arial" w:hAnsi="Arial" w:cs="Arial"/>
          <w:sz w:val="24"/>
          <w:szCs w:val="24"/>
        </w:rPr>
      </w:pPr>
      <w:r w:rsidRPr="00CD38A7">
        <w:rPr>
          <w:rFonts w:ascii="Arial" w:hAnsi="Arial" w:cs="Arial"/>
          <w:sz w:val="24"/>
          <w:szCs w:val="24"/>
        </w:rPr>
        <w:t>Verder zijn er</w:t>
      </w:r>
      <w:r w:rsidR="009C67D8" w:rsidRPr="00CD38A7">
        <w:rPr>
          <w:rFonts w:ascii="Arial" w:hAnsi="Arial" w:cs="Arial"/>
          <w:sz w:val="24"/>
          <w:szCs w:val="24"/>
        </w:rPr>
        <w:t xml:space="preserve"> in de analyse</w:t>
      </w:r>
      <w:r w:rsidRPr="00CD38A7">
        <w:rPr>
          <w:rFonts w:ascii="Arial" w:hAnsi="Arial" w:cs="Arial"/>
          <w:sz w:val="24"/>
          <w:szCs w:val="24"/>
        </w:rPr>
        <w:t xml:space="preserve"> van ieder gewenste entiteit drie populaties gemaakt die bestaan uit fictieve gegevens. Deze gegevens zijn bedoeld voor het testen van gegevensstromingen van ieder entiteit. </w:t>
      </w:r>
      <w:r w:rsidR="000A2A99" w:rsidRPr="00CD38A7">
        <w:rPr>
          <w:rFonts w:ascii="Arial" w:hAnsi="Arial" w:cs="Arial"/>
          <w:sz w:val="24"/>
          <w:szCs w:val="24"/>
        </w:rPr>
        <w:t>Daarom wordt de zinsbouw herhaald in alle populatie</w:t>
      </w:r>
      <w:r w:rsidRPr="00CD38A7">
        <w:rPr>
          <w:rFonts w:ascii="Arial" w:hAnsi="Arial" w:cs="Arial"/>
          <w:sz w:val="24"/>
          <w:szCs w:val="24"/>
        </w:rPr>
        <w:t xml:space="preserve"> </w:t>
      </w:r>
      <w:r w:rsidR="000A2A99" w:rsidRPr="00CD38A7">
        <w:rPr>
          <w:rFonts w:ascii="Arial" w:hAnsi="Arial" w:cs="Arial"/>
          <w:sz w:val="24"/>
          <w:szCs w:val="24"/>
        </w:rPr>
        <w:t xml:space="preserve">van </w:t>
      </w:r>
      <w:r w:rsidRPr="00CD38A7">
        <w:rPr>
          <w:rFonts w:ascii="Arial" w:hAnsi="Arial" w:cs="Arial"/>
          <w:sz w:val="24"/>
          <w:szCs w:val="24"/>
        </w:rPr>
        <w:t>ieder entiteit</w:t>
      </w:r>
      <w:r w:rsidR="000A2A99" w:rsidRPr="00CD38A7">
        <w:rPr>
          <w:rFonts w:ascii="Arial" w:hAnsi="Arial" w:cs="Arial"/>
          <w:sz w:val="24"/>
          <w:szCs w:val="24"/>
        </w:rPr>
        <w:t xml:space="preserve">, waarvan alléén de zinsdelen moeten veranderen die een specifieke eigenschap opnoemt van de entiteit. </w:t>
      </w:r>
    </w:p>
    <w:p w14:paraId="69D1774C" w14:textId="60232DD5" w:rsidR="002C6493" w:rsidRPr="00CD38A7" w:rsidRDefault="009C67D8" w:rsidP="0076056C">
      <w:pPr>
        <w:rPr>
          <w:rFonts w:ascii="Arial" w:hAnsi="Arial" w:cs="Arial"/>
          <w:sz w:val="24"/>
          <w:szCs w:val="24"/>
        </w:rPr>
      </w:pPr>
      <w:r w:rsidRPr="00CD38A7">
        <w:rPr>
          <w:rFonts w:ascii="Arial" w:hAnsi="Arial" w:cs="Arial"/>
          <w:sz w:val="24"/>
          <w:szCs w:val="24"/>
        </w:rPr>
        <w:t>Door</w:t>
      </w:r>
      <w:r w:rsidR="00181872" w:rsidRPr="00CD38A7">
        <w:rPr>
          <w:rFonts w:ascii="Arial" w:hAnsi="Arial" w:cs="Arial"/>
          <w:sz w:val="24"/>
          <w:szCs w:val="24"/>
        </w:rPr>
        <w:t xml:space="preserve">, </w:t>
      </w:r>
      <w:r w:rsidRPr="00CD38A7">
        <w:rPr>
          <w:rFonts w:ascii="Arial" w:hAnsi="Arial" w:cs="Arial"/>
          <w:sz w:val="24"/>
          <w:szCs w:val="24"/>
        </w:rPr>
        <w:t>in overeenstemming met de klant</w:t>
      </w:r>
      <w:r w:rsidR="00181872" w:rsidRPr="00CD38A7">
        <w:rPr>
          <w:rFonts w:ascii="Arial" w:hAnsi="Arial" w:cs="Arial"/>
          <w:sz w:val="24"/>
          <w:szCs w:val="24"/>
        </w:rPr>
        <w:t xml:space="preserve"> en ontwikkelaar,</w:t>
      </w:r>
      <w:r w:rsidRPr="00CD38A7">
        <w:rPr>
          <w:rFonts w:ascii="Arial" w:hAnsi="Arial" w:cs="Arial"/>
          <w:sz w:val="24"/>
          <w:szCs w:val="24"/>
        </w:rPr>
        <w:t xml:space="preserve"> entiteiten met toebehorende eigenschappen en populaties</w:t>
      </w:r>
      <w:r w:rsidR="00294470" w:rsidRPr="00CD38A7">
        <w:rPr>
          <w:rFonts w:ascii="Arial" w:hAnsi="Arial" w:cs="Arial"/>
          <w:sz w:val="24"/>
          <w:szCs w:val="24"/>
        </w:rPr>
        <w:t xml:space="preserve"> in kennis grammaticale zinnen</w:t>
      </w:r>
      <w:r w:rsidRPr="00CD38A7">
        <w:rPr>
          <w:rFonts w:ascii="Arial" w:hAnsi="Arial" w:cs="Arial"/>
          <w:sz w:val="24"/>
          <w:szCs w:val="24"/>
        </w:rPr>
        <w:t xml:space="preserve"> te formuleren in de analyse, is er alvast een eerste opzet gemaakt voor de structuur van zowel de applicatie als de database.</w:t>
      </w:r>
    </w:p>
    <w:p w14:paraId="40A22AE2" w14:textId="77777777" w:rsidR="0076056C" w:rsidRPr="0076056C" w:rsidRDefault="0076056C" w:rsidP="0076056C">
      <w:pPr>
        <w:rPr>
          <w:rFonts w:ascii="Verdana-Bold" w:hAnsi="Verdana-Bold" w:cs="Verdana-Bold"/>
          <w:sz w:val="24"/>
          <w:szCs w:val="24"/>
        </w:rPr>
      </w:pPr>
    </w:p>
    <w:p w14:paraId="1225C49B" w14:textId="77777777" w:rsidR="002C6493" w:rsidRDefault="002C6493" w:rsidP="00064EC6">
      <w:pPr>
        <w:autoSpaceDE w:val="0"/>
        <w:autoSpaceDN w:val="0"/>
        <w:adjustRightInd w:val="0"/>
        <w:spacing w:after="0" w:line="240" w:lineRule="auto"/>
        <w:jc w:val="center"/>
        <w:rPr>
          <w:rFonts w:ascii="Verdana-Bold" w:hAnsi="Verdana-Bold" w:cs="Verdana-Bold"/>
          <w:i/>
          <w:iCs/>
          <w:sz w:val="28"/>
          <w:szCs w:val="28"/>
        </w:rPr>
      </w:pPr>
    </w:p>
    <w:p w14:paraId="142DED5E" w14:textId="23DA8B7B" w:rsidR="00064EC6" w:rsidRPr="00D36DDC"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Classificaties van de analyse</w:t>
      </w:r>
    </w:p>
    <w:p w14:paraId="7182EA2B" w14:textId="77777777" w:rsidR="002C6493" w:rsidRDefault="002C6493" w:rsidP="00567D50">
      <w:pPr>
        <w:rPr>
          <w:rFonts w:ascii="Verdana-Bold" w:hAnsi="Verdana-Bold" w:cs="Verdana-Bold"/>
          <w:sz w:val="24"/>
          <w:szCs w:val="24"/>
        </w:rPr>
      </w:pPr>
    </w:p>
    <w:p w14:paraId="40F7F26F" w14:textId="16FEFEA1" w:rsidR="00064EC6" w:rsidRPr="00CD38A7" w:rsidRDefault="002C6493" w:rsidP="00567D50">
      <w:pPr>
        <w:rPr>
          <w:rFonts w:ascii="Arial" w:hAnsi="Arial" w:cs="Arial"/>
          <w:sz w:val="24"/>
          <w:szCs w:val="24"/>
        </w:rPr>
      </w:pPr>
      <w:r w:rsidRPr="00CD38A7">
        <w:rPr>
          <w:rFonts w:ascii="Arial" w:hAnsi="Arial" w:cs="Arial"/>
          <w:sz w:val="24"/>
          <w:szCs w:val="24"/>
        </w:rPr>
        <w:t>Ná</w:t>
      </w:r>
      <w:r w:rsidR="009C67D8" w:rsidRPr="00CD38A7">
        <w:rPr>
          <w:rFonts w:ascii="Arial" w:hAnsi="Arial" w:cs="Arial"/>
          <w:sz w:val="24"/>
          <w:szCs w:val="24"/>
        </w:rPr>
        <w:t xml:space="preserve">dat </w:t>
      </w:r>
      <w:r w:rsidR="0076056C" w:rsidRPr="00CD38A7">
        <w:rPr>
          <w:rFonts w:ascii="Arial" w:hAnsi="Arial" w:cs="Arial"/>
          <w:sz w:val="24"/>
          <w:szCs w:val="24"/>
        </w:rPr>
        <w:t xml:space="preserve">de ontwikkelaar </w:t>
      </w:r>
      <w:r w:rsidR="009C67D8" w:rsidRPr="00CD38A7">
        <w:rPr>
          <w:rFonts w:ascii="Arial" w:hAnsi="Arial" w:cs="Arial"/>
          <w:sz w:val="24"/>
          <w:szCs w:val="24"/>
        </w:rPr>
        <w:t>samen met de klant alle</w:t>
      </w:r>
      <w:r w:rsidR="00294470" w:rsidRPr="00CD38A7">
        <w:rPr>
          <w:rFonts w:ascii="Arial" w:hAnsi="Arial" w:cs="Arial"/>
          <w:sz w:val="24"/>
          <w:szCs w:val="24"/>
        </w:rPr>
        <w:t xml:space="preserve"> kennis grammaticale zinnen zijn opgebouwd, </w:t>
      </w:r>
      <w:r w:rsidR="00B216B4" w:rsidRPr="00CD38A7">
        <w:rPr>
          <w:rFonts w:ascii="Arial" w:hAnsi="Arial" w:cs="Arial"/>
          <w:sz w:val="24"/>
          <w:szCs w:val="24"/>
        </w:rPr>
        <w:t>zijn</w:t>
      </w:r>
      <w:r w:rsidR="00294470" w:rsidRPr="00CD38A7">
        <w:rPr>
          <w:rFonts w:ascii="Arial" w:hAnsi="Arial" w:cs="Arial"/>
          <w:sz w:val="24"/>
          <w:szCs w:val="24"/>
        </w:rPr>
        <w:t xml:space="preserve"> de</w:t>
      </w:r>
      <w:r w:rsidR="009C67D8" w:rsidRPr="00CD38A7">
        <w:rPr>
          <w:rFonts w:ascii="Arial" w:hAnsi="Arial" w:cs="Arial"/>
          <w:sz w:val="24"/>
          <w:szCs w:val="24"/>
        </w:rPr>
        <w:t xml:space="preserve"> populaties</w:t>
      </w:r>
      <w:r w:rsidR="00D560BD" w:rsidRPr="00CD38A7">
        <w:rPr>
          <w:rFonts w:ascii="Arial" w:hAnsi="Arial" w:cs="Arial"/>
          <w:sz w:val="24"/>
          <w:szCs w:val="24"/>
        </w:rPr>
        <w:t xml:space="preserve"> van deze zinnen</w:t>
      </w:r>
      <w:r w:rsidR="009C67D8" w:rsidRPr="00CD38A7">
        <w:rPr>
          <w:rFonts w:ascii="Arial" w:hAnsi="Arial" w:cs="Arial"/>
          <w:sz w:val="24"/>
          <w:szCs w:val="24"/>
        </w:rPr>
        <w:t xml:space="preserve"> </w:t>
      </w:r>
      <w:r w:rsidR="00294470" w:rsidRPr="00CD38A7">
        <w:rPr>
          <w:rFonts w:ascii="Arial" w:hAnsi="Arial" w:cs="Arial"/>
          <w:sz w:val="24"/>
          <w:szCs w:val="24"/>
        </w:rPr>
        <w:t xml:space="preserve">kenbaar gemaakt. Dit </w:t>
      </w:r>
      <w:r w:rsidR="00BF1A65" w:rsidRPr="00CD38A7">
        <w:rPr>
          <w:rFonts w:ascii="Arial" w:hAnsi="Arial" w:cs="Arial"/>
          <w:sz w:val="24"/>
          <w:szCs w:val="24"/>
        </w:rPr>
        <w:t>is</w:t>
      </w:r>
      <w:r w:rsidR="00294470" w:rsidRPr="00CD38A7">
        <w:rPr>
          <w:rFonts w:ascii="Arial" w:hAnsi="Arial" w:cs="Arial"/>
          <w:sz w:val="24"/>
          <w:szCs w:val="24"/>
        </w:rPr>
        <w:t xml:space="preserve"> gedaan door in de zinnen herhalende zinsdelen weg te halen. Het vervolg hiervan is dat</w:t>
      </w:r>
      <w:r w:rsidR="00362A9C" w:rsidRPr="00CD38A7">
        <w:rPr>
          <w:rFonts w:ascii="Arial" w:hAnsi="Arial" w:cs="Arial"/>
          <w:sz w:val="24"/>
          <w:szCs w:val="24"/>
        </w:rPr>
        <w:t xml:space="preserve"> de</w:t>
      </w:r>
      <w:r w:rsidR="00D560BD" w:rsidRPr="00CD38A7">
        <w:rPr>
          <w:rFonts w:ascii="Arial" w:hAnsi="Arial" w:cs="Arial"/>
          <w:sz w:val="24"/>
          <w:szCs w:val="24"/>
        </w:rPr>
        <w:t xml:space="preserve"> gegevensstromingen binnen en tussen entiteiten transparant</w:t>
      </w:r>
      <w:r w:rsidR="004E1F8C" w:rsidRPr="00CD38A7">
        <w:rPr>
          <w:rFonts w:ascii="Arial" w:hAnsi="Arial" w:cs="Arial"/>
          <w:sz w:val="24"/>
          <w:szCs w:val="24"/>
        </w:rPr>
        <w:t>er zijn</w:t>
      </w:r>
      <w:r w:rsidR="00D560BD" w:rsidRPr="00CD38A7">
        <w:rPr>
          <w:rFonts w:ascii="Arial" w:hAnsi="Arial" w:cs="Arial"/>
          <w:sz w:val="24"/>
          <w:szCs w:val="24"/>
        </w:rPr>
        <w:t xml:space="preserve"> waardoor het nog makkelijker is om de structuur voor de applicatie en/of database te ontwerpen.</w:t>
      </w:r>
    </w:p>
    <w:p w14:paraId="031C6A83" w14:textId="77777777"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p>
    <w:p w14:paraId="742EE36D" w14:textId="77777777" w:rsidR="00064EC6" w:rsidRPr="00D36DDC"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Kwalificaties van de analyse</w:t>
      </w:r>
    </w:p>
    <w:p w14:paraId="68E5C98D" w14:textId="77777777" w:rsidR="00BF1A65" w:rsidRDefault="00BF1A65" w:rsidP="00567D50">
      <w:pPr>
        <w:rPr>
          <w:rFonts w:ascii="Verdana-Bold" w:hAnsi="Verdana-Bold" w:cs="Verdana-Bold"/>
          <w:sz w:val="24"/>
          <w:szCs w:val="24"/>
        </w:rPr>
      </w:pPr>
    </w:p>
    <w:p w14:paraId="3071AB27" w14:textId="77777777" w:rsidR="00582388" w:rsidRDefault="00BF1A65" w:rsidP="00567D50">
      <w:pPr>
        <w:rPr>
          <w:rFonts w:ascii="Arial" w:hAnsi="Arial" w:cs="Arial"/>
          <w:sz w:val="24"/>
          <w:szCs w:val="24"/>
        </w:rPr>
      </w:pPr>
      <w:r w:rsidRPr="00CD38A7">
        <w:rPr>
          <w:rFonts w:ascii="Arial" w:hAnsi="Arial" w:cs="Arial"/>
          <w:sz w:val="24"/>
          <w:szCs w:val="24"/>
        </w:rPr>
        <w:t xml:space="preserve">Door de gegevensstromingen in de analyse bekend en duidelijk </w:t>
      </w:r>
      <w:r w:rsidR="00B216B4" w:rsidRPr="00CD38A7">
        <w:rPr>
          <w:rFonts w:ascii="Arial" w:hAnsi="Arial" w:cs="Arial"/>
          <w:sz w:val="24"/>
          <w:szCs w:val="24"/>
        </w:rPr>
        <w:t>te</w:t>
      </w:r>
      <w:r w:rsidRPr="00CD38A7">
        <w:rPr>
          <w:rFonts w:ascii="Arial" w:hAnsi="Arial" w:cs="Arial"/>
          <w:sz w:val="24"/>
          <w:szCs w:val="24"/>
        </w:rPr>
        <w:t xml:space="preserve"> ma</w:t>
      </w:r>
      <w:r w:rsidR="00B216B4" w:rsidRPr="00CD38A7">
        <w:rPr>
          <w:rFonts w:ascii="Arial" w:hAnsi="Arial" w:cs="Arial"/>
          <w:sz w:val="24"/>
          <w:szCs w:val="24"/>
        </w:rPr>
        <w:t>ken</w:t>
      </w:r>
      <w:r w:rsidRPr="00CD38A7">
        <w:rPr>
          <w:rFonts w:ascii="Arial" w:hAnsi="Arial" w:cs="Arial"/>
          <w:sz w:val="24"/>
          <w:szCs w:val="24"/>
        </w:rPr>
        <w:t xml:space="preserve">, </w:t>
      </w:r>
      <w:r w:rsidR="00B216B4" w:rsidRPr="00CD38A7">
        <w:rPr>
          <w:rFonts w:ascii="Arial" w:hAnsi="Arial" w:cs="Arial"/>
          <w:sz w:val="24"/>
          <w:szCs w:val="24"/>
        </w:rPr>
        <w:t>is</w:t>
      </w:r>
      <w:r w:rsidRPr="00CD38A7">
        <w:rPr>
          <w:rFonts w:ascii="Arial" w:hAnsi="Arial" w:cs="Arial"/>
          <w:sz w:val="24"/>
          <w:szCs w:val="24"/>
        </w:rPr>
        <w:t xml:space="preserve"> ieder gegeven van ieder populatie gemarkeerd als doorgetrokken gestreepte kader. Hierdoor zijn alle gegevens van ieder entiteit makkelijk te identificeren binnen de gegeven</w:t>
      </w:r>
      <w:r w:rsidR="007E1628" w:rsidRPr="00CD38A7">
        <w:rPr>
          <w:rFonts w:ascii="Arial" w:hAnsi="Arial" w:cs="Arial"/>
          <w:sz w:val="24"/>
          <w:szCs w:val="24"/>
        </w:rPr>
        <w:t>s</w:t>
      </w:r>
      <w:r w:rsidRPr="00CD38A7">
        <w:rPr>
          <w:rFonts w:ascii="Arial" w:hAnsi="Arial" w:cs="Arial"/>
          <w:sz w:val="24"/>
          <w:szCs w:val="24"/>
        </w:rPr>
        <w:t>stromin</w:t>
      </w:r>
      <w:r w:rsidR="007E1628" w:rsidRPr="00CD38A7">
        <w:rPr>
          <w:rFonts w:ascii="Arial" w:hAnsi="Arial" w:cs="Arial"/>
          <w:sz w:val="24"/>
          <w:szCs w:val="24"/>
        </w:rPr>
        <w:t xml:space="preserve">gen van de applicatie en/of database. </w:t>
      </w:r>
    </w:p>
    <w:p w14:paraId="45D7C383" w14:textId="1116BD87" w:rsidR="00064EC6" w:rsidRPr="00CD38A7" w:rsidRDefault="007E1628" w:rsidP="00567D50">
      <w:pPr>
        <w:rPr>
          <w:rFonts w:ascii="Arial" w:hAnsi="Arial" w:cs="Arial"/>
        </w:rPr>
      </w:pPr>
      <w:r w:rsidRPr="00CD38A7">
        <w:rPr>
          <w:rFonts w:ascii="Arial" w:hAnsi="Arial" w:cs="Arial"/>
          <w:sz w:val="24"/>
          <w:szCs w:val="24"/>
        </w:rPr>
        <w:t>Daarnaast moet ieder eigenschap van een entiteit blauwgedrukt zijn zodat deze eigenschappen makkelijker te vinden zijn tijdens het ontwerpen van de applicatie en/of database.</w:t>
      </w:r>
    </w:p>
    <w:p w14:paraId="01744D30" w14:textId="4594FFC1"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p>
    <w:p w14:paraId="00246AC1" w14:textId="77777777" w:rsidR="0052327B" w:rsidRDefault="0052327B" w:rsidP="00064EC6">
      <w:pPr>
        <w:autoSpaceDE w:val="0"/>
        <w:autoSpaceDN w:val="0"/>
        <w:adjustRightInd w:val="0"/>
        <w:spacing w:after="0" w:line="240" w:lineRule="auto"/>
        <w:jc w:val="center"/>
        <w:rPr>
          <w:rFonts w:ascii="Verdana-Bold" w:hAnsi="Verdana-Bold" w:cs="Verdana-Bold"/>
          <w:i/>
          <w:iCs/>
          <w:sz w:val="28"/>
          <w:szCs w:val="28"/>
        </w:rPr>
      </w:pPr>
    </w:p>
    <w:p w14:paraId="65C1E0AF" w14:textId="6E248F18"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Begripsdefinities van de analyse</w:t>
      </w:r>
    </w:p>
    <w:p w14:paraId="0B928255" w14:textId="77777777" w:rsidR="00BD4D59" w:rsidRPr="00D36DDC" w:rsidRDefault="00BD4D59" w:rsidP="00064EC6">
      <w:pPr>
        <w:autoSpaceDE w:val="0"/>
        <w:autoSpaceDN w:val="0"/>
        <w:adjustRightInd w:val="0"/>
        <w:spacing w:after="0" w:line="240" w:lineRule="auto"/>
        <w:jc w:val="center"/>
        <w:rPr>
          <w:rFonts w:ascii="Verdana-Bold" w:hAnsi="Verdana-Bold" w:cs="Verdana-Bold"/>
          <w:i/>
          <w:iCs/>
          <w:sz w:val="28"/>
          <w:szCs w:val="28"/>
        </w:rPr>
      </w:pPr>
    </w:p>
    <w:p w14:paraId="59D586E5" w14:textId="746F74E5" w:rsidR="00064EC6" w:rsidRPr="00CD38A7" w:rsidRDefault="00BD4D59" w:rsidP="00567D50">
      <w:pPr>
        <w:rPr>
          <w:rFonts w:ascii="Arial" w:hAnsi="Arial" w:cs="Arial"/>
        </w:rPr>
      </w:pPr>
      <w:r w:rsidRPr="00CD38A7">
        <w:rPr>
          <w:rFonts w:ascii="Arial" w:hAnsi="Arial" w:cs="Arial"/>
          <w:sz w:val="24"/>
          <w:szCs w:val="24"/>
        </w:rPr>
        <w:t>Als gevolg van het markeren van eigenschappen in de analyse, zijn deze zichtbaar maar niet begrijpelijk voor de klant. Om alle eigenschappen begrijpelijk te maken, is er aan ieder eigenschap een definitie verleend.  Deze definities zijn belangrijk om zowel de eigenschappen als entiteiten altijd te kunnen begrijpen tijdens het hiervan implementeren in de applicatie en/of database.</w:t>
      </w:r>
    </w:p>
    <w:p w14:paraId="6FA4E504" w14:textId="77777777"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p>
    <w:p w14:paraId="29397D65" w14:textId="77777777" w:rsidR="001F5439" w:rsidRDefault="001F5439" w:rsidP="00064EC6">
      <w:pPr>
        <w:autoSpaceDE w:val="0"/>
        <w:autoSpaceDN w:val="0"/>
        <w:adjustRightInd w:val="0"/>
        <w:spacing w:after="0" w:line="240" w:lineRule="auto"/>
        <w:jc w:val="center"/>
        <w:rPr>
          <w:rFonts w:ascii="Verdana-Bold" w:hAnsi="Verdana-Bold" w:cs="Verdana-Bold"/>
          <w:i/>
          <w:iCs/>
          <w:sz w:val="28"/>
          <w:szCs w:val="28"/>
        </w:rPr>
      </w:pPr>
    </w:p>
    <w:p w14:paraId="23F2C4E3" w14:textId="6C83565B" w:rsidR="00064EC6" w:rsidRPr="003D2F36"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Identificaties van de analyse</w:t>
      </w:r>
    </w:p>
    <w:p w14:paraId="0594D307" w14:textId="77777777" w:rsidR="00F87A01" w:rsidRPr="00D36DDC" w:rsidRDefault="00F87A01" w:rsidP="00064EC6">
      <w:pPr>
        <w:autoSpaceDE w:val="0"/>
        <w:autoSpaceDN w:val="0"/>
        <w:adjustRightInd w:val="0"/>
        <w:spacing w:after="0" w:line="240" w:lineRule="auto"/>
        <w:jc w:val="center"/>
        <w:rPr>
          <w:rFonts w:ascii="Verdana-Bold" w:hAnsi="Verdana-Bold" w:cs="Verdana-Bold"/>
          <w:i/>
          <w:iCs/>
          <w:sz w:val="28"/>
          <w:szCs w:val="28"/>
        </w:rPr>
      </w:pPr>
    </w:p>
    <w:p w14:paraId="33780AD0" w14:textId="057E2E54" w:rsidR="00064EC6" w:rsidRPr="00CD38A7" w:rsidRDefault="00F87A01" w:rsidP="00567D50">
      <w:pPr>
        <w:rPr>
          <w:rFonts w:ascii="Arial" w:hAnsi="Arial" w:cs="Arial"/>
          <w:sz w:val="24"/>
          <w:szCs w:val="24"/>
        </w:rPr>
      </w:pPr>
      <w:r w:rsidRPr="00CD38A7">
        <w:rPr>
          <w:rFonts w:ascii="Arial" w:hAnsi="Arial" w:cs="Arial"/>
          <w:sz w:val="24"/>
          <w:szCs w:val="24"/>
        </w:rPr>
        <w:t xml:space="preserve">In ieder eigenschap van een entiteit zitten gegevens die geïdentificeerd </w:t>
      </w:r>
      <w:r w:rsidR="00E20932" w:rsidRPr="00CD38A7">
        <w:rPr>
          <w:rFonts w:ascii="Arial" w:hAnsi="Arial" w:cs="Arial"/>
          <w:sz w:val="24"/>
          <w:szCs w:val="24"/>
        </w:rPr>
        <w:t>zijn</w:t>
      </w:r>
      <w:r w:rsidRPr="00CD38A7">
        <w:rPr>
          <w:rFonts w:ascii="Arial" w:hAnsi="Arial" w:cs="Arial"/>
          <w:sz w:val="24"/>
          <w:szCs w:val="24"/>
        </w:rPr>
        <w:t xml:space="preserve"> op </w:t>
      </w:r>
      <w:r w:rsidR="00E20932" w:rsidRPr="00CD38A7">
        <w:rPr>
          <w:rFonts w:ascii="Arial" w:hAnsi="Arial" w:cs="Arial"/>
          <w:sz w:val="24"/>
          <w:szCs w:val="24"/>
        </w:rPr>
        <w:t>de inhoud van de (unieke)</w:t>
      </w:r>
      <w:r w:rsidRPr="00CD38A7">
        <w:rPr>
          <w:rFonts w:ascii="Arial" w:hAnsi="Arial" w:cs="Arial"/>
          <w:sz w:val="24"/>
          <w:szCs w:val="24"/>
        </w:rPr>
        <w:t xml:space="preserve"> waarde. Dit </w:t>
      </w:r>
      <w:r w:rsidR="00E20932" w:rsidRPr="00CD38A7">
        <w:rPr>
          <w:rFonts w:ascii="Arial" w:hAnsi="Arial" w:cs="Arial"/>
          <w:sz w:val="24"/>
          <w:szCs w:val="24"/>
        </w:rPr>
        <w:t>is</w:t>
      </w:r>
      <w:r w:rsidRPr="00CD38A7">
        <w:rPr>
          <w:rFonts w:ascii="Arial" w:hAnsi="Arial" w:cs="Arial"/>
          <w:sz w:val="24"/>
          <w:szCs w:val="24"/>
        </w:rPr>
        <w:t xml:space="preserve"> gedaan door telkens </w:t>
      </w:r>
      <w:r w:rsidR="0052327B" w:rsidRPr="00CD38A7">
        <w:rPr>
          <w:rFonts w:ascii="Arial" w:hAnsi="Arial" w:cs="Arial"/>
          <w:sz w:val="24"/>
          <w:szCs w:val="24"/>
        </w:rPr>
        <w:t>in iedere</w:t>
      </w:r>
      <w:r w:rsidRPr="00CD38A7">
        <w:rPr>
          <w:rFonts w:ascii="Arial" w:hAnsi="Arial" w:cs="Arial"/>
          <w:sz w:val="24"/>
          <w:szCs w:val="24"/>
        </w:rPr>
        <w:t xml:space="preserve"> entiteit de zinsbouw ‘Binnen de verzameling van alle *gegevens* identificeert eigenschap *gegeven* een specifieke eigenschap’ </w:t>
      </w:r>
      <w:r w:rsidR="00E20932" w:rsidRPr="00CD38A7">
        <w:rPr>
          <w:rFonts w:ascii="Arial" w:hAnsi="Arial" w:cs="Arial"/>
          <w:sz w:val="24"/>
          <w:szCs w:val="24"/>
        </w:rPr>
        <w:t xml:space="preserve">te hebben </w:t>
      </w:r>
      <w:r w:rsidRPr="00CD38A7">
        <w:rPr>
          <w:rFonts w:ascii="Arial" w:hAnsi="Arial" w:cs="Arial"/>
          <w:sz w:val="24"/>
          <w:szCs w:val="24"/>
        </w:rPr>
        <w:t>toe</w:t>
      </w:r>
      <w:r w:rsidR="00E20932" w:rsidRPr="00CD38A7">
        <w:rPr>
          <w:rFonts w:ascii="Arial" w:hAnsi="Arial" w:cs="Arial"/>
          <w:sz w:val="24"/>
          <w:szCs w:val="24"/>
        </w:rPr>
        <w:t>ge</w:t>
      </w:r>
      <w:r w:rsidRPr="00CD38A7">
        <w:rPr>
          <w:rFonts w:ascii="Arial" w:hAnsi="Arial" w:cs="Arial"/>
          <w:sz w:val="24"/>
          <w:szCs w:val="24"/>
        </w:rPr>
        <w:t>pas</w:t>
      </w:r>
      <w:r w:rsidR="00E20932" w:rsidRPr="00CD38A7">
        <w:rPr>
          <w:rFonts w:ascii="Arial" w:hAnsi="Arial" w:cs="Arial"/>
          <w:sz w:val="24"/>
          <w:szCs w:val="24"/>
        </w:rPr>
        <w:t>t</w:t>
      </w:r>
      <w:r w:rsidRPr="00CD38A7">
        <w:rPr>
          <w:rFonts w:ascii="Arial" w:hAnsi="Arial" w:cs="Arial"/>
          <w:sz w:val="24"/>
          <w:szCs w:val="24"/>
        </w:rPr>
        <w:t>.</w:t>
      </w:r>
      <w:r w:rsidR="0052327B" w:rsidRPr="00CD38A7">
        <w:rPr>
          <w:rFonts w:ascii="Arial" w:hAnsi="Arial" w:cs="Arial"/>
          <w:sz w:val="24"/>
          <w:szCs w:val="24"/>
        </w:rPr>
        <w:t xml:space="preserve"> Hierdoor is ieder gegeven makkelijker te identificeren in zowel de applicatie als de database.</w:t>
      </w:r>
    </w:p>
    <w:p w14:paraId="45FB1584" w14:textId="77777777" w:rsidR="0052327B" w:rsidRPr="003D2F36" w:rsidRDefault="0052327B" w:rsidP="00567D50"/>
    <w:p w14:paraId="1333D798" w14:textId="77777777" w:rsidR="00E256D4" w:rsidRDefault="00E256D4" w:rsidP="00064EC6">
      <w:pPr>
        <w:autoSpaceDE w:val="0"/>
        <w:autoSpaceDN w:val="0"/>
        <w:adjustRightInd w:val="0"/>
        <w:spacing w:after="0" w:line="240" w:lineRule="auto"/>
        <w:jc w:val="center"/>
        <w:rPr>
          <w:rFonts w:ascii="Verdana-Bold" w:hAnsi="Verdana-Bold" w:cs="Verdana-Bold"/>
          <w:i/>
          <w:iCs/>
          <w:sz w:val="28"/>
          <w:szCs w:val="28"/>
        </w:rPr>
      </w:pPr>
    </w:p>
    <w:p w14:paraId="7E6D35A2" w14:textId="77777777" w:rsidR="00E256D4" w:rsidRDefault="00E256D4" w:rsidP="00064EC6">
      <w:pPr>
        <w:autoSpaceDE w:val="0"/>
        <w:autoSpaceDN w:val="0"/>
        <w:adjustRightInd w:val="0"/>
        <w:spacing w:after="0" w:line="240" w:lineRule="auto"/>
        <w:jc w:val="center"/>
        <w:rPr>
          <w:rFonts w:ascii="Verdana-Bold" w:hAnsi="Verdana-Bold" w:cs="Verdana-Bold"/>
          <w:i/>
          <w:iCs/>
          <w:sz w:val="28"/>
          <w:szCs w:val="28"/>
        </w:rPr>
      </w:pPr>
    </w:p>
    <w:p w14:paraId="6E9EB748" w14:textId="77777777" w:rsidR="00E256D4" w:rsidRDefault="00E256D4" w:rsidP="00064EC6">
      <w:pPr>
        <w:autoSpaceDE w:val="0"/>
        <w:autoSpaceDN w:val="0"/>
        <w:adjustRightInd w:val="0"/>
        <w:spacing w:after="0" w:line="240" w:lineRule="auto"/>
        <w:jc w:val="center"/>
        <w:rPr>
          <w:rFonts w:ascii="Verdana-Bold" w:hAnsi="Verdana-Bold" w:cs="Verdana-Bold"/>
          <w:i/>
          <w:iCs/>
          <w:sz w:val="28"/>
          <w:szCs w:val="28"/>
        </w:rPr>
      </w:pPr>
    </w:p>
    <w:p w14:paraId="1F4398F1" w14:textId="3EAF856F"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lastRenderedPageBreak/>
        <w:t>Sjablonen van de analyse</w:t>
      </w:r>
    </w:p>
    <w:p w14:paraId="29C52A20" w14:textId="77777777" w:rsidR="00F87A01" w:rsidRPr="00D36DDC" w:rsidRDefault="00F87A01" w:rsidP="00064EC6">
      <w:pPr>
        <w:autoSpaceDE w:val="0"/>
        <w:autoSpaceDN w:val="0"/>
        <w:adjustRightInd w:val="0"/>
        <w:spacing w:after="0" w:line="240" w:lineRule="auto"/>
        <w:jc w:val="center"/>
        <w:rPr>
          <w:rFonts w:ascii="Verdana-Bold" w:hAnsi="Verdana-Bold" w:cs="Verdana-Bold"/>
          <w:i/>
          <w:iCs/>
          <w:sz w:val="28"/>
          <w:szCs w:val="28"/>
        </w:rPr>
      </w:pPr>
    </w:p>
    <w:p w14:paraId="7BD9609E" w14:textId="77777777" w:rsidR="00582388" w:rsidRDefault="00EB42A3" w:rsidP="00EB42A3">
      <w:pPr>
        <w:rPr>
          <w:rFonts w:ascii="Arial" w:hAnsi="Arial" w:cs="Arial"/>
          <w:sz w:val="24"/>
          <w:szCs w:val="24"/>
        </w:rPr>
      </w:pPr>
      <w:r w:rsidRPr="00CD38A7">
        <w:rPr>
          <w:rFonts w:ascii="Arial" w:hAnsi="Arial" w:cs="Arial"/>
          <w:sz w:val="24"/>
          <w:szCs w:val="24"/>
        </w:rPr>
        <w:t xml:space="preserve">Van de kennis grammaticale zinnen uit de identificaties en kwalificaties </w:t>
      </w:r>
      <w:r w:rsidR="00E20932" w:rsidRPr="00CD38A7">
        <w:rPr>
          <w:rFonts w:ascii="Arial" w:hAnsi="Arial" w:cs="Arial"/>
          <w:sz w:val="24"/>
          <w:szCs w:val="24"/>
        </w:rPr>
        <w:t>zijn</w:t>
      </w:r>
      <w:r w:rsidRPr="00CD38A7">
        <w:rPr>
          <w:rFonts w:ascii="Arial" w:hAnsi="Arial" w:cs="Arial"/>
          <w:sz w:val="24"/>
          <w:szCs w:val="24"/>
        </w:rPr>
        <w:t xml:space="preserve"> sjablonen gemaakt door </w:t>
      </w:r>
      <w:r w:rsidR="00F87A01" w:rsidRPr="00CD38A7">
        <w:rPr>
          <w:rFonts w:ascii="Arial" w:hAnsi="Arial" w:cs="Arial"/>
          <w:sz w:val="24"/>
          <w:szCs w:val="24"/>
        </w:rPr>
        <w:t>ieder</w:t>
      </w:r>
      <w:r w:rsidRPr="00CD38A7">
        <w:rPr>
          <w:rFonts w:ascii="Arial" w:hAnsi="Arial" w:cs="Arial"/>
          <w:sz w:val="24"/>
          <w:szCs w:val="24"/>
        </w:rPr>
        <w:t xml:space="preserve"> </w:t>
      </w:r>
      <w:r w:rsidR="00E20932" w:rsidRPr="00CD38A7">
        <w:rPr>
          <w:rFonts w:ascii="Arial" w:hAnsi="Arial" w:cs="Arial"/>
          <w:sz w:val="24"/>
          <w:szCs w:val="24"/>
        </w:rPr>
        <w:t>zinsdeel waar de populatie bevindt</w:t>
      </w:r>
      <w:r w:rsidRPr="00CD38A7">
        <w:rPr>
          <w:rFonts w:ascii="Arial" w:hAnsi="Arial" w:cs="Arial"/>
          <w:sz w:val="24"/>
          <w:szCs w:val="24"/>
        </w:rPr>
        <w:t xml:space="preserve"> te </w:t>
      </w:r>
      <w:r w:rsidR="00E20932" w:rsidRPr="00CD38A7">
        <w:rPr>
          <w:rFonts w:ascii="Arial" w:hAnsi="Arial" w:cs="Arial"/>
          <w:sz w:val="24"/>
          <w:szCs w:val="24"/>
        </w:rPr>
        <w:t xml:space="preserve">hebben </w:t>
      </w:r>
      <w:r w:rsidRPr="00CD38A7">
        <w:rPr>
          <w:rFonts w:ascii="Arial" w:hAnsi="Arial" w:cs="Arial"/>
          <w:sz w:val="24"/>
          <w:szCs w:val="24"/>
        </w:rPr>
        <w:t>vervangen met een afkorting van de toebehorende eigenschap.</w:t>
      </w:r>
      <w:r w:rsidR="00606E01" w:rsidRPr="00CD38A7">
        <w:rPr>
          <w:rFonts w:ascii="Arial" w:hAnsi="Arial" w:cs="Arial"/>
          <w:sz w:val="24"/>
          <w:szCs w:val="24"/>
        </w:rPr>
        <w:t xml:space="preserve"> </w:t>
      </w:r>
    </w:p>
    <w:p w14:paraId="624E2BB7" w14:textId="54C3EFF5" w:rsidR="00EB42A3" w:rsidRPr="00CD38A7" w:rsidRDefault="00606E01" w:rsidP="00EB42A3">
      <w:pPr>
        <w:rPr>
          <w:rFonts w:ascii="Arial" w:hAnsi="Arial" w:cs="Arial"/>
        </w:rPr>
      </w:pPr>
      <w:r w:rsidRPr="00CD38A7">
        <w:rPr>
          <w:rFonts w:ascii="Arial" w:hAnsi="Arial" w:cs="Arial"/>
          <w:sz w:val="24"/>
          <w:szCs w:val="24"/>
        </w:rPr>
        <w:t>Deze sjablonen zijn gebruikt in gebruikersschermen van de applicatie, om de entiteiten met bijbehorende eigenschappen visueel/tekstueel te tonen.</w:t>
      </w:r>
    </w:p>
    <w:p w14:paraId="7F4F250C" w14:textId="77777777" w:rsidR="00064EC6" w:rsidRDefault="00064EC6" w:rsidP="00567D50"/>
    <w:p w14:paraId="1A4D32D9" w14:textId="77777777" w:rsidR="00064EC6" w:rsidRPr="00D36DDC"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Diagrammen van de analyse</w:t>
      </w:r>
    </w:p>
    <w:p w14:paraId="0A00DCEE" w14:textId="77777777" w:rsidR="00E256D4" w:rsidRDefault="00E256D4" w:rsidP="00F87A01">
      <w:pPr>
        <w:rPr>
          <w:rFonts w:ascii="Verdana-Bold" w:hAnsi="Verdana-Bold" w:cs="Verdana-Bold"/>
          <w:sz w:val="24"/>
          <w:szCs w:val="24"/>
        </w:rPr>
      </w:pPr>
    </w:p>
    <w:p w14:paraId="428EA03F" w14:textId="59EA3BB1" w:rsidR="00582388" w:rsidRDefault="00E20932" w:rsidP="00F87A01">
      <w:pPr>
        <w:rPr>
          <w:rFonts w:ascii="Arial" w:hAnsi="Arial" w:cs="Arial"/>
          <w:sz w:val="24"/>
          <w:szCs w:val="24"/>
        </w:rPr>
      </w:pPr>
      <w:r w:rsidRPr="00CD38A7">
        <w:rPr>
          <w:rFonts w:ascii="Arial" w:hAnsi="Arial" w:cs="Arial"/>
          <w:sz w:val="24"/>
          <w:szCs w:val="24"/>
        </w:rPr>
        <w:t xml:space="preserve">Met iedere sjabloon uit de analyse </w:t>
      </w:r>
      <w:r w:rsidR="00847EBD" w:rsidRPr="00CD38A7">
        <w:rPr>
          <w:rFonts w:ascii="Arial" w:hAnsi="Arial" w:cs="Arial"/>
          <w:sz w:val="24"/>
          <w:szCs w:val="24"/>
        </w:rPr>
        <w:t xml:space="preserve">hebben </w:t>
      </w:r>
      <w:r w:rsidRPr="00CD38A7">
        <w:rPr>
          <w:rFonts w:ascii="Arial" w:hAnsi="Arial" w:cs="Arial"/>
          <w:sz w:val="24"/>
          <w:szCs w:val="24"/>
        </w:rPr>
        <w:t xml:space="preserve">de </w:t>
      </w:r>
      <w:r w:rsidR="00847EBD" w:rsidRPr="00CD38A7">
        <w:rPr>
          <w:rFonts w:ascii="Arial" w:hAnsi="Arial" w:cs="Arial"/>
          <w:sz w:val="24"/>
          <w:szCs w:val="24"/>
        </w:rPr>
        <w:t>eigenschap(en)</w:t>
      </w:r>
      <w:r w:rsidRPr="00CD38A7">
        <w:rPr>
          <w:rFonts w:ascii="Arial" w:hAnsi="Arial" w:cs="Arial"/>
          <w:sz w:val="24"/>
          <w:szCs w:val="24"/>
        </w:rPr>
        <w:t xml:space="preserve"> en populatie</w:t>
      </w:r>
      <w:r w:rsidR="00847EBD" w:rsidRPr="00CD38A7">
        <w:rPr>
          <w:rFonts w:ascii="Arial" w:hAnsi="Arial" w:cs="Arial"/>
          <w:sz w:val="24"/>
          <w:szCs w:val="24"/>
        </w:rPr>
        <w:t xml:space="preserve">(s) samen vorm gekregen als diagrammen. </w:t>
      </w:r>
    </w:p>
    <w:p w14:paraId="2C3CF711" w14:textId="77777777" w:rsidR="00582388" w:rsidRDefault="00847EBD" w:rsidP="00F87A01">
      <w:pPr>
        <w:rPr>
          <w:rFonts w:ascii="Arial" w:hAnsi="Arial" w:cs="Arial"/>
          <w:sz w:val="24"/>
          <w:szCs w:val="24"/>
        </w:rPr>
      </w:pPr>
      <w:r w:rsidRPr="00CD38A7">
        <w:rPr>
          <w:rFonts w:ascii="Arial" w:hAnsi="Arial" w:cs="Arial"/>
          <w:sz w:val="24"/>
          <w:szCs w:val="24"/>
        </w:rPr>
        <w:t xml:space="preserve">Ieder diagram heeft een unieke naam, één unieke sjabloon en is verdeeld in geïdentificeerde of gekwalificeerde. Eén geïdentificeerd diagram bestaat altijd uit slechts één eigenschap en één populatie, terwijl één gekwalificeerde altijd meerdere eigenschappen en populaties heeft. </w:t>
      </w:r>
    </w:p>
    <w:p w14:paraId="6A8EA990" w14:textId="74A655F8" w:rsidR="00F87A01" w:rsidRPr="00CD38A7" w:rsidRDefault="007272E3" w:rsidP="00F87A01">
      <w:pPr>
        <w:rPr>
          <w:rFonts w:ascii="Arial" w:hAnsi="Arial" w:cs="Arial"/>
        </w:rPr>
      </w:pPr>
      <w:r w:rsidRPr="00CD38A7">
        <w:rPr>
          <w:rFonts w:ascii="Arial" w:hAnsi="Arial" w:cs="Arial"/>
          <w:sz w:val="24"/>
          <w:szCs w:val="24"/>
        </w:rPr>
        <w:t>Bovendien gaat een geïdentificeerd diagram altijd over één eigenschap</w:t>
      </w:r>
      <w:r w:rsidR="00E87CAD" w:rsidRPr="00CD38A7">
        <w:rPr>
          <w:rFonts w:ascii="Arial" w:hAnsi="Arial" w:cs="Arial"/>
          <w:sz w:val="24"/>
          <w:szCs w:val="24"/>
        </w:rPr>
        <w:t xml:space="preserve"> en een gekwalificeerd diagram altijd over één entiteit met daarin meerdere eigenschappen</w:t>
      </w:r>
      <w:r w:rsidRPr="00CD38A7">
        <w:rPr>
          <w:rFonts w:ascii="Arial" w:hAnsi="Arial" w:cs="Arial"/>
          <w:sz w:val="24"/>
          <w:szCs w:val="24"/>
        </w:rPr>
        <w:t xml:space="preserve">. </w:t>
      </w:r>
      <w:r w:rsidR="001A604D" w:rsidRPr="00CD38A7">
        <w:rPr>
          <w:rFonts w:ascii="Arial" w:hAnsi="Arial" w:cs="Arial"/>
          <w:sz w:val="24"/>
          <w:szCs w:val="24"/>
        </w:rPr>
        <w:t>Zo is het duidelijk hoe de achtergrond van de applicatie en database er uit ziet.</w:t>
      </w:r>
      <w:r w:rsidRPr="00CD38A7">
        <w:rPr>
          <w:rFonts w:ascii="Arial" w:hAnsi="Arial" w:cs="Arial"/>
          <w:sz w:val="24"/>
          <w:szCs w:val="24"/>
        </w:rPr>
        <w:t xml:space="preserve"> </w:t>
      </w:r>
    </w:p>
    <w:p w14:paraId="1EA4817B" w14:textId="77777777" w:rsidR="00064EC6" w:rsidRDefault="00064EC6" w:rsidP="00567D50"/>
    <w:p w14:paraId="28080C93" w14:textId="77777777" w:rsidR="00064EC6" w:rsidRPr="00D36DDC"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Uniciteit in de analyse</w:t>
      </w:r>
    </w:p>
    <w:p w14:paraId="1B66A0E7" w14:textId="77777777" w:rsidR="00DA25D9" w:rsidRDefault="00DA25D9" w:rsidP="00567D50">
      <w:pPr>
        <w:rPr>
          <w:rFonts w:ascii="Verdana-Bold" w:hAnsi="Verdana-Bold" w:cs="Verdana-Bold"/>
          <w:sz w:val="24"/>
          <w:szCs w:val="24"/>
        </w:rPr>
      </w:pPr>
    </w:p>
    <w:p w14:paraId="076BC3E4" w14:textId="77777777" w:rsidR="00582388" w:rsidRDefault="00E87CAD" w:rsidP="00567D50">
      <w:pPr>
        <w:rPr>
          <w:rFonts w:ascii="Arial" w:hAnsi="Arial" w:cs="Arial"/>
          <w:sz w:val="24"/>
          <w:szCs w:val="24"/>
        </w:rPr>
      </w:pPr>
      <w:r w:rsidRPr="00CD38A7">
        <w:rPr>
          <w:rFonts w:ascii="Arial" w:hAnsi="Arial" w:cs="Arial"/>
          <w:sz w:val="24"/>
          <w:szCs w:val="24"/>
        </w:rPr>
        <w:t>In overeenstemming met de klant is bepaald of een eigenschap wel of geen unieke waardes binnen de bijhorende populatie mag hebben.</w:t>
      </w:r>
      <w:r w:rsidR="00582388">
        <w:rPr>
          <w:rFonts w:ascii="Arial" w:hAnsi="Arial" w:cs="Arial"/>
          <w:sz w:val="24"/>
          <w:szCs w:val="24"/>
        </w:rPr>
        <w:t xml:space="preserve"> Dit wordt ook wel de uniciteit genoemd.</w:t>
      </w:r>
      <w:r w:rsidRPr="00CD38A7">
        <w:rPr>
          <w:rFonts w:ascii="Arial" w:hAnsi="Arial" w:cs="Arial"/>
          <w:sz w:val="24"/>
          <w:szCs w:val="24"/>
        </w:rPr>
        <w:t xml:space="preserve"> </w:t>
      </w:r>
    </w:p>
    <w:p w14:paraId="57D7226A" w14:textId="7ECC8734" w:rsidR="00064EC6" w:rsidRPr="00CD38A7" w:rsidRDefault="00E87CAD" w:rsidP="00567D50">
      <w:pPr>
        <w:rPr>
          <w:rFonts w:ascii="Arial" w:hAnsi="Arial" w:cs="Arial"/>
          <w:sz w:val="24"/>
          <w:szCs w:val="24"/>
        </w:rPr>
      </w:pPr>
      <w:r w:rsidRPr="00CD38A7">
        <w:rPr>
          <w:rFonts w:ascii="Arial" w:hAnsi="Arial" w:cs="Arial"/>
          <w:sz w:val="24"/>
          <w:szCs w:val="24"/>
        </w:rPr>
        <w:t>Boven</w:t>
      </w:r>
      <w:r w:rsidR="00DA25D9" w:rsidRPr="00CD38A7">
        <w:rPr>
          <w:rFonts w:ascii="Arial" w:hAnsi="Arial" w:cs="Arial"/>
          <w:sz w:val="24"/>
          <w:szCs w:val="24"/>
        </w:rPr>
        <w:t xml:space="preserve"> </w:t>
      </w:r>
      <w:r w:rsidRPr="00CD38A7">
        <w:rPr>
          <w:rFonts w:ascii="Arial" w:hAnsi="Arial" w:cs="Arial"/>
          <w:sz w:val="24"/>
          <w:szCs w:val="24"/>
        </w:rPr>
        <w:t xml:space="preserve">op iedere diagram </w:t>
      </w:r>
      <w:r w:rsidR="00DA25D9" w:rsidRPr="00CD38A7">
        <w:rPr>
          <w:rFonts w:ascii="Arial" w:hAnsi="Arial" w:cs="Arial"/>
          <w:sz w:val="24"/>
          <w:szCs w:val="24"/>
        </w:rPr>
        <w:t xml:space="preserve">is </w:t>
      </w:r>
      <w:r w:rsidRPr="00CD38A7">
        <w:rPr>
          <w:rFonts w:ascii="Arial" w:hAnsi="Arial" w:cs="Arial"/>
          <w:sz w:val="24"/>
          <w:szCs w:val="24"/>
        </w:rPr>
        <w:t xml:space="preserve">een pijltje als symbool voor de uniciteit </w:t>
      </w:r>
      <w:r w:rsidR="00DA25D9" w:rsidRPr="00CD38A7">
        <w:rPr>
          <w:rFonts w:ascii="Arial" w:hAnsi="Arial" w:cs="Arial"/>
          <w:sz w:val="24"/>
          <w:szCs w:val="24"/>
        </w:rPr>
        <w:t>aangebracht. Op iedere uniciteitsymbool staat de tekst ‘pk*nummer*’ waarvan ‘pk’ afkorting is voor primaire sleutel en *nummer* het rangtelnummer van het diagram is.</w:t>
      </w:r>
      <w:r w:rsidR="001255D3" w:rsidRPr="00CD38A7">
        <w:rPr>
          <w:rFonts w:ascii="Arial" w:hAnsi="Arial" w:cs="Arial"/>
          <w:sz w:val="24"/>
          <w:szCs w:val="24"/>
        </w:rPr>
        <w:t xml:space="preserve"> </w:t>
      </w:r>
    </w:p>
    <w:p w14:paraId="5F8D1D01" w14:textId="6FD27AE6" w:rsidR="001255D3" w:rsidRPr="00CD38A7" w:rsidRDefault="001255D3" w:rsidP="00567D50">
      <w:pPr>
        <w:rPr>
          <w:rFonts w:ascii="Arial" w:hAnsi="Arial" w:cs="Arial"/>
          <w:sz w:val="24"/>
          <w:szCs w:val="24"/>
        </w:rPr>
      </w:pPr>
      <w:r w:rsidRPr="00CD38A7">
        <w:rPr>
          <w:rFonts w:ascii="Arial" w:hAnsi="Arial" w:cs="Arial"/>
          <w:sz w:val="24"/>
          <w:szCs w:val="24"/>
        </w:rPr>
        <w:t>Op deze manier is in de applicatie en database bepaald van welke eigenschappen per entiteit de waarde wel of niet uniek zijn.</w:t>
      </w:r>
    </w:p>
    <w:p w14:paraId="03CD1BC7" w14:textId="77777777" w:rsidR="00DA25D9" w:rsidRDefault="00DA25D9" w:rsidP="00567D50"/>
    <w:p w14:paraId="7350337E" w14:textId="77777777" w:rsidR="00064EC6" w:rsidRPr="00D36DDC"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Hoofd- en deelverzamelingen van de analyse</w:t>
      </w:r>
    </w:p>
    <w:p w14:paraId="710BD330" w14:textId="77777777" w:rsidR="00DA25D9" w:rsidRDefault="00DA25D9" w:rsidP="00567D50">
      <w:pPr>
        <w:rPr>
          <w:rFonts w:ascii="Verdana-Bold" w:hAnsi="Verdana-Bold" w:cs="Verdana-Bold"/>
          <w:sz w:val="24"/>
          <w:szCs w:val="24"/>
        </w:rPr>
      </w:pPr>
    </w:p>
    <w:p w14:paraId="3E8CB8F0" w14:textId="77777777" w:rsidR="00582388" w:rsidRDefault="00DA25D9" w:rsidP="00567D50">
      <w:pPr>
        <w:rPr>
          <w:rFonts w:ascii="Arial" w:hAnsi="Arial" w:cs="Arial"/>
          <w:sz w:val="24"/>
          <w:szCs w:val="24"/>
        </w:rPr>
      </w:pPr>
      <w:r w:rsidRPr="00CD38A7">
        <w:rPr>
          <w:rFonts w:ascii="Arial" w:hAnsi="Arial" w:cs="Arial"/>
          <w:sz w:val="24"/>
          <w:szCs w:val="24"/>
        </w:rPr>
        <w:t>Iedere geïdentificeerde diagram is een hoofdverzameling op zich doordat deze als eigenschap zijnde onafhankelijk</w:t>
      </w:r>
      <w:r w:rsidR="00214412" w:rsidRPr="00CD38A7">
        <w:rPr>
          <w:rFonts w:ascii="Arial" w:hAnsi="Arial" w:cs="Arial"/>
          <w:sz w:val="24"/>
          <w:szCs w:val="24"/>
        </w:rPr>
        <w:t xml:space="preserve"> functioneert</w:t>
      </w:r>
      <w:r w:rsidRPr="00CD38A7">
        <w:rPr>
          <w:rFonts w:ascii="Arial" w:hAnsi="Arial" w:cs="Arial"/>
          <w:sz w:val="24"/>
          <w:szCs w:val="24"/>
        </w:rPr>
        <w:t xml:space="preserve"> van een gekwalificeerd diagram</w:t>
      </w:r>
      <w:r w:rsidR="00214412" w:rsidRPr="00CD38A7">
        <w:rPr>
          <w:rFonts w:ascii="Arial" w:hAnsi="Arial" w:cs="Arial"/>
          <w:sz w:val="24"/>
          <w:szCs w:val="24"/>
        </w:rPr>
        <w:t xml:space="preserve"> oftewel entiteit. Een gekwalificeerd diagram (entiteit) is afhankelijke van geïdentificeerde diagrammen (eigenschappen) omdat een entiteit eigenschappen moet hebben om zichzelf te identificeren en kwalificeren. </w:t>
      </w:r>
    </w:p>
    <w:p w14:paraId="35F9FA89" w14:textId="39DF1746" w:rsidR="00970651" w:rsidRPr="00CD38A7" w:rsidRDefault="00214412" w:rsidP="00567D50">
      <w:pPr>
        <w:rPr>
          <w:rFonts w:ascii="Arial" w:hAnsi="Arial" w:cs="Arial"/>
          <w:sz w:val="24"/>
          <w:szCs w:val="24"/>
        </w:rPr>
      </w:pPr>
      <w:r w:rsidRPr="00CD38A7">
        <w:rPr>
          <w:rFonts w:ascii="Arial" w:hAnsi="Arial" w:cs="Arial"/>
          <w:sz w:val="24"/>
          <w:szCs w:val="24"/>
        </w:rPr>
        <w:lastRenderedPageBreak/>
        <w:t>Dus er zijn door hoofd- en deelverzamelingen vaste relaties bepaald tussen geïdentificeerde diagrammen en gekwalificeerde diagrammen.</w:t>
      </w:r>
      <w:r w:rsidR="003D2F36" w:rsidRPr="00CD38A7">
        <w:rPr>
          <w:rFonts w:ascii="Arial" w:hAnsi="Arial" w:cs="Arial"/>
          <w:sz w:val="24"/>
          <w:szCs w:val="24"/>
        </w:rPr>
        <w:t xml:space="preserve"> </w:t>
      </w:r>
    </w:p>
    <w:p w14:paraId="3A26546E" w14:textId="424D992C" w:rsidR="00DA25D9" w:rsidRPr="00CD38A7" w:rsidRDefault="00CB408B" w:rsidP="00567D50">
      <w:pPr>
        <w:rPr>
          <w:rFonts w:ascii="Arial" w:hAnsi="Arial" w:cs="Arial"/>
          <w:sz w:val="24"/>
          <w:szCs w:val="24"/>
        </w:rPr>
      </w:pPr>
      <w:r w:rsidRPr="00CD38A7">
        <w:rPr>
          <w:rFonts w:ascii="Arial" w:hAnsi="Arial" w:cs="Arial"/>
          <w:sz w:val="24"/>
          <w:szCs w:val="24"/>
        </w:rPr>
        <w:t xml:space="preserve">In zowel de applicatie als database </w:t>
      </w:r>
      <w:r w:rsidR="003D2F36" w:rsidRPr="00CD38A7">
        <w:rPr>
          <w:rFonts w:ascii="Arial" w:hAnsi="Arial" w:cs="Arial"/>
          <w:sz w:val="24"/>
          <w:szCs w:val="24"/>
        </w:rPr>
        <w:t xml:space="preserve">zijn </w:t>
      </w:r>
      <w:r w:rsidRPr="00CD38A7">
        <w:rPr>
          <w:rFonts w:ascii="Arial" w:hAnsi="Arial" w:cs="Arial"/>
          <w:sz w:val="24"/>
          <w:szCs w:val="24"/>
        </w:rPr>
        <w:t xml:space="preserve">deze relaties </w:t>
      </w:r>
      <w:r w:rsidR="003D2F36" w:rsidRPr="00CD38A7">
        <w:rPr>
          <w:rFonts w:ascii="Arial" w:hAnsi="Arial" w:cs="Arial"/>
          <w:sz w:val="24"/>
          <w:szCs w:val="24"/>
        </w:rPr>
        <w:t xml:space="preserve">als referenties gebruikt voor het bepalen van </w:t>
      </w:r>
      <w:r w:rsidRPr="00CD38A7">
        <w:rPr>
          <w:rFonts w:ascii="Arial" w:hAnsi="Arial" w:cs="Arial"/>
          <w:sz w:val="24"/>
          <w:szCs w:val="24"/>
        </w:rPr>
        <w:t>functies voor iedere entiteit.</w:t>
      </w:r>
    </w:p>
    <w:p w14:paraId="18D0F745" w14:textId="77777777" w:rsidR="00214412" w:rsidRDefault="00214412" w:rsidP="00567D50">
      <w:pPr>
        <w:rPr>
          <w:rFonts w:ascii="Verdana-Bold" w:hAnsi="Verdana-Bold" w:cs="Verdana-Bold"/>
          <w:sz w:val="24"/>
          <w:szCs w:val="24"/>
        </w:rPr>
      </w:pPr>
    </w:p>
    <w:p w14:paraId="7A9BB54B" w14:textId="2129B076"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Gelijkheden in de analyse</w:t>
      </w:r>
    </w:p>
    <w:p w14:paraId="57635783" w14:textId="77777777" w:rsidR="00214412" w:rsidRPr="00D36DDC" w:rsidRDefault="00214412" w:rsidP="00064EC6">
      <w:pPr>
        <w:autoSpaceDE w:val="0"/>
        <w:autoSpaceDN w:val="0"/>
        <w:adjustRightInd w:val="0"/>
        <w:spacing w:after="0" w:line="240" w:lineRule="auto"/>
        <w:jc w:val="center"/>
        <w:rPr>
          <w:rFonts w:ascii="Verdana-Bold" w:hAnsi="Verdana-Bold" w:cs="Verdana-Bold"/>
          <w:i/>
          <w:iCs/>
          <w:sz w:val="28"/>
          <w:szCs w:val="28"/>
        </w:rPr>
      </w:pPr>
    </w:p>
    <w:p w14:paraId="02DF4653" w14:textId="77777777" w:rsidR="00582388" w:rsidRDefault="00214412" w:rsidP="00214412">
      <w:pPr>
        <w:rPr>
          <w:rFonts w:ascii="Arial" w:hAnsi="Arial" w:cs="Arial"/>
          <w:sz w:val="24"/>
          <w:szCs w:val="24"/>
        </w:rPr>
      </w:pPr>
      <w:r w:rsidRPr="00CD38A7">
        <w:rPr>
          <w:rFonts w:ascii="Arial" w:hAnsi="Arial" w:cs="Arial"/>
          <w:sz w:val="24"/>
          <w:szCs w:val="24"/>
        </w:rPr>
        <w:t xml:space="preserve">Aan de hand van overeenkomstige eigenschappen tussen geïdentificeerde diagrammen en gekwalificeerde diagrammen, zijn verbanden getrokken. </w:t>
      </w:r>
    </w:p>
    <w:p w14:paraId="7DABC911" w14:textId="379FA73B" w:rsidR="00970651" w:rsidRPr="00CD38A7" w:rsidRDefault="00214412" w:rsidP="00214412">
      <w:pPr>
        <w:rPr>
          <w:rFonts w:ascii="Arial" w:hAnsi="Arial" w:cs="Arial"/>
          <w:sz w:val="24"/>
          <w:szCs w:val="24"/>
        </w:rPr>
      </w:pPr>
      <w:r w:rsidRPr="00CD38A7">
        <w:rPr>
          <w:rFonts w:ascii="Arial" w:hAnsi="Arial" w:cs="Arial"/>
          <w:sz w:val="24"/>
          <w:szCs w:val="24"/>
        </w:rPr>
        <w:t xml:space="preserve">Bij iedere verband </w:t>
      </w:r>
      <w:r w:rsidR="00E22516" w:rsidRPr="00CD38A7">
        <w:rPr>
          <w:rFonts w:ascii="Arial" w:hAnsi="Arial" w:cs="Arial"/>
          <w:sz w:val="24"/>
          <w:szCs w:val="24"/>
        </w:rPr>
        <w:t>hebben twee diagrammen één overeenkomstig verzamelingsnummer en één overeenkomstige uniciteit. Hier is dan</w:t>
      </w:r>
      <w:r w:rsidRPr="00CD38A7">
        <w:rPr>
          <w:rFonts w:ascii="Arial" w:hAnsi="Arial" w:cs="Arial"/>
          <w:sz w:val="24"/>
          <w:szCs w:val="24"/>
        </w:rPr>
        <w:t xml:space="preserve"> het symbool ‘=:300x’ aangebracht</w:t>
      </w:r>
      <w:r w:rsidR="00E22516" w:rsidRPr="00CD38A7">
        <w:rPr>
          <w:rFonts w:ascii="Arial" w:hAnsi="Arial" w:cs="Arial"/>
          <w:sz w:val="24"/>
          <w:szCs w:val="24"/>
        </w:rPr>
        <w:t>, waarvan ‘x’ staat voor het rangtelnummer van het verband oftewel gelijkheid</w:t>
      </w:r>
      <w:r w:rsidRPr="00CD38A7">
        <w:rPr>
          <w:rFonts w:ascii="Arial" w:hAnsi="Arial" w:cs="Arial"/>
          <w:sz w:val="24"/>
          <w:szCs w:val="24"/>
        </w:rPr>
        <w:t xml:space="preserve">. Dit symbool staat </w:t>
      </w:r>
      <w:r w:rsidR="00E22516" w:rsidRPr="00CD38A7">
        <w:rPr>
          <w:rFonts w:ascii="Arial" w:hAnsi="Arial" w:cs="Arial"/>
          <w:sz w:val="24"/>
          <w:szCs w:val="24"/>
        </w:rPr>
        <w:t xml:space="preserve">dus </w:t>
      </w:r>
      <w:r w:rsidRPr="00CD38A7">
        <w:rPr>
          <w:rFonts w:ascii="Arial" w:hAnsi="Arial" w:cs="Arial"/>
          <w:sz w:val="24"/>
          <w:szCs w:val="24"/>
        </w:rPr>
        <w:t xml:space="preserve">voor </w:t>
      </w:r>
      <w:r w:rsidR="00E22516" w:rsidRPr="00CD38A7">
        <w:rPr>
          <w:rFonts w:ascii="Arial" w:hAnsi="Arial" w:cs="Arial"/>
          <w:sz w:val="24"/>
          <w:szCs w:val="24"/>
        </w:rPr>
        <w:t xml:space="preserve">de </w:t>
      </w:r>
      <w:r w:rsidRPr="00CD38A7">
        <w:rPr>
          <w:rFonts w:ascii="Arial" w:hAnsi="Arial" w:cs="Arial"/>
          <w:sz w:val="24"/>
          <w:szCs w:val="24"/>
        </w:rPr>
        <w:t>gelijk</w:t>
      </w:r>
      <w:r w:rsidR="00E22516" w:rsidRPr="00CD38A7">
        <w:rPr>
          <w:rFonts w:ascii="Arial" w:hAnsi="Arial" w:cs="Arial"/>
          <w:sz w:val="24"/>
          <w:szCs w:val="24"/>
        </w:rPr>
        <w:t>heid tussen twee overeenkomstige diagrammen, waarvan altijd één geïdentificeerde en één gekwalificeerde.</w:t>
      </w:r>
      <w:r w:rsidR="00970651" w:rsidRPr="00CD38A7">
        <w:rPr>
          <w:rFonts w:ascii="Arial" w:hAnsi="Arial" w:cs="Arial"/>
          <w:sz w:val="24"/>
          <w:szCs w:val="24"/>
        </w:rPr>
        <w:t xml:space="preserve"> </w:t>
      </w:r>
    </w:p>
    <w:p w14:paraId="7408026E" w14:textId="417D9BD2" w:rsidR="00214412" w:rsidRPr="00CD38A7" w:rsidRDefault="00970651" w:rsidP="00214412">
      <w:pPr>
        <w:rPr>
          <w:rFonts w:ascii="Arial" w:hAnsi="Arial" w:cs="Arial"/>
        </w:rPr>
      </w:pPr>
      <w:r w:rsidRPr="00CD38A7">
        <w:rPr>
          <w:rFonts w:ascii="Arial" w:hAnsi="Arial" w:cs="Arial"/>
          <w:sz w:val="24"/>
          <w:szCs w:val="24"/>
        </w:rPr>
        <w:t>In zowel de applicatie als database zijn deze gelijkheden, samen met de uitsluitingen, als referenties gebruikt voor het bepalen van wel of niet samenvoegen van entiteiten.</w:t>
      </w:r>
    </w:p>
    <w:p w14:paraId="4286F216" w14:textId="77777777" w:rsidR="00064EC6" w:rsidRDefault="00064EC6" w:rsidP="00567D50"/>
    <w:p w14:paraId="4E0208F0" w14:textId="77777777"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Uitsluitingen in de analyse</w:t>
      </w:r>
    </w:p>
    <w:p w14:paraId="07EBF09A" w14:textId="77777777" w:rsidR="00E22516" w:rsidRDefault="00E22516" w:rsidP="00064EC6">
      <w:pPr>
        <w:autoSpaceDE w:val="0"/>
        <w:autoSpaceDN w:val="0"/>
        <w:adjustRightInd w:val="0"/>
        <w:spacing w:after="0" w:line="240" w:lineRule="auto"/>
        <w:jc w:val="center"/>
        <w:rPr>
          <w:rFonts w:ascii="Verdana-Bold" w:hAnsi="Verdana-Bold" w:cs="Verdana-Bold"/>
          <w:sz w:val="24"/>
          <w:szCs w:val="24"/>
        </w:rPr>
      </w:pPr>
    </w:p>
    <w:p w14:paraId="7DF67BDF" w14:textId="77777777" w:rsidR="00582388" w:rsidRDefault="00E22516" w:rsidP="006E26FE">
      <w:pPr>
        <w:autoSpaceDE w:val="0"/>
        <w:autoSpaceDN w:val="0"/>
        <w:adjustRightInd w:val="0"/>
        <w:spacing w:after="0" w:line="240" w:lineRule="auto"/>
        <w:rPr>
          <w:rFonts w:ascii="Arial" w:hAnsi="Arial" w:cs="Arial"/>
          <w:sz w:val="24"/>
          <w:szCs w:val="24"/>
        </w:rPr>
      </w:pPr>
      <w:r w:rsidRPr="00CD38A7">
        <w:rPr>
          <w:rFonts w:ascii="Arial" w:hAnsi="Arial" w:cs="Arial"/>
          <w:sz w:val="24"/>
          <w:szCs w:val="24"/>
        </w:rPr>
        <w:t xml:space="preserve">Bij iedere gelijkheid tussen één geïdentificeerd diagram en gekwalificeerde diagram, is er gekeken naar </w:t>
      </w:r>
      <w:r w:rsidR="006E26FE" w:rsidRPr="00CD38A7">
        <w:rPr>
          <w:rFonts w:ascii="Arial" w:hAnsi="Arial" w:cs="Arial"/>
          <w:sz w:val="24"/>
          <w:szCs w:val="24"/>
        </w:rPr>
        <w:t xml:space="preserve">de twee populaties waar het gelijkheidssymbool bovenop staat. Als deze populaties van elkaar verschillen, dan is er sprake van een uitsluiting in de gelijkheid tussen de twee diagrammen. Dit betekent dat het geïdentificeerde diagram niet samengevoegd mag zijn met het gekwalificeerde diagram. </w:t>
      </w:r>
    </w:p>
    <w:p w14:paraId="3F1DBBF3" w14:textId="54996630" w:rsidR="00064EC6" w:rsidRDefault="006E26FE" w:rsidP="006E26FE">
      <w:pPr>
        <w:autoSpaceDE w:val="0"/>
        <w:autoSpaceDN w:val="0"/>
        <w:adjustRightInd w:val="0"/>
        <w:spacing w:after="0" w:line="240" w:lineRule="auto"/>
        <w:rPr>
          <w:rFonts w:ascii="Arial" w:hAnsi="Arial" w:cs="Arial"/>
          <w:sz w:val="24"/>
          <w:szCs w:val="24"/>
        </w:rPr>
      </w:pPr>
      <w:r w:rsidRPr="00CD38A7">
        <w:rPr>
          <w:rFonts w:ascii="Arial" w:hAnsi="Arial" w:cs="Arial"/>
          <w:sz w:val="24"/>
          <w:szCs w:val="24"/>
        </w:rPr>
        <w:t>Deze uitsluiting is dus bepalend voor het wel of niet samenvoegen van één geïdentificeerd diagram met een gekwalificeerd diagram.</w:t>
      </w:r>
      <w:r w:rsidR="00643CF5" w:rsidRPr="00CD38A7">
        <w:rPr>
          <w:rFonts w:ascii="Arial" w:hAnsi="Arial" w:cs="Arial"/>
          <w:sz w:val="24"/>
          <w:szCs w:val="24"/>
        </w:rPr>
        <w:t xml:space="preserve"> Deze bepalingen zijn toegepast in de applicatie en database.</w:t>
      </w:r>
    </w:p>
    <w:p w14:paraId="1BF21CBA" w14:textId="77777777" w:rsidR="00E256D4" w:rsidRPr="00CD38A7" w:rsidRDefault="00E256D4" w:rsidP="006E26FE">
      <w:pPr>
        <w:autoSpaceDE w:val="0"/>
        <w:autoSpaceDN w:val="0"/>
        <w:adjustRightInd w:val="0"/>
        <w:spacing w:after="0" w:line="240" w:lineRule="auto"/>
        <w:rPr>
          <w:rFonts w:ascii="Arial" w:hAnsi="Arial" w:cs="Arial"/>
          <w:sz w:val="24"/>
          <w:szCs w:val="24"/>
        </w:rPr>
      </w:pPr>
    </w:p>
    <w:p w14:paraId="7B6D38EA" w14:textId="77777777" w:rsidR="00E22516" w:rsidRDefault="00E22516" w:rsidP="00064EC6">
      <w:pPr>
        <w:autoSpaceDE w:val="0"/>
        <w:autoSpaceDN w:val="0"/>
        <w:adjustRightInd w:val="0"/>
        <w:spacing w:after="0" w:line="240" w:lineRule="auto"/>
        <w:jc w:val="center"/>
        <w:rPr>
          <w:rFonts w:ascii="Verdana-Bold" w:hAnsi="Verdana-Bold" w:cs="Verdana-Bold"/>
          <w:i/>
          <w:iCs/>
          <w:sz w:val="28"/>
          <w:szCs w:val="28"/>
        </w:rPr>
      </w:pPr>
    </w:p>
    <w:p w14:paraId="72C02E2B" w14:textId="77777777" w:rsidR="00064EC6" w:rsidRPr="00D36DDC"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NietLeeg_Optioneelregel in de analyse</w:t>
      </w:r>
    </w:p>
    <w:p w14:paraId="51B8201B" w14:textId="58907F6A"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p>
    <w:p w14:paraId="3A74FCCB" w14:textId="67B4E01B" w:rsidR="00A82B8B" w:rsidRPr="00CD38A7" w:rsidRDefault="00CD62DF" w:rsidP="00CD62DF">
      <w:pPr>
        <w:autoSpaceDE w:val="0"/>
        <w:autoSpaceDN w:val="0"/>
        <w:adjustRightInd w:val="0"/>
        <w:spacing w:after="0" w:line="240" w:lineRule="auto"/>
        <w:rPr>
          <w:rFonts w:ascii="Arial" w:hAnsi="Arial" w:cs="Arial"/>
          <w:sz w:val="24"/>
          <w:szCs w:val="24"/>
        </w:rPr>
      </w:pPr>
      <w:r w:rsidRPr="00CD38A7">
        <w:rPr>
          <w:rFonts w:ascii="Arial" w:hAnsi="Arial" w:cs="Arial"/>
          <w:sz w:val="24"/>
          <w:szCs w:val="24"/>
        </w:rPr>
        <w:t>Bepaalde</w:t>
      </w:r>
      <w:r w:rsidR="00A82B8B" w:rsidRPr="00CD38A7">
        <w:rPr>
          <w:rFonts w:ascii="Arial" w:hAnsi="Arial" w:cs="Arial"/>
          <w:sz w:val="24"/>
          <w:szCs w:val="24"/>
        </w:rPr>
        <w:t xml:space="preserve"> eigenschappen hebben </w:t>
      </w:r>
      <w:r w:rsidRPr="00CD38A7">
        <w:rPr>
          <w:rFonts w:ascii="Arial" w:hAnsi="Arial" w:cs="Arial"/>
          <w:sz w:val="24"/>
          <w:szCs w:val="24"/>
        </w:rPr>
        <w:t xml:space="preserve">in hun </w:t>
      </w:r>
      <w:r w:rsidR="00A82B8B" w:rsidRPr="00CD38A7">
        <w:rPr>
          <w:rFonts w:ascii="Arial" w:hAnsi="Arial" w:cs="Arial"/>
          <w:sz w:val="24"/>
          <w:szCs w:val="24"/>
        </w:rPr>
        <w:t>gegevens</w:t>
      </w:r>
      <w:r w:rsidRPr="00CD38A7">
        <w:rPr>
          <w:rFonts w:ascii="Arial" w:hAnsi="Arial" w:cs="Arial"/>
          <w:sz w:val="24"/>
          <w:szCs w:val="24"/>
        </w:rPr>
        <w:t xml:space="preserve"> </w:t>
      </w:r>
      <w:r w:rsidR="00B62479" w:rsidRPr="00CD38A7">
        <w:rPr>
          <w:rFonts w:ascii="Arial" w:hAnsi="Arial" w:cs="Arial"/>
          <w:sz w:val="24"/>
          <w:szCs w:val="24"/>
        </w:rPr>
        <w:t xml:space="preserve">een verplichting tot het </w:t>
      </w:r>
      <w:r w:rsidR="00A82B8B" w:rsidRPr="00CD38A7">
        <w:rPr>
          <w:rFonts w:ascii="Arial" w:hAnsi="Arial" w:cs="Arial"/>
          <w:sz w:val="24"/>
          <w:szCs w:val="24"/>
        </w:rPr>
        <w:t xml:space="preserve">wel of </w:t>
      </w:r>
      <w:r w:rsidRPr="00CD38A7">
        <w:rPr>
          <w:rFonts w:ascii="Arial" w:hAnsi="Arial" w:cs="Arial"/>
          <w:sz w:val="24"/>
          <w:szCs w:val="24"/>
        </w:rPr>
        <w:t>geen waardes</w:t>
      </w:r>
      <w:r w:rsidR="00A82B8B" w:rsidRPr="00CD38A7">
        <w:rPr>
          <w:rFonts w:ascii="Arial" w:hAnsi="Arial" w:cs="Arial"/>
          <w:sz w:val="24"/>
          <w:szCs w:val="24"/>
        </w:rPr>
        <w:t xml:space="preserve"> </w:t>
      </w:r>
      <w:r w:rsidR="00B62479" w:rsidRPr="00CD38A7">
        <w:rPr>
          <w:rFonts w:ascii="Arial" w:hAnsi="Arial" w:cs="Arial"/>
          <w:sz w:val="24"/>
          <w:szCs w:val="24"/>
        </w:rPr>
        <w:t>hebben</w:t>
      </w:r>
      <w:r w:rsidRPr="00CD38A7">
        <w:rPr>
          <w:rFonts w:ascii="Arial" w:hAnsi="Arial" w:cs="Arial"/>
          <w:sz w:val="24"/>
          <w:szCs w:val="24"/>
        </w:rPr>
        <w:t>, afhankelijk van de context en functionaliteit van een applicatie</w:t>
      </w:r>
      <w:r w:rsidR="008B3C27" w:rsidRPr="00CD38A7">
        <w:rPr>
          <w:rFonts w:ascii="Arial" w:hAnsi="Arial" w:cs="Arial"/>
          <w:sz w:val="24"/>
          <w:szCs w:val="24"/>
        </w:rPr>
        <w:t xml:space="preserve"> en/of database</w:t>
      </w:r>
      <w:r w:rsidRPr="00CD38A7">
        <w:rPr>
          <w:rFonts w:ascii="Arial" w:hAnsi="Arial" w:cs="Arial"/>
          <w:sz w:val="24"/>
          <w:szCs w:val="24"/>
        </w:rPr>
        <w:t xml:space="preserve"> die hier gebruik van maken</w:t>
      </w:r>
      <w:r w:rsidR="00A82B8B" w:rsidRPr="00CD38A7">
        <w:rPr>
          <w:rFonts w:ascii="Arial" w:hAnsi="Arial" w:cs="Arial"/>
          <w:sz w:val="24"/>
          <w:szCs w:val="24"/>
        </w:rPr>
        <w:t>.</w:t>
      </w:r>
      <w:r w:rsidRPr="00CD38A7">
        <w:rPr>
          <w:rFonts w:ascii="Arial" w:hAnsi="Arial" w:cs="Arial"/>
          <w:sz w:val="24"/>
          <w:szCs w:val="24"/>
        </w:rPr>
        <w:t xml:space="preserve"> In overeenstemming met de klant</w:t>
      </w:r>
      <w:r w:rsidR="00865D03" w:rsidRPr="00CD38A7">
        <w:rPr>
          <w:rFonts w:ascii="Arial" w:hAnsi="Arial" w:cs="Arial"/>
          <w:sz w:val="24"/>
          <w:szCs w:val="24"/>
        </w:rPr>
        <w:t xml:space="preserve"> en ontwikkelaar</w:t>
      </w:r>
      <w:r w:rsidRPr="00CD38A7">
        <w:rPr>
          <w:rFonts w:ascii="Arial" w:hAnsi="Arial" w:cs="Arial"/>
          <w:sz w:val="24"/>
          <w:szCs w:val="24"/>
        </w:rPr>
        <w:t xml:space="preserve"> is dan de tekst ‘nl’ (niet leeg) of ‘opt’ (optioneel) aangegeven bij iedere eigenschap waar geen uniciteitsymbool boven hangt.</w:t>
      </w:r>
      <w:r w:rsidR="008B3C27" w:rsidRPr="00CD38A7">
        <w:rPr>
          <w:rFonts w:ascii="Arial" w:hAnsi="Arial" w:cs="Arial"/>
          <w:sz w:val="24"/>
          <w:szCs w:val="24"/>
        </w:rPr>
        <w:t xml:space="preserve"> </w:t>
      </w:r>
    </w:p>
    <w:p w14:paraId="5C0ECCA1" w14:textId="0FD283D6" w:rsidR="00A82B8B" w:rsidRDefault="00A82B8B" w:rsidP="00064EC6">
      <w:pPr>
        <w:autoSpaceDE w:val="0"/>
        <w:autoSpaceDN w:val="0"/>
        <w:adjustRightInd w:val="0"/>
        <w:spacing w:after="0" w:line="240" w:lineRule="auto"/>
        <w:jc w:val="center"/>
        <w:rPr>
          <w:rFonts w:ascii="Verdana-Bold" w:hAnsi="Verdana-Bold" w:cs="Verdana-Bold"/>
          <w:sz w:val="24"/>
          <w:szCs w:val="24"/>
        </w:rPr>
      </w:pPr>
    </w:p>
    <w:p w14:paraId="1A18722D" w14:textId="77777777" w:rsidR="00A82B8B" w:rsidRPr="00D36DDC" w:rsidRDefault="00A82B8B" w:rsidP="00064EC6">
      <w:pPr>
        <w:autoSpaceDE w:val="0"/>
        <w:autoSpaceDN w:val="0"/>
        <w:adjustRightInd w:val="0"/>
        <w:spacing w:after="0" w:line="240" w:lineRule="auto"/>
        <w:jc w:val="center"/>
        <w:rPr>
          <w:rFonts w:ascii="Verdana-Bold" w:hAnsi="Verdana-Bold" w:cs="Verdana-Bold"/>
          <w:i/>
          <w:iCs/>
          <w:sz w:val="28"/>
          <w:szCs w:val="28"/>
        </w:rPr>
      </w:pPr>
    </w:p>
    <w:p w14:paraId="09140B0F" w14:textId="77777777" w:rsidR="00E256D4" w:rsidRDefault="00E256D4" w:rsidP="00064EC6">
      <w:pPr>
        <w:autoSpaceDE w:val="0"/>
        <w:autoSpaceDN w:val="0"/>
        <w:adjustRightInd w:val="0"/>
        <w:spacing w:after="0" w:line="240" w:lineRule="auto"/>
        <w:jc w:val="center"/>
        <w:rPr>
          <w:rFonts w:ascii="Verdana-Bold" w:hAnsi="Verdana-Bold" w:cs="Verdana-Bold"/>
          <w:i/>
          <w:iCs/>
          <w:sz w:val="28"/>
          <w:szCs w:val="28"/>
        </w:rPr>
      </w:pPr>
    </w:p>
    <w:p w14:paraId="4BDCE005" w14:textId="77777777" w:rsidR="00E256D4" w:rsidRDefault="00E256D4" w:rsidP="00064EC6">
      <w:pPr>
        <w:autoSpaceDE w:val="0"/>
        <w:autoSpaceDN w:val="0"/>
        <w:adjustRightInd w:val="0"/>
        <w:spacing w:after="0" w:line="240" w:lineRule="auto"/>
        <w:jc w:val="center"/>
        <w:rPr>
          <w:rFonts w:ascii="Verdana-Bold" w:hAnsi="Verdana-Bold" w:cs="Verdana-Bold"/>
          <w:i/>
          <w:iCs/>
          <w:sz w:val="28"/>
          <w:szCs w:val="28"/>
        </w:rPr>
      </w:pPr>
    </w:p>
    <w:p w14:paraId="1FB488A6" w14:textId="5E2851F4" w:rsidR="00064EC6" w:rsidRPr="00D36DDC"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lastRenderedPageBreak/>
        <w:t>Mini- en maximalen in de analyse</w:t>
      </w:r>
    </w:p>
    <w:p w14:paraId="5528ABD8" w14:textId="77777777" w:rsidR="00CD62DF" w:rsidRDefault="00CD62DF" w:rsidP="00CD62DF">
      <w:pPr>
        <w:autoSpaceDE w:val="0"/>
        <w:autoSpaceDN w:val="0"/>
        <w:adjustRightInd w:val="0"/>
        <w:spacing w:after="0" w:line="240" w:lineRule="auto"/>
        <w:rPr>
          <w:rFonts w:ascii="Verdana-Bold" w:hAnsi="Verdana-Bold" w:cs="Verdana-Bold"/>
          <w:sz w:val="24"/>
          <w:szCs w:val="24"/>
        </w:rPr>
      </w:pPr>
    </w:p>
    <w:p w14:paraId="6BEAFDCD" w14:textId="7FBB7D24" w:rsidR="00064EC6" w:rsidRPr="00CD38A7" w:rsidRDefault="004C59DD" w:rsidP="00CD62DF">
      <w:pPr>
        <w:autoSpaceDE w:val="0"/>
        <w:autoSpaceDN w:val="0"/>
        <w:adjustRightInd w:val="0"/>
        <w:spacing w:after="0" w:line="240" w:lineRule="auto"/>
        <w:rPr>
          <w:rFonts w:ascii="Arial" w:hAnsi="Arial" w:cs="Arial"/>
          <w:sz w:val="24"/>
          <w:szCs w:val="24"/>
        </w:rPr>
      </w:pPr>
      <w:r w:rsidRPr="00CD38A7">
        <w:rPr>
          <w:rFonts w:ascii="Arial" w:hAnsi="Arial" w:cs="Arial"/>
          <w:sz w:val="24"/>
          <w:szCs w:val="24"/>
        </w:rPr>
        <w:t>Het aantal waardes binnen de populatie</w:t>
      </w:r>
      <w:r w:rsidR="00CD62DF" w:rsidRPr="00CD38A7">
        <w:rPr>
          <w:rFonts w:ascii="Arial" w:hAnsi="Arial" w:cs="Arial"/>
          <w:sz w:val="24"/>
          <w:szCs w:val="24"/>
        </w:rPr>
        <w:t xml:space="preserve"> van ieder eigenschap</w:t>
      </w:r>
      <w:r w:rsidRPr="00CD38A7">
        <w:rPr>
          <w:rFonts w:ascii="Arial" w:hAnsi="Arial" w:cs="Arial"/>
          <w:sz w:val="24"/>
          <w:szCs w:val="24"/>
        </w:rPr>
        <w:t xml:space="preserve"> moet bepaald zijn. Dit wil</w:t>
      </w:r>
      <w:r w:rsidR="00CD62DF" w:rsidRPr="00CD38A7">
        <w:rPr>
          <w:rFonts w:ascii="Arial" w:hAnsi="Arial" w:cs="Arial"/>
          <w:sz w:val="24"/>
          <w:szCs w:val="24"/>
        </w:rPr>
        <w:t xml:space="preserve"> </w:t>
      </w:r>
      <w:r w:rsidRPr="00CD38A7">
        <w:rPr>
          <w:rFonts w:ascii="Arial" w:hAnsi="Arial" w:cs="Arial"/>
          <w:sz w:val="24"/>
          <w:szCs w:val="24"/>
        </w:rPr>
        <w:t xml:space="preserve">dus zeggen dat </w:t>
      </w:r>
      <w:r w:rsidR="00CD62DF" w:rsidRPr="00CD38A7">
        <w:rPr>
          <w:rFonts w:ascii="Arial" w:hAnsi="Arial" w:cs="Arial"/>
          <w:sz w:val="24"/>
          <w:szCs w:val="24"/>
        </w:rPr>
        <w:t xml:space="preserve">zowel de applicatie als database </w:t>
      </w:r>
      <w:r w:rsidRPr="00CD38A7">
        <w:rPr>
          <w:rFonts w:ascii="Arial" w:hAnsi="Arial" w:cs="Arial"/>
          <w:sz w:val="24"/>
          <w:szCs w:val="24"/>
        </w:rPr>
        <w:t>moeten weten wat het minimaal aantal waardes en maximaal aantal waardes zijn per eigenschap van een entiteit.</w:t>
      </w:r>
    </w:p>
    <w:p w14:paraId="1AF1EC01" w14:textId="77777777" w:rsidR="004C59DD" w:rsidRDefault="004C59DD" w:rsidP="00CD62DF">
      <w:pPr>
        <w:autoSpaceDE w:val="0"/>
        <w:autoSpaceDN w:val="0"/>
        <w:adjustRightInd w:val="0"/>
        <w:spacing w:after="0" w:line="240" w:lineRule="auto"/>
        <w:rPr>
          <w:rFonts w:ascii="Verdana-Bold" w:hAnsi="Verdana-Bold" w:cs="Verdana-Bold"/>
          <w:i/>
          <w:iCs/>
          <w:sz w:val="28"/>
          <w:szCs w:val="28"/>
        </w:rPr>
      </w:pPr>
    </w:p>
    <w:p w14:paraId="1285FDAF" w14:textId="77777777" w:rsidR="00582388" w:rsidRDefault="00582388" w:rsidP="00064EC6">
      <w:pPr>
        <w:autoSpaceDE w:val="0"/>
        <w:autoSpaceDN w:val="0"/>
        <w:adjustRightInd w:val="0"/>
        <w:spacing w:after="0" w:line="240" w:lineRule="auto"/>
        <w:jc w:val="center"/>
        <w:rPr>
          <w:rFonts w:ascii="Verdana-Bold" w:hAnsi="Verdana-Bold" w:cs="Verdana-Bold"/>
          <w:i/>
          <w:iCs/>
          <w:sz w:val="28"/>
          <w:szCs w:val="28"/>
        </w:rPr>
      </w:pPr>
    </w:p>
    <w:p w14:paraId="311795D6" w14:textId="7295E05F"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Formaatwaarderegel in de analyse</w:t>
      </w:r>
    </w:p>
    <w:p w14:paraId="2989F697" w14:textId="77777777" w:rsidR="004C59DD" w:rsidRPr="00D36DDC" w:rsidRDefault="004C59DD" w:rsidP="00064EC6">
      <w:pPr>
        <w:autoSpaceDE w:val="0"/>
        <w:autoSpaceDN w:val="0"/>
        <w:adjustRightInd w:val="0"/>
        <w:spacing w:after="0" w:line="240" w:lineRule="auto"/>
        <w:jc w:val="center"/>
        <w:rPr>
          <w:rFonts w:ascii="Verdana-Bold" w:hAnsi="Verdana-Bold" w:cs="Verdana-Bold"/>
          <w:i/>
          <w:iCs/>
          <w:sz w:val="28"/>
          <w:szCs w:val="28"/>
        </w:rPr>
      </w:pPr>
    </w:p>
    <w:p w14:paraId="46E5A9B3" w14:textId="77777777" w:rsidR="004C59DD" w:rsidRPr="00CD38A7" w:rsidRDefault="004C59DD" w:rsidP="004C59DD">
      <w:pPr>
        <w:autoSpaceDE w:val="0"/>
        <w:autoSpaceDN w:val="0"/>
        <w:adjustRightInd w:val="0"/>
        <w:spacing w:after="0" w:line="240" w:lineRule="auto"/>
        <w:rPr>
          <w:rFonts w:ascii="Arial" w:hAnsi="Arial" w:cs="Arial"/>
          <w:sz w:val="24"/>
          <w:szCs w:val="24"/>
        </w:rPr>
      </w:pPr>
      <w:r w:rsidRPr="00CD38A7">
        <w:rPr>
          <w:rFonts w:ascii="Arial" w:hAnsi="Arial" w:cs="Arial"/>
          <w:sz w:val="24"/>
          <w:szCs w:val="24"/>
        </w:rPr>
        <w:t>Populatie van ieder eigenschap bevat gegevens die één eigen soort data hebben, omdat zowel de applicatie als database dit vereist voor het verwerken van deze gegevens in bepaalde functionaliteiten. Het gaan hier om functionaliteiten die moeten weten of ze een tekst moeten ontleden of numerieke waardes moeten berekenen, bij wijze van spreken.</w:t>
      </w:r>
    </w:p>
    <w:p w14:paraId="70DC1006" w14:textId="77777777" w:rsidR="00064EC6" w:rsidRDefault="00064EC6" w:rsidP="00567D50"/>
    <w:p w14:paraId="455FBBDA" w14:textId="65333C91"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Waarderegel in de analyse</w:t>
      </w:r>
    </w:p>
    <w:p w14:paraId="40D5C2CC" w14:textId="77777777" w:rsidR="004C59DD" w:rsidRDefault="004C59DD" w:rsidP="00064EC6">
      <w:pPr>
        <w:autoSpaceDE w:val="0"/>
        <w:autoSpaceDN w:val="0"/>
        <w:adjustRightInd w:val="0"/>
        <w:spacing w:after="0" w:line="240" w:lineRule="auto"/>
        <w:jc w:val="center"/>
        <w:rPr>
          <w:rFonts w:ascii="Verdana-Bold" w:hAnsi="Verdana-Bold" w:cs="Verdana-Bold"/>
          <w:sz w:val="24"/>
          <w:szCs w:val="24"/>
        </w:rPr>
      </w:pPr>
    </w:p>
    <w:p w14:paraId="04B675D6" w14:textId="684906DE" w:rsidR="00064EC6" w:rsidRPr="00CD38A7" w:rsidRDefault="004C59DD" w:rsidP="004C59DD">
      <w:pPr>
        <w:autoSpaceDE w:val="0"/>
        <w:autoSpaceDN w:val="0"/>
        <w:adjustRightInd w:val="0"/>
        <w:spacing w:after="0" w:line="240" w:lineRule="auto"/>
        <w:rPr>
          <w:rFonts w:ascii="Arial" w:hAnsi="Arial" w:cs="Arial"/>
          <w:sz w:val="24"/>
          <w:szCs w:val="24"/>
        </w:rPr>
      </w:pPr>
      <w:r w:rsidRPr="00CD38A7">
        <w:rPr>
          <w:rFonts w:ascii="Arial" w:hAnsi="Arial" w:cs="Arial"/>
          <w:sz w:val="24"/>
          <w:szCs w:val="24"/>
        </w:rPr>
        <w:t xml:space="preserve">Het kan zijn dat gegevens binnen een populatie op voorhand bepaald is en op lange termijn niet zal veranderen. Er is hier dan sprake van een beperkte populatie die bestaat uit een vast aantal waardes. Dit betekent dat deze populatie alléén in de applicatie zal bevinden, omdat de populatie </w:t>
      </w:r>
      <w:r w:rsidR="001B3232" w:rsidRPr="00CD38A7">
        <w:rPr>
          <w:rFonts w:ascii="Arial" w:hAnsi="Arial" w:cs="Arial"/>
          <w:sz w:val="24"/>
          <w:szCs w:val="24"/>
        </w:rPr>
        <w:t>(voorlopig) niet relevant is voor gebruik in de database.</w:t>
      </w:r>
    </w:p>
    <w:p w14:paraId="6058DEED" w14:textId="77777777" w:rsidR="004C59DD" w:rsidRDefault="004C59DD" w:rsidP="00064EC6">
      <w:pPr>
        <w:autoSpaceDE w:val="0"/>
        <w:autoSpaceDN w:val="0"/>
        <w:adjustRightInd w:val="0"/>
        <w:spacing w:after="0" w:line="240" w:lineRule="auto"/>
        <w:jc w:val="center"/>
        <w:rPr>
          <w:rFonts w:ascii="Verdana-Bold" w:hAnsi="Verdana-Bold" w:cs="Verdana-Bold"/>
          <w:i/>
          <w:iCs/>
          <w:sz w:val="28"/>
          <w:szCs w:val="28"/>
        </w:rPr>
      </w:pPr>
    </w:p>
    <w:p w14:paraId="4966ACAC" w14:textId="77777777" w:rsidR="001B3232" w:rsidRDefault="001B3232" w:rsidP="00064EC6">
      <w:pPr>
        <w:autoSpaceDE w:val="0"/>
        <w:autoSpaceDN w:val="0"/>
        <w:adjustRightInd w:val="0"/>
        <w:spacing w:after="0" w:line="240" w:lineRule="auto"/>
        <w:jc w:val="center"/>
        <w:rPr>
          <w:rFonts w:ascii="Verdana-Bold" w:hAnsi="Verdana-Bold" w:cs="Verdana-Bold"/>
          <w:i/>
          <w:iCs/>
          <w:sz w:val="28"/>
          <w:szCs w:val="28"/>
        </w:rPr>
      </w:pPr>
    </w:p>
    <w:p w14:paraId="66D34BD6" w14:textId="280E5885"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r>
        <w:rPr>
          <w:rFonts w:ascii="Verdana-Bold" w:hAnsi="Verdana-Bold" w:cs="Verdana-Bold"/>
          <w:i/>
          <w:iCs/>
          <w:sz w:val="28"/>
          <w:szCs w:val="28"/>
        </w:rPr>
        <w:t>Samenvoegingen in de analyse</w:t>
      </w:r>
    </w:p>
    <w:p w14:paraId="53113A51" w14:textId="48E820EC"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p>
    <w:p w14:paraId="0C43EA75" w14:textId="72499300" w:rsidR="001B3232" w:rsidRPr="00CD38A7" w:rsidRDefault="001B3232" w:rsidP="001B3232">
      <w:pPr>
        <w:autoSpaceDE w:val="0"/>
        <w:autoSpaceDN w:val="0"/>
        <w:adjustRightInd w:val="0"/>
        <w:spacing w:after="0" w:line="240" w:lineRule="auto"/>
        <w:rPr>
          <w:rFonts w:ascii="Arial" w:hAnsi="Arial" w:cs="Arial"/>
          <w:sz w:val="24"/>
          <w:szCs w:val="24"/>
        </w:rPr>
      </w:pPr>
      <w:r w:rsidRPr="00CD38A7">
        <w:rPr>
          <w:rFonts w:ascii="Arial" w:hAnsi="Arial" w:cs="Arial"/>
          <w:sz w:val="24"/>
          <w:szCs w:val="24"/>
        </w:rPr>
        <w:t>Als er tussen één geïdentificeerd diagram en één gekwalificeerd diagram gelijkheid is waarin geen uitsluiting bevindt, dan pas mag de geïdentificeerde met de gekwalificeerde samengevoegd zijn. Dit is nodig om redundanties in entiteiten te voorkomen binnen zowel de applicatie als database.</w:t>
      </w:r>
    </w:p>
    <w:p w14:paraId="56F70CA4" w14:textId="77777777" w:rsidR="00064EC6" w:rsidRDefault="00064EC6" w:rsidP="00064EC6">
      <w:pPr>
        <w:autoSpaceDE w:val="0"/>
        <w:autoSpaceDN w:val="0"/>
        <w:adjustRightInd w:val="0"/>
        <w:spacing w:after="0" w:line="240" w:lineRule="auto"/>
        <w:jc w:val="center"/>
        <w:rPr>
          <w:rFonts w:ascii="Verdana-Bold" w:hAnsi="Verdana-Bold" w:cs="Verdana-Bold"/>
          <w:i/>
          <w:iCs/>
          <w:sz w:val="28"/>
          <w:szCs w:val="28"/>
        </w:rPr>
      </w:pPr>
    </w:p>
    <w:p w14:paraId="5EACD9E6" w14:textId="77777777" w:rsidR="00064EC6" w:rsidRPr="00D36DDC" w:rsidRDefault="00064EC6" w:rsidP="00064EC6">
      <w:pPr>
        <w:autoSpaceDE w:val="0"/>
        <w:autoSpaceDN w:val="0"/>
        <w:adjustRightInd w:val="0"/>
        <w:spacing w:after="0" w:line="240" w:lineRule="auto"/>
        <w:jc w:val="center"/>
        <w:rPr>
          <w:rFonts w:ascii="Verdana-Bold" w:hAnsi="Verdana-Bold" w:cs="Verdana-Bold"/>
          <w:i/>
          <w:iCs/>
          <w:sz w:val="28"/>
          <w:szCs w:val="28"/>
        </w:rPr>
      </w:pPr>
    </w:p>
    <w:p w14:paraId="28304318" w14:textId="77777777" w:rsidR="00064EC6" w:rsidRDefault="00064EC6" w:rsidP="00567D50"/>
    <w:p w14:paraId="6CC33ED3" w14:textId="77777777" w:rsidR="001255D3" w:rsidRDefault="001255D3" w:rsidP="00064EC6">
      <w:pPr>
        <w:autoSpaceDE w:val="0"/>
        <w:autoSpaceDN w:val="0"/>
        <w:adjustRightInd w:val="0"/>
        <w:spacing w:after="0" w:line="240" w:lineRule="auto"/>
        <w:jc w:val="center"/>
        <w:rPr>
          <w:rFonts w:ascii="Verdana-Bold" w:hAnsi="Verdana-Bold" w:cs="Verdana-Bold"/>
          <w:b/>
          <w:bCs/>
          <w:sz w:val="36"/>
          <w:szCs w:val="36"/>
        </w:rPr>
      </w:pPr>
    </w:p>
    <w:p w14:paraId="667870D6" w14:textId="77777777" w:rsidR="001255D3" w:rsidRDefault="001255D3" w:rsidP="00064EC6">
      <w:pPr>
        <w:autoSpaceDE w:val="0"/>
        <w:autoSpaceDN w:val="0"/>
        <w:adjustRightInd w:val="0"/>
        <w:spacing w:after="0" w:line="240" w:lineRule="auto"/>
        <w:jc w:val="center"/>
        <w:rPr>
          <w:rFonts w:ascii="Verdana-Bold" w:hAnsi="Verdana-Bold" w:cs="Verdana-Bold"/>
          <w:b/>
          <w:bCs/>
          <w:sz w:val="36"/>
          <w:szCs w:val="36"/>
        </w:rPr>
      </w:pPr>
    </w:p>
    <w:p w14:paraId="192E1FE9" w14:textId="77777777" w:rsidR="001255D3" w:rsidRDefault="001255D3" w:rsidP="00064EC6">
      <w:pPr>
        <w:autoSpaceDE w:val="0"/>
        <w:autoSpaceDN w:val="0"/>
        <w:adjustRightInd w:val="0"/>
        <w:spacing w:after="0" w:line="240" w:lineRule="auto"/>
        <w:jc w:val="center"/>
        <w:rPr>
          <w:rFonts w:ascii="Verdana-Bold" w:hAnsi="Verdana-Bold" w:cs="Verdana-Bold"/>
          <w:b/>
          <w:bCs/>
          <w:sz w:val="36"/>
          <w:szCs w:val="36"/>
        </w:rPr>
      </w:pPr>
    </w:p>
    <w:p w14:paraId="0038D072" w14:textId="77777777" w:rsidR="001255D3" w:rsidRDefault="001255D3" w:rsidP="00064EC6">
      <w:pPr>
        <w:autoSpaceDE w:val="0"/>
        <w:autoSpaceDN w:val="0"/>
        <w:adjustRightInd w:val="0"/>
        <w:spacing w:after="0" w:line="240" w:lineRule="auto"/>
        <w:jc w:val="center"/>
        <w:rPr>
          <w:rFonts w:ascii="Verdana-Bold" w:hAnsi="Verdana-Bold" w:cs="Verdana-Bold"/>
          <w:b/>
          <w:bCs/>
          <w:sz w:val="36"/>
          <w:szCs w:val="36"/>
        </w:rPr>
      </w:pPr>
    </w:p>
    <w:p w14:paraId="2F5D4EAF" w14:textId="77777777" w:rsidR="001255D3" w:rsidRDefault="001255D3" w:rsidP="00064EC6">
      <w:pPr>
        <w:autoSpaceDE w:val="0"/>
        <w:autoSpaceDN w:val="0"/>
        <w:adjustRightInd w:val="0"/>
        <w:spacing w:after="0" w:line="240" w:lineRule="auto"/>
        <w:jc w:val="center"/>
        <w:rPr>
          <w:rFonts w:ascii="Verdana-Bold" w:hAnsi="Verdana-Bold" w:cs="Verdana-Bold"/>
          <w:b/>
          <w:bCs/>
          <w:sz w:val="36"/>
          <w:szCs w:val="36"/>
        </w:rPr>
      </w:pPr>
    </w:p>
    <w:p w14:paraId="55AEED49" w14:textId="77777777" w:rsidR="00582388" w:rsidRDefault="00582388" w:rsidP="00064EC6">
      <w:pPr>
        <w:autoSpaceDE w:val="0"/>
        <w:autoSpaceDN w:val="0"/>
        <w:adjustRightInd w:val="0"/>
        <w:spacing w:after="0" w:line="240" w:lineRule="auto"/>
        <w:jc w:val="center"/>
        <w:rPr>
          <w:rFonts w:ascii="Verdana-Bold" w:hAnsi="Verdana-Bold" w:cs="Verdana-Bold"/>
          <w:b/>
          <w:bCs/>
          <w:sz w:val="36"/>
          <w:szCs w:val="36"/>
        </w:rPr>
      </w:pPr>
    </w:p>
    <w:p w14:paraId="388AB7EA" w14:textId="77777777" w:rsidR="00582388" w:rsidRDefault="00582388" w:rsidP="00064EC6">
      <w:pPr>
        <w:autoSpaceDE w:val="0"/>
        <w:autoSpaceDN w:val="0"/>
        <w:adjustRightInd w:val="0"/>
        <w:spacing w:after="0" w:line="240" w:lineRule="auto"/>
        <w:jc w:val="center"/>
        <w:rPr>
          <w:rFonts w:ascii="Verdana-Bold" w:hAnsi="Verdana-Bold" w:cs="Verdana-Bold"/>
          <w:b/>
          <w:bCs/>
          <w:sz w:val="36"/>
          <w:szCs w:val="36"/>
        </w:rPr>
      </w:pPr>
    </w:p>
    <w:p w14:paraId="386FB2FC" w14:textId="77777777" w:rsidR="00E256D4" w:rsidRDefault="00E256D4" w:rsidP="00064EC6">
      <w:pPr>
        <w:autoSpaceDE w:val="0"/>
        <w:autoSpaceDN w:val="0"/>
        <w:adjustRightInd w:val="0"/>
        <w:spacing w:after="0" w:line="240" w:lineRule="auto"/>
        <w:jc w:val="center"/>
        <w:rPr>
          <w:rFonts w:ascii="Verdana-Bold" w:hAnsi="Verdana-Bold" w:cs="Verdana-Bold"/>
          <w:b/>
          <w:bCs/>
          <w:sz w:val="36"/>
          <w:szCs w:val="36"/>
        </w:rPr>
      </w:pPr>
    </w:p>
    <w:p w14:paraId="5E8AB0D4" w14:textId="738B0C9C" w:rsidR="00064EC6" w:rsidRDefault="00064EC6" w:rsidP="00064EC6">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lastRenderedPageBreak/>
        <w:t>Samenvatting</w:t>
      </w:r>
      <w:r w:rsidR="0028017B">
        <w:rPr>
          <w:rFonts w:ascii="Verdana-Bold" w:hAnsi="Verdana-Bold" w:cs="Verdana-Bold"/>
          <w:b/>
          <w:bCs/>
          <w:sz w:val="36"/>
          <w:szCs w:val="36"/>
        </w:rPr>
        <w:t xml:space="preserve"> van de analyse</w:t>
      </w:r>
    </w:p>
    <w:p w14:paraId="0C7DB54B" w14:textId="77777777" w:rsidR="009B0D24" w:rsidRDefault="009B0D24" w:rsidP="00567D50">
      <w:pPr>
        <w:rPr>
          <w:rFonts w:ascii="Verdana-Bold" w:hAnsi="Verdana-Bold" w:cs="Verdana-Bold"/>
          <w:sz w:val="24"/>
          <w:szCs w:val="24"/>
        </w:rPr>
      </w:pPr>
    </w:p>
    <w:p w14:paraId="018F9F77" w14:textId="1602E2DA" w:rsidR="00B216B4" w:rsidRPr="00CD38A7" w:rsidRDefault="009B0D24" w:rsidP="00567D50">
      <w:pPr>
        <w:rPr>
          <w:rFonts w:ascii="Arial" w:hAnsi="Arial" w:cs="Arial"/>
          <w:sz w:val="24"/>
          <w:szCs w:val="24"/>
        </w:rPr>
      </w:pPr>
      <w:r w:rsidRPr="00CD38A7">
        <w:rPr>
          <w:rFonts w:ascii="Arial" w:hAnsi="Arial" w:cs="Arial"/>
          <w:sz w:val="24"/>
          <w:szCs w:val="24"/>
        </w:rPr>
        <w:t xml:space="preserve">De eerste stap tot het omzetten van </w:t>
      </w:r>
      <w:r w:rsidR="00B216B4" w:rsidRPr="00CD38A7">
        <w:rPr>
          <w:rFonts w:ascii="Arial" w:hAnsi="Arial" w:cs="Arial"/>
          <w:sz w:val="24"/>
          <w:szCs w:val="24"/>
        </w:rPr>
        <w:t xml:space="preserve">de </w:t>
      </w:r>
      <w:r w:rsidRPr="00CD38A7">
        <w:rPr>
          <w:rFonts w:ascii="Arial" w:hAnsi="Arial" w:cs="Arial"/>
          <w:sz w:val="24"/>
          <w:szCs w:val="24"/>
        </w:rPr>
        <w:t>Requirements in ontwerpen is het normaliseren</w:t>
      </w:r>
      <w:r w:rsidR="00B216B4" w:rsidRPr="00CD38A7">
        <w:rPr>
          <w:rFonts w:ascii="Arial" w:hAnsi="Arial" w:cs="Arial"/>
          <w:sz w:val="24"/>
          <w:szCs w:val="24"/>
        </w:rPr>
        <w:t>, oftewel verwoorden,</w:t>
      </w:r>
      <w:r w:rsidRPr="00CD38A7">
        <w:rPr>
          <w:rFonts w:ascii="Arial" w:hAnsi="Arial" w:cs="Arial"/>
          <w:sz w:val="24"/>
          <w:szCs w:val="24"/>
        </w:rPr>
        <w:t xml:space="preserve"> van </w:t>
      </w:r>
      <w:r w:rsidR="00B216B4" w:rsidRPr="00CD38A7">
        <w:rPr>
          <w:rFonts w:ascii="Arial" w:hAnsi="Arial" w:cs="Arial"/>
          <w:sz w:val="24"/>
          <w:szCs w:val="24"/>
        </w:rPr>
        <w:t xml:space="preserve">de </w:t>
      </w:r>
      <w:r w:rsidRPr="00CD38A7">
        <w:rPr>
          <w:rFonts w:ascii="Arial" w:hAnsi="Arial" w:cs="Arial"/>
          <w:sz w:val="24"/>
          <w:szCs w:val="24"/>
        </w:rPr>
        <w:t>Requirements.</w:t>
      </w:r>
      <w:r w:rsidR="00B216B4" w:rsidRPr="00CD38A7">
        <w:rPr>
          <w:rFonts w:ascii="Arial" w:hAnsi="Arial" w:cs="Arial"/>
          <w:sz w:val="24"/>
          <w:szCs w:val="24"/>
        </w:rPr>
        <w:t xml:space="preserve"> Nádat, in overeenstemming met de klant</w:t>
      </w:r>
      <w:r w:rsidR="00865D03" w:rsidRPr="00CD38A7">
        <w:rPr>
          <w:rFonts w:ascii="Arial" w:hAnsi="Arial" w:cs="Arial"/>
          <w:sz w:val="24"/>
          <w:szCs w:val="24"/>
        </w:rPr>
        <w:t xml:space="preserve"> en ontwikkelaar</w:t>
      </w:r>
      <w:r w:rsidR="00B216B4" w:rsidRPr="00CD38A7">
        <w:rPr>
          <w:rFonts w:ascii="Arial" w:hAnsi="Arial" w:cs="Arial"/>
          <w:sz w:val="24"/>
          <w:szCs w:val="24"/>
        </w:rPr>
        <w:t xml:space="preserve">, alle kennis grammaticale zinnen zijn opgebouwd, zijn de populaties van deze zinnen kenbaar gemaakt. </w:t>
      </w:r>
    </w:p>
    <w:p w14:paraId="664AA90A" w14:textId="597984C7" w:rsidR="00B216B4" w:rsidRPr="00CD38A7" w:rsidRDefault="00B216B4" w:rsidP="00567D50">
      <w:pPr>
        <w:rPr>
          <w:rFonts w:ascii="Arial" w:hAnsi="Arial" w:cs="Arial"/>
          <w:sz w:val="24"/>
          <w:szCs w:val="24"/>
        </w:rPr>
      </w:pPr>
      <w:r w:rsidRPr="00CD38A7">
        <w:rPr>
          <w:rFonts w:ascii="Arial" w:hAnsi="Arial" w:cs="Arial"/>
          <w:sz w:val="24"/>
          <w:szCs w:val="24"/>
        </w:rPr>
        <w:t>Van de kennis grammaticale zinnen uit de identificaties en kwalificaties</w:t>
      </w:r>
      <w:r w:rsidR="0002145C" w:rsidRPr="00CD38A7">
        <w:rPr>
          <w:rFonts w:ascii="Arial" w:hAnsi="Arial" w:cs="Arial"/>
          <w:sz w:val="24"/>
          <w:szCs w:val="24"/>
        </w:rPr>
        <w:t xml:space="preserve"> van de analyse</w:t>
      </w:r>
      <w:r w:rsidRPr="00CD38A7">
        <w:rPr>
          <w:rFonts w:ascii="Arial" w:hAnsi="Arial" w:cs="Arial"/>
          <w:sz w:val="24"/>
          <w:szCs w:val="24"/>
        </w:rPr>
        <w:t xml:space="preserve"> zijn sjablonen gemaakt. </w:t>
      </w:r>
      <w:r w:rsidR="0002145C" w:rsidRPr="00CD38A7">
        <w:rPr>
          <w:rFonts w:ascii="Arial" w:hAnsi="Arial" w:cs="Arial"/>
          <w:sz w:val="24"/>
          <w:szCs w:val="24"/>
        </w:rPr>
        <w:t xml:space="preserve">In de analyse zijn met </w:t>
      </w:r>
      <w:r w:rsidRPr="00CD38A7">
        <w:rPr>
          <w:rFonts w:ascii="Arial" w:hAnsi="Arial" w:cs="Arial"/>
          <w:sz w:val="24"/>
          <w:szCs w:val="24"/>
        </w:rPr>
        <w:t xml:space="preserve">iedere sjabloon de </w:t>
      </w:r>
      <w:r w:rsidR="0002145C" w:rsidRPr="00CD38A7">
        <w:rPr>
          <w:rFonts w:ascii="Arial" w:hAnsi="Arial" w:cs="Arial"/>
          <w:sz w:val="24"/>
          <w:szCs w:val="24"/>
        </w:rPr>
        <w:t xml:space="preserve">bijbehorende </w:t>
      </w:r>
      <w:r w:rsidRPr="00CD38A7">
        <w:rPr>
          <w:rFonts w:ascii="Arial" w:hAnsi="Arial" w:cs="Arial"/>
          <w:sz w:val="24"/>
          <w:szCs w:val="24"/>
        </w:rPr>
        <w:t xml:space="preserve">eigenschap(en) en populatie(s) samen vorm </w:t>
      </w:r>
      <w:r w:rsidR="0002145C" w:rsidRPr="00CD38A7">
        <w:rPr>
          <w:rFonts w:ascii="Arial" w:hAnsi="Arial" w:cs="Arial"/>
          <w:sz w:val="24"/>
          <w:szCs w:val="24"/>
        </w:rPr>
        <w:t>gaan krijgen</w:t>
      </w:r>
      <w:r w:rsidRPr="00CD38A7">
        <w:rPr>
          <w:rFonts w:ascii="Arial" w:hAnsi="Arial" w:cs="Arial"/>
          <w:sz w:val="24"/>
          <w:szCs w:val="24"/>
        </w:rPr>
        <w:t xml:space="preserve"> als diagrammen.</w:t>
      </w:r>
    </w:p>
    <w:p w14:paraId="1C56BB79" w14:textId="5C4201B7" w:rsidR="00B216B4" w:rsidRPr="00CD38A7" w:rsidRDefault="00137FFB" w:rsidP="00B216B4">
      <w:pPr>
        <w:rPr>
          <w:rFonts w:ascii="Arial" w:hAnsi="Arial" w:cs="Arial"/>
          <w:sz w:val="24"/>
          <w:szCs w:val="24"/>
        </w:rPr>
      </w:pPr>
      <w:r w:rsidRPr="00CD38A7">
        <w:rPr>
          <w:rFonts w:ascii="Arial" w:hAnsi="Arial" w:cs="Arial"/>
          <w:sz w:val="24"/>
          <w:szCs w:val="24"/>
        </w:rPr>
        <w:t>Tussen geïdentificeerde diagrammen en gekwalificeerde diagrammen zijn e</w:t>
      </w:r>
      <w:r w:rsidR="00B216B4" w:rsidRPr="00CD38A7">
        <w:rPr>
          <w:rFonts w:ascii="Arial" w:hAnsi="Arial" w:cs="Arial"/>
          <w:sz w:val="24"/>
          <w:szCs w:val="24"/>
        </w:rPr>
        <w:t>r</w:t>
      </w:r>
      <w:r w:rsidRPr="00CD38A7">
        <w:rPr>
          <w:rFonts w:ascii="Arial" w:hAnsi="Arial" w:cs="Arial"/>
          <w:sz w:val="24"/>
          <w:szCs w:val="24"/>
        </w:rPr>
        <w:t>,</w:t>
      </w:r>
      <w:r w:rsidR="00B216B4" w:rsidRPr="00CD38A7">
        <w:rPr>
          <w:rFonts w:ascii="Arial" w:hAnsi="Arial" w:cs="Arial"/>
          <w:sz w:val="24"/>
          <w:szCs w:val="24"/>
        </w:rPr>
        <w:t xml:space="preserve"> door </w:t>
      </w:r>
      <w:r w:rsidRPr="00CD38A7">
        <w:rPr>
          <w:rFonts w:ascii="Arial" w:hAnsi="Arial" w:cs="Arial"/>
          <w:sz w:val="24"/>
          <w:szCs w:val="24"/>
        </w:rPr>
        <w:t xml:space="preserve">de diagrammen verwante </w:t>
      </w:r>
      <w:r w:rsidR="00B216B4" w:rsidRPr="00CD38A7">
        <w:rPr>
          <w:rFonts w:ascii="Arial" w:hAnsi="Arial" w:cs="Arial"/>
          <w:sz w:val="24"/>
          <w:szCs w:val="24"/>
        </w:rPr>
        <w:t>hoofd- en deelverzamelingen</w:t>
      </w:r>
      <w:r w:rsidRPr="00CD38A7">
        <w:rPr>
          <w:rFonts w:ascii="Arial" w:hAnsi="Arial" w:cs="Arial"/>
          <w:sz w:val="24"/>
          <w:szCs w:val="24"/>
        </w:rPr>
        <w:t xml:space="preserve">, </w:t>
      </w:r>
      <w:r w:rsidR="00B216B4" w:rsidRPr="00CD38A7">
        <w:rPr>
          <w:rFonts w:ascii="Arial" w:hAnsi="Arial" w:cs="Arial"/>
          <w:sz w:val="24"/>
          <w:szCs w:val="24"/>
        </w:rPr>
        <w:t>vaste relaties bepaald.</w:t>
      </w:r>
      <w:r w:rsidR="00B62479" w:rsidRPr="00CD38A7">
        <w:rPr>
          <w:rFonts w:ascii="Arial" w:hAnsi="Arial" w:cs="Arial"/>
          <w:sz w:val="24"/>
          <w:szCs w:val="24"/>
        </w:rPr>
        <w:t xml:space="preserve"> Aan de hand van overeenkomstige eigenschappen tussen geïdentificeerde diagrammen en gekwalificeerde diagrammen, zijn verbanden oftewel gelijkheden getrokken. Bij iedere gelijkheid is er gekeken of er verschil(len) in de twee vergeleken populaties zijn.</w:t>
      </w:r>
    </w:p>
    <w:p w14:paraId="23C738CB" w14:textId="06BEDE17" w:rsidR="00B62479" w:rsidRPr="00CD38A7" w:rsidRDefault="00B62479" w:rsidP="00B216B4">
      <w:pPr>
        <w:rPr>
          <w:rFonts w:ascii="Arial" w:hAnsi="Arial" w:cs="Arial"/>
          <w:sz w:val="24"/>
          <w:szCs w:val="24"/>
        </w:rPr>
      </w:pPr>
      <w:r w:rsidRPr="00CD38A7">
        <w:rPr>
          <w:rFonts w:ascii="Arial" w:hAnsi="Arial" w:cs="Arial"/>
          <w:sz w:val="24"/>
          <w:szCs w:val="24"/>
        </w:rPr>
        <w:t>Populatie van ieder eigenschap bevat gegevens die één eigen soort data hebben, omdat zowel de applicatie als database dit vereist voor het verwerken van deze gegevens in bepaalde functionaliteiten. Een populatie kan op voorhand bepaald zijn en op lange termijn niet veranderd worden waardoor deze populatie alleen toegepast moet worden in de applicatie.</w:t>
      </w:r>
    </w:p>
    <w:p w14:paraId="0D685D64" w14:textId="3F10178F" w:rsidR="00B62479" w:rsidRPr="00CD38A7" w:rsidRDefault="00CD38A7" w:rsidP="00B62479">
      <w:pPr>
        <w:autoSpaceDE w:val="0"/>
        <w:autoSpaceDN w:val="0"/>
        <w:adjustRightInd w:val="0"/>
        <w:spacing w:after="0" w:line="240" w:lineRule="auto"/>
        <w:rPr>
          <w:rFonts w:ascii="Arial" w:hAnsi="Arial" w:cs="Arial"/>
          <w:sz w:val="24"/>
          <w:szCs w:val="24"/>
        </w:rPr>
      </w:pPr>
      <w:r>
        <w:rPr>
          <w:rFonts w:ascii="Arial" w:hAnsi="Arial" w:cs="Arial"/>
          <w:sz w:val="24"/>
          <w:szCs w:val="24"/>
        </w:rPr>
        <w:t>Uiteindelijk is het s</w:t>
      </w:r>
      <w:r w:rsidR="00B62479" w:rsidRPr="00CD38A7">
        <w:rPr>
          <w:rFonts w:ascii="Arial" w:hAnsi="Arial" w:cs="Arial"/>
          <w:sz w:val="24"/>
          <w:szCs w:val="24"/>
        </w:rPr>
        <w:t>amenvoegen</w:t>
      </w:r>
      <w:r>
        <w:rPr>
          <w:rFonts w:ascii="Arial" w:hAnsi="Arial" w:cs="Arial"/>
          <w:sz w:val="24"/>
          <w:szCs w:val="24"/>
        </w:rPr>
        <w:t xml:space="preserve"> van entiteiten, indien mogelijk, nodig</w:t>
      </w:r>
      <w:r w:rsidR="00B62479" w:rsidRPr="00CD38A7">
        <w:rPr>
          <w:rFonts w:ascii="Arial" w:hAnsi="Arial" w:cs="Arial"/>
          <w:sz w:val="24"/>
          <w:szCs w:val="24"/>
        </w:rPr>
        <w:t xml:space="preserve"> om redundanties in entiteiten te voorkomen binnen zowel de applicatie als database.</w:t>
      </w:r>
    </w:p>
    <w:p w14:paraId="08B17EB6" w14:textId="2E2DF0C5" w:rsidR="00B216B4" w:rsidRDefault="00B216B4" w:rsidP="00567D50"/>
    <w:p w14:paraId="337A770E" w14:textId="7C36247B" w:rsidR="007425E4" w:rsidRDefault="007425E4" w:rsidP="00567D50"/>
    <w:p w14:paraId="44227F11" w14:textId="7A7176BB" w:rsidR="007425E4" w:rsidRDefault="007425E4" w:rsidP="00567D50"/>
    <w:p w14:paraId="6DE4CFAE" w14:textId="7E0027D7" w:rsidR="007425E4" w:rsidRDefault="007425E4" w:rsidP="00567D50"/>
    <w:p w14:paraId="67055704" w14:textId="52E834A8" w:rsidR="007425E4" w:rsidRDefault="007425E4" w:rsidP="00567D50"/>
    <w:p w14:paraId="3138E2B4" w14:textId="6E5DECC7" w:rsidR="007425E4" w:rsidRDefault="007425E4" w:rsidP="00567D50"/>
    <w:p w14:paraId="245182E2" w14:textId="6616E3DA" w:rsidR="007425E4" w:rsidRDefault="007425E4" w:rsidP="00567D50"/>
    <w:p w14:paraId="1730148A" w14:textId="2A90ACA7" w:rsidR="007425E4" w:rsidRDefault="007425E4" w:rsidP="00567D50"/>
    <w:p w14:paraId="0B3C5731" w14:textId="24E9A215" w:rsidR="007425E4" w:rsidRDefault="007425E4" w:rsidP="00567D50"/>
    <w:p w14:paraId="31FBCAB5" w14:textId="239C5BBF" w:rsidR="007425E4" w:rsidRDefault="007425E4" w:rsidP="00567D50"/>
    <w:p w14:paraId="407867A2" w14:textId="662C82FF" w:rsidR="007425E4" w:rsidRDefault="007425E4" w:rsidP="00567D50"/>
    <w:p w14:paraId="54AA65F9" w14:textId="2816EC88" w:rsidR="007425E4" w:rsidRDefault="007425E4" w:rsidP="00567D50"/>
    <w:p w14:paraId="127CE68A" w14:textId="5CA4FA66" w:rsidR="007425E4" w:rsidRDefault="007425E4" w:rsidP="00567D50"/>
    <w:p w14:paraId="425544B9" w14:textId="34D59EA8" w:rsidR="007425E4" w:rsidRDefault="007425E4" w:rsidP="00AC6DBF">
      <w:pPr>
        <w:pStyle w:val="Kop1"/>
        <w:numPr>
          <w:ilvl w:val="0"/>
          <w:numId w:val="0"/>
        </w:numPr>
        <w:ind w:left="432"/>
        <w:rPr>
          <w:rFonts w:ascii="Verdana-Bold" w:hAnsi="Verdana-Bold"/>
        </w:rPr>
      </w:pPr>
      <w:bookmarkStart w:id="1" w:name="__RefHeading___Toc8777_2796689952"/>
      <w:bookmarkStart w:id="2" w:name="_Hlk36309521"/>
      <w:r w:rsidRPr="007425E4">
        <w:rPr>
          <w:rFonts w:ascii="Verdana-Bold" w:hAnsi="Verdana-Bold"/>
        </w:rPr>
        <w:lastRenderedPageBreak/>
        <w:t>Literatuurlijst</w:t>
      </w:r>
      <w:bookmarkEnd w:id="1"/>
    </w:p>
    <w:p w14:paraId="0234666E" w14:textId="77777777" w:rsidR="00236132" w:rsidRPr="00236132" w:rsidRDefault="00236132" w:rsidP="00236132">
      <w:pPr>
        <w:rPr>
          <w:lang w:eastAsia="zh-CN" w:bidi="hi-IN"/>
        </w:rPr>
      </w:pPr>
      <w:bookmarkStart w:id="3" w:name="_GoBack"/>
      <w:bookmarkEnd w:id="3"/>
    </w:p>
    <w:p w14:paraId="5C3A3E34" w14:textId="77777777" w:rsidR="007425E4" w:rsidRPr="00462236" w:rsidRDefault="007425E4" w:rsidP="007425E4">
      <w:pPr>
        <w:pStyle w:val="Standard"/>
        <w:rPr>
          <w:rFonts w:ascii="Arial" w:hAnsi="Arial"/>
          <w:lang w:val="en-GB"/>
        </w:rPr>
      </w:pPr>
      <w:bookmarkStart w:id="4" w:name="_Hlk36309243"/>
      <w:r w:rsidRPr="00462236">
        <w:rPr>
          <w:rFonts w:ascii="Arial" w:hAnsi="Arial"/>
          <w:lang w:val="en-GB"/>
        </w:rPr>
        <w:t>Swart, N. (2010). Handboek Requirements. Brug tussen Business en ICT. Uitgeverij: Eburon Business.</w:t>
      </w:r>
    </w:p>
    <w:p w14:paraId="448906E8" w14:textId="77777777" w:rsidR="007425E4" w:rsidRPr="00462236" w:rsidRDefault="007425E4" w:rsidP="007425E4">
      <w:pPr>
        <w:pStyle w:val="Standard"/>
        <w:rPr>
          <w:rFonts w:ascii="Arial" w:hAnsi="Arial"/>
          <w:lang w:val="en-GB"/>
        </w:rPr>
      </w:pPr>
    </w:p>
    <w:p w14:paraId="2918E6D9" w14:textId="7E266D95" w:rsidR="007425E4" w:rsidRPr="00462236" w:rsidRDefault="007425E4" w:rsidP="00AC6DBF">
      <w:pPr>
        <w:pStyle w:val="Standard"/>
        <w:rPr>
          <w:rFonts w:ascii="Arial" w:hAnsi="Arial"/>
        </w:rPr>
      </w:pPr>
      <w:bookmarkStart w:id="5" w:name="_Hlk36310600"/>
      <w:r w:rsidRPr="00462236">
        <w:rPr>
          <w:rFonts w:ascii="Arial" w:hAnsi="Arial"/>
        </w:rPr>
        <w:t>Nijssen, S. Van Leeuwen, K. Hoppenbrouwers, J. Bouwmeester, H. (2009). OntoRule. Ontologies meets Businessrules. Conceptual (Enterprise) Modeling. Uitgeverij: OntoRule Consortium.</w:t>
      </w:r>
      <w:bookmarkEnd w:id="4"/>
      <w:bookmarkEnd w:id="2"/>
      <w:bookmarkEnd w:id="5"/>
    </w:p>
    <w:sectPr w:rsidR="007425E4" w:rsidRPr="00462236" w:rsidSect="00177B6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C7A2C" w14:textId="77777777" w:rsidR="00CD38A7" w:rsidRDefault="00CD38A7" w:rsidP="00CD38A7">
      <w:pPr>
        <w:spacing w:after="0" w:line="240" w:lineRule="auto"/>
      </w:pPr>
      <w:r>
        <w:separator/>
      </w:r>
    </w:p>
  </w:endnote>
  <w:endnote w:type="continuationSeparator" w:id="0">
    <w:p w14:paraId="68A9A42D" w14:textId="77777777" w:rsidR="00CD38A7" w:rsidRDefault="00CD38A7" w:rsidP="00CD3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Bold">
    <w:altName w:val="Verdana"/>
    <w:panose1 w:val="00000000000000000000"/>
    <w:charset w:val="00"/>
    <w:family w:val="auto"/>
    <w:notTrueType/>
    <w:pitch w:val="default"/>
    <w:sig w:usb0="00000003" w:usb1="00000000" w:usb2="00000000" w:usb3="00000000" w:csb0="00000001" w:csb1="00000000"/>
  </w:font>
  <w:font w:name="Verdana-Italic">
    <w:altName w:val="Verdana"/>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C38F3" w14:textId="77777777" w:rsidR="00CD38A7" w:rsidRDefault="00CD38A7" w:rsidP="00CD38A7">
      <w:pPr>
        <w:spacing w:after="0" w:line="240" w:lineRule="auto"/>
      </w:pPr>
      <w:r>
        <w:separator/>
      </w:r>
    </w:p>
  </w:footnote>
  <w:footnote w:type="continuationSeparator" w:id="0">
    <w:p w14:paraId="0D3427EE" w14:textId="77777777" w:rsidR="00CD38A7" w:rsidRDefault="00CD38A7" w:rsidP="00CD3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36F6"/>
    <w:multiLevelType w:val="multilevel"/>
    <w:tmpl w:val="6652C6EE"/>
    <w:styleLink w:val="WWOutlineListStyle17"/>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50"/>
    <w:rsid w:val="0002145C"/>
    <w:rsid w:val="00064EC6"/>
    <w:rsid w:val="000A2A99"/>
    <w:rsid w:val="000B34D8"/>
    <w:rsid w:val="001255D3"/>
    <w:rsid w:val="00137FFB"/>
    <w:rsid w:val="00175D30"/>
    <w:rsid w:val="00177B68"/>
    <w:rsid w:val="00181872"/>
    <w:rsid w:val="001A0E98"/>
    <w:rsid w:val="001A604D"/>
    <w:rsid w:val="001A6F79"/>
    <w:rsid w:val="001B3232"/>
    <w:rsid w:val="001C6E9E"/>
    <w:rsid w:val="001F5439"/>
    <w:rsid w:val="00214412"/>
    <w:rsid w:val="00236132"/>
    <w:rsid w:val="0028017B"/>
    <w:rsid w:val="00294470"/>
    <w:rsid w:val="002C6493"/>
    <w:rsid w:val="002E759F"/>
    <w:rsid w:val="00362A9C"/>
    <w:rsid w:val="003D2F36"/>
    <w:rsid w:val="004574A7"/>
    <w:rsid w:val="00462236"/>
    <w:rsid w:val="004C59DD"/>
    <w:rsid w:val="004E1F8C"/>
    <w:rsid w:val="004E75B8"/>
    <w:rsid w:val="0052138D"/>
    <w:rsid w:val="00522EA1"/>
    <w:rsid w:val="0052327B"/>
    <w:rsid w:val="00542D47"/>
    <w:rsid w:val="00567D50"/>
    <w:rsid w:val="00582388"/>
    <w:rsid w:val="00593D07"/>
    <w:rsid w:val="00606E01"/>
    <w:rsid w:val="00643CF5"/>
    <w:rsid w:val="006B7EF4"/>
    <w:rsid w:val="006D4BE9"/>
    <w:rsid w:val="006E26FE"/>
    <w:rsid w:val="007272E3"/>
    <w:rsid w:val="007275FC"/>
    <w:rsid w:val="007425E4"/>
    <w:rsid w:val="0076056C"/>
    <w:rsid w:val="007E1628"/>
    <w:rsid w:val="00847EBD"/>
    <w:rsid w:val="00865D03"/>
    <w:rsid w:val="00892EC9"/>
    <w:rsid w:val="008A38F5"/>
    <w:rsid w:val="008B1750"/>
    <w:rsid w:val="008B1C19"/>
    <w:rsid w:val="008B3C27"/>
    <w:rsid w:val="00936432"/>
    <w:rsid w:val="00970651"/>
    <w:rsid w:val="009B0A74"/>
    <w:rsid w:val="009B0D24"/>
    <w:rsid w:val="009C149A"/>
    <w:rsid w:val="009C67D8"/>
    <w:rsid w:val="00A82B8B"/>
    <w:rsid w:val="00AC6DBF"/>
    <w:rsid w:val="00AC762B"/>
    <w:rsid w:val="00AD74D8"/>
    <w:rsid w:val="00B216B4"/>
    <w:rsid w:val="00B62479"/>
    <w:rsid w:val="00B648B9"/>
    <w:rsid w:val="00B95519"/>
    <w:rsid w:val="00BD4D59"/>
    <w:rsid w:val="00BE3D03"/>
    <w:rsid w:val="00BF1A65"/>
    <w:rsid w:val="00C24117"/>
    <w:rsid w:val="00C44BCB"/>
    <w:rsid w:val="00CB408B"/>
    <w:rsid w:val="00CD38A7"/>
    <w:rsid w:val="00CD62DF"/>
    <w:rsid w:val="00D36DDC"/>
    <w:rsid w:val="00D560BD"/>
    <w:rsid w:val="00DA25D9"/>
    <w:rsid w:val="00DC6481"/>
    <w:rsid w:val="00E20932"/>
    <w:rsid w:val="00E22516"/>
    <w:rsid w:val="00E256D4"/>
    <w:rsid w:val="00E87CAD"/>
    <w:rsid w:val="00EB42A3"/>
    <w:rsid w:val="00F8702C"/>
    <w:rsid w:val="00F87A01"/>
    <w:rsid w:val="00FE01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D8807B"/>
  <w15:chartTrackingRefBased/>
  <w15:docId w15:val="{58BEBE8B-C7DC-49A3-8482-6AE58C88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67D50"/>
  </w:style>
  <w:style w:type="paragraph" w:styleId="Kop1">
    <w:name w:val="heading 1"/>
    <w:basedOn w:val="Standaard"/>
    <w:next w:val="Standaard"/>
    <w:link w:val="Kop1Char"/>
    <w:uiPriority w:val="9"/>
    <w:qFormat/>
    <w:rsid w:val="007425E4"/>
    <w:pPr>
      <w:keepNext/>
      <w:widowControl w:val="0"/>
      <w:numPr>
        <w:numId w:val="1"/>
      </w:numPr>
      <w:suppressAutoHyphens/>
      <w:autoSpaceDN w:val="0"/>
      <w:spacing w:before="240" w:after="120" w:line="240" w:lineRule="auto"/>
      <w:textAlignment w:val="baseline"/>
      <w:outlineLvl w:val="0"/>
    </w:pPr>
    <w:rPr>
      <w:rFonts w:ascii="Verdana" w:eastAsia="Microsoft YaHei" w:hAnsi="Verdana" w:cs="Arial"/>
      <w:b/>
      <w:bCs/>
      <w:kern w:val="3"/>
      <w:sz w:val="28"/>
      <w:szCs w:val="28"/>
      <w:lang w:eastAsia="zh-CN" w:bidi="hi-IN"/>
    </w:rPr>
  </w:style>
  <w:style w:type="paragraph" w:styleId="Kop2">
    <w:name w:val="heading 2"/>
    <w:basedOn w:val="Standaard"/>
    <w:next w:val="Standaard"/>
    <w:link w:val="Kop2Char"/>
    <w:uiPriority w:val="9"/>
    <w:unhideWhenUsed/>
    <w:qFormat/>
    <w:rsid w:val="007425E4"/>
    <w:pPr>
      <w:keepNext/>
      <w:widowControl w:val="0"/>
      <w:numPr>
        <w:ilvl w:val="1"/>
        <w:numId w:val="1"/>
      </w:numPr>
      <w:suppressAutoHyphens/>
      <w:autoSpaceDN w:val="0"/>
      <w:spacing w:before="240" w:after="120" w:line="240" w:lineRule="auto"/>
      <w:textAlignment w:val="baseline"/>
      <w:outlineLvl w:val="1"/>
    </w:pPr>
    <w:rPr>
      <w:rFonts w:ascii="Verdana" w:eastAsia="Microsoft YaHei" w:hAnsi="Verdana" w:cs="Arial"/>
      <w:b/>
      <w:bCs/>
      <w:i/>
      <w:iCs/>
      <w:kern w:val="3"/>
      <w:sz w:val="28"/>
      <w:szCs w:val="28"/>
      <w:lang w:eastAsia="zh-CN" w:bidi="hi-IN"/>
    </w:rPr>
  </w:style>
  <w:style w:type="paragraph" w:styleId="Kop3">
    <w:name w:val="heading 3"/>
    <w:basedOn w:val="Standaard"/>
    <w:next w:val="Standaard"/>
    <w:link w:val="Kop3Char"/>
    <w:uiPriority w:val="9"/>
    <w:unhideWhenUsed/>
    <w:qFormat/>
    <w:rsid w:val="007425E4"/>
    <w:pPr>
      <w:keepNext/>
      <w:widowControl w:val="0"/>
      <w:numPr>
        <w:ilvl w:val="2"/>
        <w:numId w:val="1"/>
      </w:numPr>
      <w:suppressAutoHyphens/>
      <w:autoSpaceDN w:val="0"/>
      <w:spacing w:before="240" w:after="120" w:line="240" w:lineRule="auto"/>
      <w:textAlignment w:val="baseline"/>
      <w:outlineLvl w:val="2"/>
    </w:pPr>
    <w:rPr>
      <w:rFonts w:ascii="Verdana" w:eastAsia="Microsoft YaHei" w:hAnsi="Verdana" w:cs="Arial"/>
      <w:b/>
      <w:bCs/>
      <w:kern w:val="3"/>
      <w:sz w:val="28"/>
      <w:szCs w:val="28"/>
      <w:lang w:eastAsia="zh-CN" w:bidi="hi-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D38A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D38A7"/>
  </w:style>
  <w:style w:type="paragraph" w:styleId="Voettekst">
    <w:name w:val="footer"/>
    <w:basedOn w:val="Standaard"/>
    <w:link w:val="VoettekstChar"/>
    <w:uiPriority w:val="99"/>
    <w:unhideWhenUsed/>
    <w:rsid w:val="00CD38A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D38A7"/>
  </w:style>
  <w:style w:type="character" w:customStyle="1" w:styleId="Kop1Char">
    <w:name w:val="Kop 1 Char"/>
    <w:basedOn w:val="Standaardalinea-lettertype"/>
    <w:link w:val="Kop1"/>
    <w:uiPriority w:val="9"/>
    <w:rsid w:val="007425E4"/>
    <w:rPr>
      <w:rFonts w:ascii="Verdana" w:eastAsia="Microsoft YaHei" w:hAnsi="Verdana" w:cs="Arial"/>
      <w:b/>
      <w:bCs/>
      <w:kern w:val="3"/>
      <w:sz w:val="28"/>
      <w:szCs w:val="28"/>
      <w:lang w:eastAsia="zh-CN" w:bidi="hi-IN"/>
    </w:rPr>
  </w:style>
  <w:style w:type="character" w:customStyle="1" w:styleId="Kop2Char">
    <w:name w:val="Kop 2 Char"/>
    <w:basedOn w:val="Standaardalinea-lettertype"/>
    <w:link w:val="Kop2"/>
    <w:uiPriority w:val="9"/>
    <w:rsid w:val="007425E4"/>
    <w:rPr>
      <w:rFonts w:ascii="Verdana" w:eastAsia="Microsoft YaHei" w:hAnsi="Verdana" w:cs="Arial"/>
      <w:b/>
      <w:bCs/>
      <w:i/>
      <w:iCs/>
      <w:kern w:val="3"/>
      <w:sz w:val="28"/>
      <w:szCs w:val="28"/>
      <w:lang w:eastAsia="zh-CN" w:bidi="hi-IN"/>
    </w:rPr>
  </w:style>
  <w:style w:type="character" w:customStyle="1" w:styleId="Kop3Char">
    <w:name w:val="Kop 3 Char"/>
    <w:basedOn w:val="Standaardalinea-lettertype"/>
    <w:link w:val="Kop3"/>
    <w:uiPriority w:val="9"/>
    <w:rsid w:val="007425E4"/>
    <w:rPr>
      <w:rFonts w:ascii="Verdana" w:eastAsia="Microsoft YaHei" w:hAnsi="Verdana" w:cs="Arial"/>
      <w:b/>
      <w:bCs/>
      <w:kern w:val="3"/>
      <w:sz w:val="28"/>
      <w:szCs w:val="28"/>
      <w:lang w:eastAsia="zh-CN" w:bidi="hi-IN"/>
    </w:rPr>
  </w:style>
  <w:style w:type="numbering" w:customStyle="1" w:styleId="WWOutlineListStyle17">
    <w:name w:val="WW_OutlineListStyle_17"/>
    <w:basedOn w:val="Geenlijst"/>
    <w:rsid w:val="007425E4"/>
    <w:pPr>
      <w:numPr>
        <w:numId w:val="1"/>
      </w:numPr>
    </w:pPr>
  </w:style>
  <w:style w:type="paragraph" w:customStyle="1" w:styleId="Standard">
    <w:name w:val="Standard"/>
    <w:rsid w:val="007425E4"/>
    <w:pPr>
      <w:widowControl w:val="0"/>
      <w:suppressAutoHyphens/>
      <w:autoSpaceDN w:val="0"/>
      <w:spacing w:after="0" w:line="240" w:lineRule="auto"/>
      <w:textAlignment w:val="baseline"/>
    </w:pPr>
    <w:rPr>
      <w:rFonts w:ascii="Verdana" w:eastAsia="SimSun" w:hAnsi="Verdana"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8</Pages>
  <Words>1763</Words>
  <Characters>9700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Oubelkas</dc:creator>
  <cp:keywords/>
  <dc:description/>
  <cp:lastModifiedBy>Adam Oubelkas</cp:lastModifiedBy>
  <cp:revision>40</cp:revision>
  <dcterms:created xsi:type="dcterms:W3CDTF">2020-03-26T10:19:00Z</dcterms:created>
  <dcterms:modified xsi:type="dcterms:W3CDTF">2020-03-28T17:02:00Z</dcterms:modified>
</cp:coreProperties>
</file>