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Verdana" w:hAnsi="Verdana"/>
          <w:b/>
          <w:sz w:val="20"/>
          <w:szCs w:val="20"/>
          <w:u w:val="single"/>
        </w:rPr>
        <w:t>Format of the Project Work report to be submitted to the department</w:t>
        <w:pict>
          <v:rect id="shape_0" style="position:absolute;margin-left:171pt;margin-top:3.1pt;width:89.95pt;height:35.95pt">
            <v:wrap v:type="none"/>
            <v:fill color="#ffffcc" color2="#000033" detectmouseclick="t" type="solid"/>
            <v:stroke color="#ffffcc" joinstyle="round"/>
          </v:rect>
        </w:pic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yle="position:absolute;margin-left:7pt;margin-top:5.05pt;width:513.95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2pt;margin-top:8.85pt;width:513.95pt;height:0pt" type="shapetype_32">
            <v:wrap v:type="none"/>
            <v:fill detectmouseclick="t"/>
            <v:stroke color="black" joinstyle="round"/>
          </v:shape>
        </w:pict>
        <w:pict>
          <v:shapetype id="shapetype_75" coordsize="21600,21600" o:spt="75" adj="2700" path="m,l21600,l21600,21600l,21600xm@0@0l@0@2l@1@2l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0"/>
            </v:handles>
          </v:shapetype>
          <v:shape id="shape_0" style="position:absolute;margin-left:0pt;margin-top:0pt;width:173.1pt;height:202.45pt" type="shapetype_75">
            <v:fill detectmouseclick="t"/>
            <v:wrap v:type="none"/>
            <v:stroke color="gray" joinstyle="round"/>
          </v:shape>
        </w:pict>
        <w:pict>
          <v:shape id="shape_0" style="position:absolute;margin-left:0pt;margin-top:0pt;width:20.95pt;height:24.5pt" type="shapetype_75">
            <v:fill detectmouseclick="t"/>
            <v:wrap v:type="none"/>
            <v:stroke color="gray" joinstyle="round"/>
          </v:shape>
        </w:pict>
      </w:r>
    </w:p>
    <w:p>
      <w:pPr>
        <w:pStyle w:val="style0"/>
      </w:pPr>
      <w:r>
        <w:rPr>
          <w:rFonts w:ascii="Verdana" w:hAnsi="Verdana"/>
          <w:sz w:val="20"/>
          <w:szCs w:val="20"/>
          <w:u w:val="single"/>
        </w:rPr>
      </w:r>
    </w:p>
    <w:p>
      <w:pPr>
        <w:pStyle w:val="style0"/>
      </w:pPr>
      <w:r>
        <w:rPr>
          <w:rFonts w:ascii="Verdana" w:hAnsi="Verdana"/>
          <w:sz w:val="20"/>
          <w:szCs w:val="20"/>
          <w:u w:val="single"/>
        </w:rPr>
      </w:r>
    </w:p>
    <w:p>
      <w:pPr>
        <w:pStyle w:val="style0"/>
        <w:numPr>
          <w:ilvl w:val="0"/>
          <w:numId w:val="1"/>
        </w:numPr>
      </w:pPr>
      <w:r>
        <w:rPr>
          <w:rFonts w:ascii="Verdana" w:hAnsi="Verdana"/>
          <w:sz w:val="20"/>
          <w:szCs w:val="20"/>
        </w:rPr>
        <w:t>Default Font</w:t>
        <w:tab/>
        <w:tab/>
        <w:tab/>
        <w:tab/>
        <w:t>: Times new roman</w:t>
      </w:r>
    </w:p>
    <w:p>
      <w:pPr>
        <w:pStyle w:val="style0"/>
        <w:numPr>
          <w:ilvl w:val="0"/>
          <w:numId w:val="1"/>
        </w:numPr>
      </w:pPr>
      <w:r>
        <w:rPr>
          <w:rFonts w:ascii="Verdana" w:hAnsi="Verdana"/>
          <w:sz w:val="20"/>
          <w:szCs w:val="20"/>
        </w:rPr>
        <w:t>Line spacing</w:t>
        <w:tab/>
        <w:tab/>
        <w:tab/>
        <w:tab/>
        <w:t>: 1.5 units [ applies only for text ]</w:t>
      </w:r>
    </w:p>
    <w:p>
      <w:pPr>
        <w:pStyle w:val="style0"/>
        <w:numPr>
          <w:ilvl w:val="0"/>
          <w:numId w:val="1"/>
        </w:numPr>
      </w:pPr>
      <w:r>
        <w:rPr>
          <w:rFonts w:ascii="Verdana" w:hAnsi="Verdana"/>
          <w:sz w:val="20"/>
          <w:szCs w:val="20"/>
        </w:rPr>
        <w:t>Size of the titles / Sub titles</w:t>
        <w:tab/>
        <w:t>: 12 (Bold and Underline)</w:t>
      </w:r>
    </w:p>
    <w:p>
      <w:pPr>
        <w:pStyle w:val="style0"/>
        <w:numPr>
          <w:ilvl w:val="0"/>
          <w:numId w:val="1"/>
        </w:numPr>
      </w:pPr>
      <w:r>
        <w:rPr>
          <w:rFonts w:ascii="Verdana" w:hAnsi="Verdana"/>
          <w:sz w:val="20"/>
          <w:szCs w:val="20"/>
        </w:rPr>
        <w:t>Title / Subtitle Numbering</w:t>
        <w:tab/>
        <w:tab/>
        <w:t>: Bookman Style</w:t>
      </w:r>
    </w:p>
    <w:p>
      <w:pPr>
        <w:pStyle w:val="style0"/>
        <w:numPr>
          <w:ilvl w:val="0"/>
          <w:numId w:val="1"/>
        </w:numPr>
      </w:pPr>
      <w:r>
        <w:rPr>
          <w:rFonts w:ascii="Verdana" w:hAnsi="Verdana"/>
          <w:sz w:val="20"/>
          <w:szCs w:val="20"/>
        </w:rPr>
        <w:t>Title / Subtitle Justification</w:t>
        <w:tab/>
        <w:tab/>
        <w:t>: Left Justified</w:t>
      </w:r>
    </w:p>
    <w:p>
      <w:pPr>
        <w:pStyle w:val="style0"/>
        <w:numPr>
          <w:ilvl w:val="0"/>
          <w:numId w:val="1"/>
        </w:numPr>
      </w:pPr>
      <w:r>
        <w:rPr>
          <w:rFonts w:ascii="Verdana" w:hAnsi="Verdana"/>
          <w:sz w:val="20"/>
          <w:szCs w:val="20"/>
        </w:rPr>
        <w:t>Paragraph Justification</w:t>
        <w:tab/>
        <w:tab/>
        <w:t>: Justified</w:t>
      </w:r>
    </w:p>
    <w:p>
      <w:pPr>
        <w:pStyle w:val="style0"/>
        <w:numPr>
          <w:ilvl w:val="0"/>
          <w:numId w:val="1"/>
        </w:numPr>
      </w:pPr>
      <w:r>
        <w:rPr>
          <w:rFonts w:ascii="Verdana" w:hAnsi="Verdana"/>
          <w:sz w:val="20"/>
          <w:szCs w:val="20"/>
        </w:rPr>
        <w:t>Body of the text</w:t>
        <w:tab/>
        <w:tab/>
        <w:tab/>
        <w:t>: 12</w:t>
      </w:r>
    </w:p>
    <w:p>
      <w:pPr>
        <w:pStyle w:val="style0"/>
        <w:numPr>
          <w:ilvl w:val="0"/>
          <w:numId w:val="1"/>
        </w:numPr>
      </w:pPr>
      <w:r>
        <w:rPr>
          <w:rFonts w:ascii="Verdana" w:hAnsi="Verdana"/>
          <w:sz w:val="20"/>
          <w:szCs w:val="20"/>
        </w:rPr>
        <w:t>Content organization</w:t>
      </w:r>
    </w:p>
    <w:p>
      <w:pPr>
        <w:pStyle w:val="style0"/>
        <w:numPr>
          <w:ilvl w:val="3"/>
          <w:numId w:val="1"/>
        </w:numPr>
      </w:pPr>
      <w:r>
        <w:rPr>
          <w:rFonts w:ascii="Verdana" w:hAnsi="Verdana"/>
          <w:sz w:val="20"/>
          <w:szCs w:val="20"/>
        </w:rPr>
        <w:t>Chapter</w:t>
      </w:r>
    </w:p>
    <w:p>
      <w:pPr>
        <w:pStyle w:val="style0"/>
        <w:numPr>
          <w:ilvl w:val="4"/>
          <w:numId w:val="1"/>
        </w:numPr>
      </w:pPr>
      <w:r>
        <w:rPr>
          <w:rFonts w:ascii="Verdana" w:hAnsi="Verdana"/>
          <w:sz w:val="20"/>
          <w:szCs w:val="20"/>
        </w:rPr>
        <w:t>Section</w:t>
      </w:r>
    </w:p>
    <w:p>
      <w:pPr>
        <w:pStyle w:val="style0"/>
        <w:numPr>
          <w:ilvl w:val="5"/>
          <w:numId w:val="1"/>
        </w:numPr>
      </w:pPr>
      <w:r>
        <w:rPr>
          <w:rFonts w:ascii="Verdana" w:hAnsi="Verdana"/>
          <w:sz w:val="20"/>
          <w:szCs w:val="20"/>
        </w:rPr>
        <w:t>Sub-section</w:t>
      </w:r>
    </w:p>
    <w:p>
      <w:pPr>
        <w:pStyle w:val="style0"/>
        <w:numPr>
          <w:ilvl w:val="1"/>
          <w:numId w:val="1"/>
        </w:numPr>
      </w:pPr>
      <w:r>
        <w:rPr>
          <w:rFonts w:ascii="Verdana" w:hAnsi="Verdana"/>
          <w:sz w:val="20"/>
          <w:szCs w:val="20"/>
        </w:rPr>
        <w:t xml:space="preserve">Chapter Number, Chapter title centered (font size 18), </w:t>
      </w:r>
    </w:p>
    <w:p>
      <w:pPr>
        <w:pStyle w:val="style0"/>
        <w:numPr>
          <w:ilvl w:val="1"/>
          <w:numId w:val="1"/>
        </w:numPr>
      </w:pPr>
      <w:r>
        <w:rPr>
          <w:rFonts w:ascii="Verdana" w:hAnsi="Verdana"/>
          <w:sz w:val="20"/>
          <w:szCs w:val="20"/>
        </w:rPr>
        <w:t>Section number &amp; section title  in chapters to left justified (font size 16)</w:t>
      </w:r>
    </w:p>
    <w:p>
      <w:pPr>
        <w:pStyle w:val="style0"/>
        <w:numPr>
          <w:ilvl w:val="1"/>
          <w:numId w:val="1"/>
        </w:numPr>
      </w:pPr>
      <w:r>
        <w:rPr>
          <w:rFonts w:ascii="Verdana" w:hAnsi="Verdana"/>
          <w:sz w:val="20"/>
          <w:szCs w:val="20"/>
        </w:rPr>
        <w:t>Sub Section number &amp; Sub section title  in chapters to left justified (font size 14)</w:t>
      </w:r>
    </w:p>
    <w:p>
      <w:pPr>
        <w:pStyle w:val="style0"/>
        <w:numPr>
          <w:ilvl w:val="1"/>
          <w:numId w:val="1"/>
        </w:numPr>
      </w:pPr>
      <w:r>
        <w:rPr>
          <w:rFonts w:ascii="Verdana" w:hAnsi="Verdana"/>
          <w:sz w:val="20"/>
          <w:szCs w:val="20"/>
        </w:rPr>
        <w:t>Body of the text (font size 12)</w:t>
      </w:r>
    </w:p>
    <w:p>
      <w:pPr>
        <w:pStyle w:val="style0"/>
        <w:ind w:hanging="0" w:left="108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{ </w:t>
      </w:r>
      <w:r>
        <w:rPr>
          <w:rFonts w:ascii="Verdana" w:hAnsi="Verdana"/>
          <w:b/>
          <w:sz w:val="20"/>
          <w:szCs w:val="20"/>
        </w:rPr>
        <w:t>Example: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32"/>
          <w:szCs w:val="32"/>
        </w:rPr>
        <w:t>2.</w:t>
      </w:r>
      <w:r>
        <w:rPr>
          <w:rFonts w:ascii="Verdana" w:hAnsi="Verdana"/>
          <w:sz w:val="32"/>
          <w:szCs w:val="32"/>
        </w:rPr>
        <w:t xml:space="preserve">                             </w:t>
      </w:r>
      <w:r>
        <w:rPr>
          <w:rFonts w:ascii="Verdana" w:hAnsi="Verdana"/>
          <w:b/>
          <w:sz w:val="36"/>
          <w:szCs w:val="36"/>
        </w:rPr>
        <w:t>SOFTWARE DESIGN</w:t>
      </w:r>
    </w:p>
    <w:p>
      <w:pPr>
        <w:pStyle w:val="style0"/>
      </w:pPr>
      <w:r>
        <w:rPr>
          <w:rFonts w:ascii="Verdana" w:hAnsi="Verdana"/>
          <w:b/>
          <w:sz w:val="32"/>
          <w:szCs w:val="32"/>
        </w:rPr>
        <w:t>2.1 Design Patterns</w:t>
      </w:r>
    </w:p>
    <w:p>
      <w:pPr>
        <w:pStyle w:val="style0"/>
      </w:pPr>
      <w:r>
        <w:rPr>
          <w:rFonts w:ascii="Verdana" w:hAnsi="Verdana"/>
          <w:b/>
          <w:sz w:val="28"/>
          <w:szCs w:val="28"/>
        </w:rPr>
        <w:t>2.2 UML Diagram</w:t>
      </w:r>
    </w:p>
    <w:p>
      <w:pPr>
        <w:pStyle w:val="style0"/>
      </w:pPr>
      <w:r>
        <w:rPr>
          <w:rFonts w:ascii="Verdana" w:hAnsi="Verdana"/>
          <w:sz w:val="32"/>
          <w:szCs w:val="32"/>
        </w:rPr>
        <w:t>}</w:t>
      </w:r>
    </w:p>
    <w:p>
      <w:pPr>
        <w:pStyle w:val="style0"/>
      </w:pPr>
      <w:r>
        <w:rPr>
          <w:rFonts w:ascii="Verdana" w:hAnsi="Verdana"/>
          <w:sz w:val="32"/>
          <w:szCs w:val="32"/>
        </w:rPr>
      </w:r>
    </w:p>
    <w:p>
      <w:pPr>
        <w:pStyle w:val="style0"/>
        <w:numPr>
          <w:ilvl w:val="0"/>
          <w:numId w:val="1"/>
        </w:numPr>
      </w:pPr>
      <w:r>
        <w:rPr>
          <w:rFonts w:ascii="Verdana" w:hAnsi="Verdana"/>
          <w:sz w:val="20"/>
          <w:szCs w:val="20"/>
        </w:rPr>
        <w:t>Paper Size</w:t>
        <w:tab/>
        <w:tab/>
        <w:tab/>
        <w:tab/>
        <w:t>:A4</w:t>
      </w:r>
    </w:p>
    <w:p>
      <w:pPr>
        <w:pStyle w:val="style0"/>
        <w:numPr>
          <w:ilvl w:val="0"/>
          <w:numId w:val="1"/>
        </w:numPr>
      </w:pPr>
      <w:r>
        <w:rPr>
          <w:rFonts w:ascii="Verdana" w:hAnsi="Verdana"/>
          <w:sz w:val="20"/>
          <w:szCs w:val="20"/>
        </w:rPr>
        <w:t>Margins</w:t>
        <w:tab/>
        <w:tab/>
        <w:tab/>
        <w:tab/>
        <w:t>:LM:1.25”, RM,TM,BM:0.75”</w:t>
      </w:r>
    </w:p>
    <w:p>
      <w:pPr>
        <w:pStyle w:val="style0"/>
        <w:numPr>
          <w:ilvl w:val="0"/>
          <w:numId w:val="1"/>
        </w:numPr>
      </w:pPr>
      <w:r>
        <w:rPr>
          <w:rFonts w:ascii="Verdana" w:hAnsi="Verdana"/>
          <w:sz w:val="20"/>
          <w:szCs w:val="20"/>
        </w:rPr>
        <w:t>Numbering</w:t>
        <w:tab/>
        <w:tab/>
        <w:tab/>
        <w:tab/>
        <w:t>:Arabic with bookman old style</w:t>
      </w:r>
    </w:p>
    <w:p>
      <w:pPr>
        <w:pStyle w:val="style0"/>
      </w:pPr>
      <w:r>
        <w:rPr>
          <w:rFonts w:ascii="Verdana" w:hAnsi="Verdana"/>
          <w:sz w:val="20"/>
          <w:szCs w:val="20"/>
          <w:u w:val="single"/>
        </w:rPr>
      </w:r>
    </w:p>
    <w:p>
      <w:pPr>
        <w:pStyle w:val="style0"/>
      </w:pPr>
      <w:r>
        <w:rPr>
          <w:rFonts w:ascii="Verdana" w:hAnsi="Verdana"/>
          <w:sz w:val="20"/>
          <w:szCs w:val="20"/>
          <w:u w:val="single"/>
        </w:rPr>
      </w:r>
    </w:p>
    <w:p>
      <w:pPr>
        <w:pStyle w:val="style0"/>
      </w:pPr>
      <w:r>
        <w:rPr>
          <w:rFonts w:ascii="Verdana" w:hAnsi="Verdana"/>
          <w:sz w:val="20"/>
          <w:szCs w:val="20"/>
          <w:u w:val="single"/>
        </w:rPr>
        <w:t>Structure of the Report</w:t>
      </w:r>
    </w:p>
    <w:p>
      <w:pPr>
        <w:pStyle w:val="style0"/>
      </w:pPr>
      <w:r>
        <w:rPr>
          <w:rFonts w:ascii="Verdana" w:hAnsi="Verdana"/>
          <w:sz w:val="20"/>
          <w:szCs w:val="20"/>
          <w:u w:val="single"/>
        </w:rPr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Cover Page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FF0000"/>
          <w:sz w:val="20"/>
          <w:szCs w:val="20"/>
        </w:rPr>
        <w:t>Certificate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Certificate from the external organization ( if applicable )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Acknowledgement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FF0000"/>
          <w:sz w:val="20"/>
          <w:szCs w:val="20"/>
        </w:rPr>
        <w:t>Index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Abstract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Introduction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Problem Definition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Literature survey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FF0000"/>
          <w:sz w:val="20"/>
          <w:szCs w:val="20"/>
        </w:rPr>
        <w:t>Project requirement definition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FF0000"/>
          <w:sz w:val="20"/>
          <w:szCs w:val="20"/>
        </w:rPr>
        <w:t>System requirement specification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GANTT Chart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System Design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Detailed design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FF0000"/>
          <w:sz w:val="20"/>
          <w:szCs w:val="20"/>
        </w:rPr>
        <w:t>Implementation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FF0000"/>
          <w:sz w:val="20"/>
          <w:szCs w:val="20"/>
        </w:rPr>
        <w:t>Integration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FF0000"/>
          <w:sz w:val="20"/>
          <w:szCs w:val="20"/>
        </w:rPr>
        <w:t>Testing</w:t>
      </w:r>
    </w:p>
    <w:p>
      <w:pPr>
        <w:pStyle w:val="style0"/>
        <w:numPr>
          <w:ilvl w:val="2"/>
          <w:numId w:val="2"/>
        </w:numPr>
      </w:pPr>
      <w:r>
        <w:rPr>
          <w:rFonts w:ascii="Verdana" w:hAnsi="Verdana"/>
          <w:color w:val="FF0000"/>
          <w:sz w:val="20"/>
          <w:szCs w:val="20"/>
        </w:rPr>
        <w:t>Unit Testing</w:t>
      </w:r>
    </w:p>
    <w:p>
      <w:pPr>
        <w:pStyle w:val="style0"/>
        <w:numPr>
          <w:ilvl w:val="2"/>
          <w:numId w:val="2"/>
        </w:numPr>
      </w:pPr>
      <w:r>
        <w:rPr>
          <w:rFonts w:ascii="Verdana" w:hAnsi="Verdana"/>
          <w:color w:val="FF0000"/>
          <w:sz w:val="20"/>
          <w:szCs w:val="20"/>
        </w:rPr>
        <w:t>Integration Testing</w:t>
      </w:r>
    </w:p>
    <w:p>
      <w:pPr>
        <w:pStyle w:val="style0"/>
        <w:numPr>
          <w:ilvl w:val="2"/>
          <w:numId w:val="2"/>
        </w:numPr>
      </w:pPr>
      <w:r>
        <w:rPr>
          <w:rFonts w:ascii="Verdana" w:hAnsi="Verdana"/>
          <w:color w:val="FF0000"/>
          <w:sz w:val="20"/>
          <w:szCs w:val="20"/>
        </w:rPr>
        <w:t>Functional Testing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FF0000"/>
          <w:sz w:val="20"/>
          <w:szCs w:val="20"/>
        </w:rPr>
        <w:t>Conclusion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FF0000"/>
          <w:sz w:val="20"/>
          <w:szCs w:val="20"/>
        </w:rPr>
        <w:t>Future Enhancement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FF0000"/>
          <w:sz w:val="20"/>
          <w:szCs w:val="20"/>
        </w:rPr>
        <w:t>[User Manual] /  [Story board] / [screenshots]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 xml:space="preserve">Reference or </w:t>
      </w:r>
      <w:r>
        <w:rPr>
          <w:rFonts w:ascii="Verdana" w:hAnsi="Verdana"/>
          <w:color w:val="FF0000"/>
          <w:sz w:val="20"/>
          <w:szCs w:val="20"/>
        </w:rPr>
        <w:t xml:space="preserve">Bibliography </w:t>
      </w:r>
    </w:p>
    <w:p>
      <w:pPr>
        <w:pStyle w:val="style0"/>
        <w:ind w:firstLine="360" w:left="360" w:right="0"/>
      </w:pPr>
      <w:r>
        <w:rPr>
          <w:rFonts w:ascii="Verdana" w:hAnsi="Verdana"/>
          <w:color w:val="FF0000"/>
          <w:sz w:val="20"/>
          <w:szCs w:val="20"/>
        </w:rPr>
        <w:t xml:space="preserve">{Example </w:t>
      </w:r>
    </w:p>
    <w:p>
      <w:pPr>
        <w:pStyle w:val="style0"/>
        <w:ind w:firstLine="360" w:left="360" w:right="0"/>
      </w:pPr>
      <w:r>
        <w:rPr>
          <w:rFonts w:ascii="Verdana" w:hAnsi="Verdana"/>
          <w:color w:val="FF0000"/>
          <w:sz w:val="20"/>
          <w:szCs w:val="20"/>
        </w:rPr>
        <w:t xml:space="preserve">For Textbooks: </w:t>
      </w:r>
    </w:p>
    <w:p>
      <w:pPr>
        <w:pStyle w:val="style0"/>
        <w:ind w:firstLine="360" w:left="360" w:right="0"/>
      </w:pPr>
      <w:r>
        <w:rPr>
          <w:rFonts w:ascii="Verdana" w:hAnsi="Verdana"/>
          <w:color w:val="FF0000"/>
          <w:sz w:val="20"/>
          <w:szCs w:val="20"/>
        </w:rPr>
        <w:t xml:space="preserve">[1] Ian Sommerville </w:t>
      </w:r>
      <w:r>
        <w:rPr>
          <w:rFonts w:ascii="Verdana" w:hAnsi="Verdana"/>
          <w:b/>
          <w:i/>
          <w:color w:val="FF0000"/>
          <w:sz w:val="20"/>
          <w:szCs w:val="20"/>
        </w:rPr>
        <w:t xml:space="preserve">Software Engineering </w:t>
      </w:r>
      <w:r>
        <w:rPr>
          <w:rFonts w:ascii="Verdana" w:hAnsi="Verdana"/>
          <w:color w:val="FF0000"/>
          <w:sz w:val="20"/>
          <w:szCs w:val="20"/>
        </w:rPr>
        <w:t>PHI, 3 Edition 2000</w:t>
      </w:r>
    </w:p>
    <w:p>
      <w:pPr>
        <w:pStyle w:val="style0"/>
        <w:ind w:firstLine="360" w:left="360" w:right="0"/>
      </w:pPr>
      <w:r>
        <w:rPr>
          <w:rFonts w:ascii="Verdana" w:hAnsi="Verdana"/>
          <w:color w:val="FF0000"/>
          <w:sz w:val="20"/>
          <w:szCs w:val="20"/>
        </w:rPr>
        <w:t>For Papers</w:t>
      </w:r>
    </w:p>
    <w:p>
      <w:pPr>
        <w:pStyle w:val="style0"/>
        <w:ind w:firstLine="360" w:left="360" w:right="0"/>
      </w:pPr>
      <w:r>
        <w:rPr>
          <w:rFonts w:ascii="Verdana" w:hAnsi="Verdana"/>
          <w:color w:val="FF0000"/>
          <w:sz w:val="20"/>
          <w:szCs w:val="20"/>
        </w:rPr>
        <w:t xml:space="preserve">[2] “ </w:t>
      </w:r>
      <w:r>
        <w:rPr>
          <w:rFonts w:ascii="Verdana" w:hAnsi="Verdana"/>
          <w:b/>
          <w:i/>
          <w:color w:val="FF0000"/>
          <w:sz w:val="20"/>
          <w:szCs w:val="20"/>
        </w:rPr>
        <w:t xml:space="preserve">A novel Algorithm for graph Matching applied to computer vision” </w:t>
      </w:r>
      <w:r>
        <w:rPr>
          <w:rFonts w:ascii="Verdana" w:hAnsi="Verdana"/>
          <w:color w:val="FF0000"/>
          <w:sz w:val="20"/>
          <w:szCs w:val="20"/>
        </w:rPr>
        <w:t xml:space="preserve">Proc of ICACV </w:t>
      </w:r>
    </w:p>
    <w:p>
      <w:pPr>
        <w:pStyle w:val="style0"/>
        <w:ind w:firstLine="360" w:left="360" w:right="0"/>
      </w:pPr>
      <w:r>
        <w:rPr>
          <w:rFonts w:ascii="Verdana" w:hAnsi="Verdana"/>
          <w:color w:val="FF0000"/>
          <w:sz w:val="20"/>
          <w:szCs w:val="20"/>
        </w:rPr>
        <w:t xml:space="preserve">      </w:t>
      </w:r>
      <w:r>
        <w:rPr>
          <w:rFonts w:ascii="Verdana" w:hAnsi="Verdana"/>
          <w:color w:val="FF0000"/>
          <w:sz w:val="20"/>
          <w:szCs w:val="20"/>
        </w:rPr>
        <w:t>vol 71 Nov 2002 pp 1901-1907</w:t>
      </w:r>
    </w:p>
    <w:p>
      <w:pPr>
        <w:pStyle w:val="style24"/>
        <w:numPr>
          <w:ilvl w:val="0"/>
          <w:numId w:val="5"/>
        </w:numPr>
      </w:pPr>
      <w:r>
        <w:rPr>
          <w:rFonts w:ascii="Verdana" w:hAnsi="Verdana"/>
          <w:color w:val="FF0000"/>
          <w:sz w:val="20"/>
          <w:szCs w:val="20"/>
        </w:rPr>
        <w:t>Appendix (if any)</w:t>
      </w:r>
    </w:p>
    <w:p>
      <w:pPr>
        <w:pStyle w:val="style0"/>
        <w:ind w:firstLine="360" w:left="396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Note: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No Header, Footer and chapter number before Introduction and after user manual</w:t>
      </w:r>
    </w:p>
    <w:p>
      <w:pPr>
        <w:pStyle w:val="style24"/>
        <w:numPr>
          <w:ilvl w:val="0"/>
          <w:numId w:val="5"/>
        </w:numPr>
      </w:pPr>
      <w:r>
        <w:rPr>
          <w:rFonts w:ascii="Verdana" w:hAnsi="Verdana"/>
          <w:sz w:val="20"/>
          <w:szCs w:val="20"/>
        </w:rPr>
        <w:t xml:space="preserve">Block diagrams, Drawings and Figures have to be appropriately numbered </w:t>
      </w:r>
    </w:p>
    <w:p>
      <w:pPr>
        <w:pStyle w:val="style24"/>
        <w:numPr>
          <w:ilvl w:val="0"/>
          <w:numId w:val="5"/>
        </w:numPr>
      </w:pPr>
      <w:r>
        <w:rPr>
          <w:rFonts w:ascii="Verdana" w:hAnsi="Verdana"/>
          <w:sz w:val="20"/>
          <w:szCs w:val="20"/>
        </w:rPr>
        <w:t>Number of copies : One copy per team member + 1  for the guide + 1 for library</w:t>
      </w:r>
    </w:p>
    <w:p>
      <w:pPr>
        <w:pStyle w:val="style0"/>
        <w:numPr>
          <w:ilvl w:val="0"/>
          <w:numId w:val="3"/>
        </w:numPr>
      </w:pPr>
      <w:r>
        <w:rPr>
          <w:rFonts w:ascii="Verdana" w:hAnsi="Verdana"/>
          <w:sz w:val="20"/>
          <w:szCs w:val="20"/>
        </w:rPr>
        <w:t>The report should be hard bounded with the cream color cover. ( RGB Values – 255, 255, 204)</w:t>
      </w:r>
    </w:p>
    <w:p>
      <w:pPr>
        <w:pStyle w:val="style0"/>
        <w:ind w:hanging="0" w:left="360" w:right="0"/>
      </w:pPr>
      <w:r>
        <w:rPr>
          <w:rFonts w:ascii="Verdana" w:hAnsi="Verdana"/>
          <w:sz w:val="20"/>
          <w:szCs w:val="20"/>
        </w:rPr>
        <w:t xml:space="preserve">       </w:t>
      </w:r>
      <w:r>
        <w:rPr>
          <w:rFonts w:ascii="Verdana" w:hAnsi="Verdana"/>
          <w:sz w:val="20"/>
          <w:szCs w:val="20"/>
        </w:rPr>
        <w:t xml:space="preserve">Sample :       </w:t>
      </w:r>
    </w:p>
    <w:p>
      <w:pPr>
        <w:pStyle w:val="style0"/>
        <w:ind w:hanging="0" w:left="360" w:right="0"/>
      </w:pPr>
      <w:r>
        <w:rPr>
          <w:rFonts w:ascii="Verdana" w:hAnsi="Verdana"/>
          <w:sz w:val="20"/>
          <w:szCs w:val="20"/>
        </w:rPr>
        <w:t xml:space="preserve">    </w:t>
      </w:r>
    </w:p>
    <w:p>
      <w:pPr>
        <w:pStyle w:val="style0"/>
        <w:ind w:hanging="0" w:left="360" w:right="0"/>
      </w:pPr>
      <w:r>
        <w:rPr>
          <w:rFonts w:ascii="Verdana" w:hAnsi="Verdana"/>
          <w:sz w:val="20"/>
          <w:szCs w:val="20"/>
        </w:rPr>
        <w:t xml:space="preserve">                               </w:t>
      </w:r>
    </w:p>
    <w:p>
      <w:pPr>
        <w:pStyle w:val="style0"/>
        <w:ind w:hanging="0" w:left="360" w:right="0"/>
      </w:pPr>
      <w:r>
        <w:rPr>
          <w:rFonts w:ascii="Verdana" w:hAnsi="Verdana"/>
          <w:sz w:val="20"/>
          <w:szCs w:val="20"/>
        </w:rPr>
        <w:t xml:space="preserve">                          </w:t>
      </w:r>
    </w:p>
    <w:p>
      <w:pPr>
        <w:pStyle w:val="style0"/>
      </w:pPr>
      <w:r>
        <w:rPr>
          <w:rFonts w:ascii="Verdana" w:hAnsi="Verdana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FORMAT OF EACH PAGE.</w:t>
      </w:r>
    </w:p>
    <w:p>
      <w:pPr>
        <w:pStyle w:val="style0"/>
        <w:jc w:val="center"/>
      </w:pPr>
      <w:r>
        <w:rPr>
          <w:rFonts w:ascii="Verdana" w:hAnsi="Verdana"/>
          <w:sz w:val="20"/>
          <w:szCs w:val="20"/>
        </w:rPr>
      </w:r>
    </w:p>
    <w:p>
      <w:pPr>
        <w:pStyle w:val="style0"/>
        <w:jc w:val="both"/>
      </w:pPr>
      <w:r>
        <w:rPr>
          <w:rFonts w:ascii="Verdana" w:hAnsi="Verdana"/>
          <w:sz w:val="20"/>
          <w:szCs w:val="20"/>
        </w:rPr>
        <w:t>Header: [Project Work  Title                             PESIT logo]</w:t>
      </w:r>
    </w:p>
    <w:p>
      <w:pPr>
        <w:pStyle w:val="style0"/>
        <w:jc w:val="both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1"/>
        </w:numPr>
        <w:jc w:val="center"/>
      </w:pPr>
      <w:r>
        <w:rPr>
          <w:rFonts w:ascii="Verdana" w:hAnsi="Verdana"/>
          <w:sz w:val="20"/>
          <w:szCs w:val="20"/>
        </w:rPr>
        <w:t>Footer:  Department of CSE</w:t>
        <w:tab/>
        <w:tab/>
        <w:t>Jan ' 13 – May '13</w:t>
        <w:tab/>
        <w:tab/>
        <w:tab/>
        <w:tab/>
        <w:t>Page #[Sample Cover Page]</w:t>
      </w:r>
    </w:p>
    <w:p>
      <w:pPr>
        <w:pStyle w:val="style0"/>
        <w:jc w:val="center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jc w:val="center"/>
      </w:pPr>
      <w:r>
        <w:rPr/>
        <w:drawing>
          <wp:inline distB="0" distL="0" distR="0" distT="0">
            <wp:extent cx="2228850" cy="26066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  <w:t xml:space="preserve">A Project Report </w:t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  <w:t>on</w:t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32"/>
          <w:szCs w:val="32"/>
        </w:rPr>
        <w:t>&lt;Project Title&gt;</w:t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  <w:t>by</w:t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  <w:t>&lt;name&gt; – &lt;usn&gt;</w:t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  <w:t>&lt;name&gt; – &lt;usn&gt;</w:t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  <w:t>Guide</w:t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  <w:t>&lt;Name of the guide&gt;</w:t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  <w:t>January 2013 – May 2013</w:t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  <w:t>Department of Computer Science &amp; Engineering</w:t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  <w:t>PES Institute of Technology</w:t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  <w:t>100 Feet Ring Road, BSK- III Stage, Bangalore – 560085</w:t>
      </w:r>
    </w:p>
    <w:p>
      <w:pPr>
        <w:pStyle w:val="style0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pageBreakBefore/>
        <w:jc w:val="center"/>
      </w:pPr>
      <w:r>
        <w:rPr>
          <w:rFonts w:ascii="Verdana" w:hAnsi="Verdana"/>
          <w:sz w:val="20"/>
          <w:szCs w:val="20"/>
        </w:rPr>
        <w:t>[Sample Page]</w:t>
      </w:r>
    </w:p>
    <w:p>
      <w:pPr>
        <w:pStyle w:val="style0"/>
        <w:jc w:val="center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  <w:t xml:space="preserve">&lt;Project Title&gt;                          </w:t>
      </w:r>
      <w:r>
        <w:rPr>
          <w:rFonts w:ascii="Verdana" w:hAnsi="Verdana"/>
          <w:sz w:val="20"/>
          <w:szCs w:val="20"/>
        </w:rPr>
        <w:t xml:space="preserve">  </w:t>
        <w:tab/>
        <w:tab/>
        <w:tab/>
        <w:tab/>
        <w:tab/>
        <w:t xml:space="preserve">                                        </w:t>
      </w:r>
      <w:r>
        <w:rPr/>
        <w:drawing>
          <wp:inline distB="0" distL="0" distR="0" distT="0">
            <wp:extent cx="266700" cy="3117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  <w:t xml:space="preserve">    </w:t>
      </w:r>
      <w:r>
        <w:rPr>
          <w:rFonts w:ascii="Verdana" w:hAnsi="Verdana"/>
          <w:b/>
          <w:sz w:val="20"/>
          <w:szCs w:val="20"/>
        </w:rPr>
        <w:t>Department of CSE</w:t>
        <w:tab/>
        <w:tab/>
        <w:tab/>
      </w:r>
      <w:r>
        <w:rPr>
          <w:rFonts w:ascii="Verdana" w:hAnsi="Verdana"/>
          <w:sz w:val="20"/>
          <w:szCs w:val="20"/>
        </w:rPr>
        <w:t>Jan ' 13 – May '13</w:t>
      </w:r>
      <w:r>
        <w:rPr>
          <w:rFonts w:ascii="Verdana" w:hAnsi="Verdana"/>
          <w:b/>
          <w:sz w:val="20"/>
          <w:szCs w:val="20"/>
        </w:rPr>
        <w:tab/>
        <w:tab/>
        <w:tab/>
        <w:tab/>
        <w:t xml:space="preserve">           &lt;page#&gt;</w:t>
      </w:r>
    </w:p>
    <w:p>
      <w:pPr>
        <w:pStyle w:val="style0"/>
        <w:jc w:val="center"/>
      </w:pPr>
      <w:r>
        <w:rPr>
          <w:rFonts w:ascii="Verdana" w:hAnsi="Verdana"/>
          <w:b/>
          <w:sz w:val="26"/>
          <w:szCs w:val="26"/>
        </w:rPr>
        <w:t xml:space="preserve"> </w:t>
      </w:r>
    </w:p>
    <w:sectPr>
      <w:type w:val="nextPage"/>
      <w:pgSz w:h="15840" w:w="12240"/>
      <w:pgMar w:bottom="850" w:footer="0" w:gutter="0" w:header="0" w:left="720" w:right="720" w:top="72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92" w:val="num"/>
        </w:tabs>
        <w:ind w:hanging="432" w:left="792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92" w:val="num"/>
        </w:tabs>
        <w:ind w:hanging="432" w:left="792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92" w:val="num"/>
        </w:tabs>
        <w:ind w:hanging="432" w:left="792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kinsoku w:val="true"/>
      <w:overflowPunct w:val="true"/>
      <w:autoSpaceDE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  <w:lang w:bidi="ar-SA"/>
    </w:rPr>
  </w:style>
  <w:style w:styleId="style17" w:type="character">
    <w:name w:val="ListLabel 1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/>
    <w:rPr>
      <w:rFonts w:ascii="Tahoma" w:cs="Tahoma" w:hAnsi="Tahoma"/>
      <w:sz w:val="16"/>
      <w:szCs w:val="16"/>
    </w:rPr>
  </w:style>
  <w:style w:styleId="style24" w:type="paragraph">
    <w:name w:val="List Paragraph"/>
    <w:basedOn w:val="style0"/>
    <w:next w:val="style24"/>
    <w:pPr>
      <w:spacing w:after="0" w:before="0"/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2013-05-03T10:31:00.00Z</dcterms:created>
  <dc:creator>nitin</dc:creator>
  <cp:lastModifiedBy>vijesh </cp:lastModifiedBy>
  <cp:lastPrinted>2002-06-03T03:32:00.00Z</cp:lastPrinted>
  <dcterms:modified xsi:type="dcterms:W3CDTF">2013-05-04T19:05:39.00Z</dcterms:modified>
  <cp:revision>8</cp:revision>
  <dc:title>Format of the seminar report to be submitted to the</dc:title>
</cp:coreProperties>
</file>