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 FORM 4 Download 1 Download 1 MS a href</w:t>
      </w:r>
    </w:p>
    <w:p>
      <w:r>
        <w:t>PHYSICS PAPER 3</w:t>
      </w:r>
    </w:p>
    <w:p>
      <w:r>
        <w:t>MARKING SCHEME</w:t>
      </w:r>
    </w:p>
    <w:p>
      <w:r>
        <w:t>PP 232/3 PHYSICS</w:t>
      </w:r>
    </w:p>
    <w:p/>
    <w:p>
      <w:r>
        <w:t>QUESTION 1</w:t>
      </w:r>
    </w:p>
    <w:p>
      <w:r>
        <w:t>1 Mass labeled M is of mass 100g</w:t>
      </w:r>
    </w:p>
    <w:p>
      <w:r>
        <w:t>6 20g masses (with hooks)</w:t>
      </w:r>
    </w:p>
    <w:p>
      <w:r>
        <w:t>1 metre rule</w:t>
      </w:r>
    </w:p>
    <w:p>
      <w:r>
        <w:t>1 stop watch</w:t>
      </w:r>
    </w:p>
    <w:p>
      <w:r>
        <w:t>1 complete retort stand</w:t>
      </w:r>
    </w:p>
    <w:p>
      <w:r>
        <w:t>Beam balance – to be shared</w:t>
      </w:r>
    </w:p>
    <w:p>
      <w:r>
        <w:t>1 spring with a pointer</w:t>
      </w:r>
    </w:p>
    <w:p/>
    <w:p>
      <w:r>
        <w:t>QUESTIONS 2</w:t>
      </w:r>
    </w:p>
    <w:p>
      <w:r>
        <w:t> A volt meter</w:t>
      </w:r>
    </w:p>
    <w:p>
      <w:r>
        <w:t> An ammeter</w:t>
      </w:r>
    </w:p>
    <w:p>
      <w:r>
        <w:t> One 1.5 V dry cell</w:t>
      </w:r>
    </w:p>
    <w:p>
      <w:r>
        <w:t> Six connecting wire ; one connected to a jockey</w:t>
      </w:r>
    </w:p>
    <w:p>
      <w:r>
        <w:t> A resistance wire mounted on a scale / metre 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