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1nPKM7yMiu uages Download 1 Mbs Basic Education Curriculum Fr</w:t>
      </w:r>
    </w:p>
    <w:p>
      <w:r>
        <w:t>BASIC EDUCATION CURRICULUM</w:t>
      </w:r>
    </w:p>
    <w:p>
      <w:r>
        <w:t>FRAMEWORK</w:t>
      </w:r>
    </w:p>
    <w:p>
      <w:r>
        <w:t>Figure 1: Curriculum Development Cycle</w:t>
      </w:r>
    </w:p>
    <w:p>
      <w:r>
        <w:t>Rationale for Curriculum Reforms</w:t>
      </w:r>
    </w:p>
    <w:p>
      <w:r>
        <w:t>Constitution of Kenya, 2010</w:t>
      </w:r>
    </w:p>
    <w:p>
      <w:r>
        <w:t>•    Article 53 (1) (b) states, that every child has a right to</w:t>
      </w:r>
    </w:p>
    <w:p>
      <w:r>
        <w:t>free and compulsory basic education</w:t>
      </w:r>
    </w:p>
    <w:p>
      <w:r>
        <w:t>•   Article 10, National Values and Principles of</w:t>
      </w:r>
    </w:p>
    <w:p>
      <w:r>
        <w:t>Governance</w:t>
      </w:r>
    </w:p>
    <w:p>
      <w:r>
        <w:t>•   Chapters 6, Leadership and Integrity</w:t>
      </w:r>
    </w:p>
    <w:p>
      <w:r>
        <w:t>•   Promoting Kiswahili as a national and official</w:t>
      </w:r>
    </w:p>
    <w:p>
      <w:r>
        <w:t>language and English as official languages.</w:t>
      </w:r>
    </w:p>
    <w:p>
      <w:r>
        <w:t>•   Encouraging teaching and learning of KSL and</w:t>
      </w:r>
    </w:p>
    <w:p>
      <w:r>
        <w:t>Braille.</w:t>
      </w:r>
    </w:p>
    <w:p>
      <w:r>
        <w:t>•   Developing and promoting the use of indigenous</w:t>
      </w:r>
    </w:p>
    <w:p>
      <w:r>
        <w:t>languages.</w:t>
      </w:r>
    </w:p>
    <w:p>
      <w:r>
        <w:t>•   Emphasis on communication formats and</w:t>
      </w:r>
    </w:p>
    <w:p>
      <w:r>
        <w:t>technologies accessible to persons with disabilities.</w:t>
      </w:r>
    </w:p>
    <w:p>
      <w:r>
        <w:t>Rationale Cont:</w:t>
      </w:r>
    </w:p>
    <w:p/>
    <w:p>
      <w:r>
        <w:t>The Kenya Vision 2030</w:t>
      </w:r>
    </w:p>
    <w:p>
      <w:r>
        <w:t>• Integrating early childhood into primary</w:t>
      </w:r>
    </w:p>
    <w:p>
      <w:r>
        <w:t>education</w:t>
      </w:r>
    </w:p>
    <w:p>
      <w:r>
        <w:t>• Reforming secondary curricula</w:t>
      </w:r>
    </w:p>
    <w:p>
      <w:r>
        <w:t>• modernizing teacher training</w:t>
      </w:r>
    </w:p>
    <w:p>
      <w:r>
        <w:t>• developing programmes for learners with</w:t>
      </w:r>
    </w:p>
    <w:p>
      <w:r>
        <w:t>special needs among others</w:t>
      </w:r>
    </w:p>
    <w:p>
      <w:r>
        <w:t>Rationale Cont:</w:t>
      </w:r>
    </w:p>
    <w:p>
      <w:r>
        <w:t>Task Force Report chaired by Professor</w:t>
      </w:r>
    </w:p>
    <w:p>
      <w:r>
        <w:t>Odhiambo, 2012</w:t>
      </w:r>
    </w:p>
    <w:p>
      <w:r>
        <w:t>• major curriculum reform to align it with the</w:t>
      </w:r>
    </w:p>
    <w:p>
      <w:r>
        <w:t>Constitution, 2010 and to address the dictates</w:t>
      </w:r>
    </w:p>
    <w:p>
      <w:r>
        <w:t>of Vision 2030</w:t>
      </w:r>
    </w:p>
    <w:p>
      <w:r>
        <w:t>• inclusion of community service programmes</w:t>
      </w:r>
    </w:p>
    <w:p>
      <w:r>
        <w:t>in the school curriculum</w:t>
      </w:r>
    </w:p>
    <w:p>
      <w:r>
        <w:t>Rationale Cont:</w:t>
      </w:r>
    </w:p>
    <w:p/>
    <w:p>
      <w:r>
        <w:t>Draft Sessional Paper on ‘Reforming Education</w:t>
      </w:r>
    </w:p>
    <w:p>
      <w:r>
        <w:t>and Training in Kenya’</w:t>
      </w:r>
    </w:p>
    <w:p>
      <w:r>
        <w:t>• reforming the education sector to provide for the</w:t>
      </w:r>
    </w:p>
    <w:p>
      <w:r>
        <w:t>holistic development of learners</w:t>
      </w:r>
    </w:p>
    <w:p>
      <w:r>
        <w:t>• recommends a competency based curriculum</w:t>
      </w:r>
    </w:p>
    <w:p>
      <w:r>
        <w:t>• early Identification and nurturing of talents</w:t>
      </w:r>
    </w:p>
    <w:p>
      <w:r>
        <w:t>• introduction of values</w:t>
      </w:r>
    </w:p>
    <w:p>
      <w:r>
        <w:t>• introduction of three learning pathways at</w:t>
      </w:r>
    </w:p>
    <w:p>
      <w:r>
        <w:t>Senior Secondary School level.</w:t>
      </w:r>
    </w:p>
    <w:p>
      <w:r>
        <w:t>Rationale Cont:</w:t>
      </w:r>
    </w:p>
    <w:p>
      <w:r>
        <w:t>Summative evaluation of the 8-4-4 system of education, 2009</w:t>
      </w:r>
    </w:p>
    <w:p>
      <w:r>
        <w:t>• more academic and examination oriented. Teachers hardly use</w:t>
      </w:r>
    </w:p>
    <w:p>
      <w:r>
        <w:t>formative assessment (assessment for learning). Assessment was</w:t>
      </w:r>
    </w:p>
    <w:p>
      <w:r>
        <w:t>limited to summative assessment (assessment of learning).</w:t>
      </w:r>
    </w:p>
    <w:p>
      <w:r>
        <w:t>• graduates at secondary school level also did not acquire adequate</w:t>
      </w:r>
    </w:p>
    <w:p>
      <w:r>
        <w:t>entrepreneurial skills for self-reliance.</w:t>
      </w:r>
    </w:p>
    <w:p>
      <w:r>
        <w:t>• did not provide flexible education pathways for identifying and</w:t>
      </w:r>
    </w:p>
    <w:p>
      <w:r>
        <w:t>nurturing aptitudes, talents and interests of learners early enough in</w:t>
      </w:r>
    </w:p>
    <w:p>
      <w:r>
        <w:t>order to prepare them for the world of work, career progression and</w:t>
      </w:r>
    </w:p>
    <w:p>
      <w:r>
        <w:t>sustainable development.</w:t>
      </w:r>
    </w:p>
    <w:p>
      <w:r>
        <w:t>• skills gaps identified - agricultural, entrepreneurial, vocational and</w:t>
      </w:r>
    </w:p>
    <w:p>
      <w:r>
        <w:t>technical skills, innovation and creativity and ICT .</w:t>
      </w:r>
    </w:p>
    <w:p>
      <w:r>
        <w:t>• recommended a needs assessment survey</w:t>
      </w:r>
    </w:p>
    <w:p>
      <w:r>
        <w:t>Rationale Cont:</w:t>
      </w:r>
    </w:p>
    <w:p>
      <w:r>
        <w:t>KICD Needs Assessment Survey 2016</w:t>
      </w:r>
    </w:p>
    <w:p>
      <w:r>
        <w:t>• a curriculum reform</w:t>
      </w:r>
    </w:p>
    <w:p>
      <w:r>
        <w:t>• a wide curriculum to cater for various talent areas to</w:t>
      </w:r>
    </w:p>
    <w:p>
      <w:r>
        <w:t>enable learners achieve their potential and be better</w:t>
      </w:r>
    </w:p>
    <w:p>
      <w:r>
        <w:t>equipped to develop themselves and the nation.</w:t>
      </w:r>
    </w:p>
    <w:p>
      <w:r>
        <w:t>• a functional holistic curriculum that would produce an</w:t>
      </w:r>
    </w:p>
    <w:p>
      <w:r>
        <w:t>individual with spiritual, moral and social aspects with</w:t>
      </w:r>
    </w:p>
    <w:p>
      <w:r>
        <w:t>ability to live amicably with others.</w:t>
      </w:r>
    </w:p>
    <w:p>
      <w:r>
        <w:t>• development and acquisition competencies at every</w:t>
      </w:r>
    </w:p>
    <w:p>
      <w:r>
        <w:t>level of learning</w:t>
      </w:r>
    </w:p>
    <w:p>
      <w:r>
        <w:t>• a flexible and comprehensive educational structure and</w:t>
      </w:r>
    </w:p>
    <w:p>
      <w:r>
        <w:t>system</w:t>
      </w:r>
    </w:p>
    <w:p>
      <w:r>
        <w:t>Rationale Cont:</w:t>
      </w:r>
    </w:p>
    <w:p>
      <w:r>
        <w:t>East African Community Protocol</w:t>
      </w:r>
    </w:p>
    <w:p>
      <w:r>
        <w:t>Recommendations on:</w:t>
      </w:r>
    </w:p>
    <w:p>
      <w:r>
        <w:t>• National Goals of Education</w:t>
      </w:r>
    </w:p>
    <w:p>
      <w:r>
        <w:t>• Structure for Basic Education</w:t>
      </w:r>
    </w:p>
    <w:p>
      <w:r>
        <w:t>• Key Competences</w:t>
      </w:r>
    </w:p>
    <w:p>
      <w:r>
        <w:t>• Learning areas/subjects</w:t>
      </w:r>
    </w:p>
    <w:p>
      <w:r>
        <w:t>• Learning outcomes for ECD, Primary and</w:t>
      </w:r>
    </w:p>
    <w:p>
      <w:r>
        <w:t>Secondary</w:t>
      </w:r>
    </w:p>
    <w:p>
      <w:r>
        <w:t>• Guidelines on assessment</w:t>
      </w:r>
    </w:p>
    <w:p>
      <w:r>
        <w:t>Rationale cont:</w:t>
      </w:r>
    </w:p>
    <w:p/>
    <w:p>
      <w:r>
        <w:t>Global Standards</w:t>
      </w:r>
    </w:p>
    <w:p>
      <w:r>
        <w:t>•  UNESCO IBE - review every 5 years</w:t>
      </w:r>
    </w:p>
    <w:p>
      <w:r>
        <w:t>• Sustainable Development Goal No 4</w:t>
      </w:r>
    </w:p>
    <w:p>
      <w:r>
        <w:t>(ensuring quality education)</w:t>
      </w:r>
    </w:p>
    <w:p>
      <w:r>
        <w:t>• 21st Learning (Skills and Approaches)</w:t>
      </w:r>
    </w:p>
    <w:p>
      <w:r>
        <w:t>Table 1: Comparative Overview of the East African Region</w:t>
      </w:r>
    </w:p>
    <w:p/>
    <w:p>
      <w:r>
        <w:t>Country       Pre-primary         Primary     Secondary       Total</w:t>
      </w:r>
    </w:p>
    <w:p/>
    <w:p>
      <w:r>
        <w:t>Burundi                3               6            7-8            16-17</w:t>
      </w:r>
    </w:p>
    <w:p>
      <w:r>
        <w:t>Uganda                 3               7             6              16</w:t>
      </w:r>
    </w:p>
    <w:p>
      <w:r>
        <w:t>Rwanda                 3               6             6              15</w:t>
      </w:r>
    </w:p>
    <w:p>
      <w:r>
        <w:t>Tanzania</w:t>
      </w:r>
    </w:p>
    <w:p>
      <w:r>
        <w:t>2               7             6              15</w:t>
      </w:r>
    </w:p>
    <w:p>
      <w:r>
        <w:t>mainland</w:t>
      </w:r>
    </w:p>
    <w:p>
      <w:r>
        <w:t>Kenya                  2               8             4              14</w:t>
      </w:r>
    </w:p>
    <w:p>
      <w:r>
        <w:t>Tanzania</w:t>
      </w:r>
    </w:p>
    <w:p>
      <w:r>
        <w:t>2               6             6              14</w:t>
      </w:r>
    </w:p>
    <w:p>
      <w:r>
        <w:t>Zanzibar</w:t>
      </w:r>
    </w:p>
    <w:p/>
    <w:p>
      <w:r>
        <w:t>12</w:t>
      </w:r>
    </w:p>
    <w:p>
      <w:r>
        <w:t>Table 2: Global Comparative of Basic Education</w:t>
      </w:r>
    </w:p>
    <w:p>
      <w:r>
        <w:t>Senior      Total</w:t>
      </w:r>
    </w:p>
    <w:p>
      <w:r>
        <w:t>Country             Pre-primary Primary       Junior Secondary</w:t>
      </w:r>
    </w:p>
    <w:p>
      <w:r>
        <w:t>Secondary   years</w:t>
      </w:r>
    </w:p>
    <w:p/>
    <w:p>
      <w:r>
        <w:t>Canada                 (2)                6           2                  4      14</w:t>
      </w:r>
    </w:p>
    <w:p/>
    <w:p>
      <w:r>
        <w:t>South Korea             (3)               6           3                  3      15</w:t>
      </w:r>
    </w:p>
    <w:p/>
    <w:p>
      <w:r>
        <w:t>Kenya</w:t>
      </w:r>
    </w:p>
    <w:p>
      <w:r>
        <w:t>(2)               8            -                 4      14</w:t>
      </w:r>
    </w:p>
    <w:p/>
    <w:p>
      <w:r>
        <w:t>Ghana                    -                6           3                  3      12</w:t>
      </w:r>
    </w:p>
    <w:p/>
    <w:p>
      <w:r>
        <w:t>South Africa            (1)               6           3                  3      13</w:t>
      </w:r>
    </w:p>
    <w:p/>
    <w:p>
      <w:r>
        <w:t>Singapore               (3)               6           2                  3      14</w:t>
      </w:r>
    </w:p>
    <w:p/>
    <w:p>
      <w:r>
        <w:t>England                  -                6           3                  3      12</w:t>
      </w:r>
    </w:p>
    <w:p/>
    <w:p>
      <w:r>
        <w:t>Malaysia</w:t>
      </w:r>
    </w:p>
    <w:p>
      <w:r>
        <w:t>(2)               6           3                  2      13</w:t>
      </w:r>
    </w:p>
    <w:p>
      <w:r>
        <w:t>China                   (2)               6           3                  3      14</w:t>
      </w:r>
    </w:p>
    <w:p>
      <w:r>
        <w:t>Finland</w:t>
      </w:r>
    </w:p>
    <w:p>
      <w:r>
        <w:t>(1)               6           3                  3      13</w:t>
      </w:r>
    </w:p>
    <w:p>
      <w:r>
        <w:t>Paradigm shift</w:t>
      </w:r>
    </w:p>
    <w:p>
      <w:r>
        <w:t>FROM (less)                              TO (more)</w:t>
      </w:r>
    </w:p>
    <w:p/>
    <w:p>
      <w:r>
        <w:t>Content Focus                           Focus on Competencies</w:t>
      </w:r>
    </w:p>
    <w:p/>
    <w:p>
      <w:r>
        <w:t>Rigid and Prescriptive curriculum with     Flexible with Opportunities for</w:t>
      </w:r>
    </w:p>
    <w:p>
      <w:r>
        <w:t>limited flexibility                        specialisation - pathways</w:t>
      </w:r>
    </w:p>
    <w:p/>
    <w:p>
      <w:r>
        <w:t>Focus on summative assessment and              Balance between formative and</w:t>
      </w:r>
    </w:p>
    <w:p>
      <w:r>
        <w:t>competition (High stakes exams)                summative assessment, and excellence</w:t>
      </w:r>
    </w:p>
    <w:p/>
    <w:p>
      <w:r>
        <w:t>Emphasis on Schooling                              Emphasis on Education</w:t>
      </w:r>
    </w:p>
    <w:p/>
    <w:p>
      <w:r>
        <w:t>Teaching                                                Learning</w:t>
      </w:r>
    </w:p>
    <w:p>
      <w:r>
        <w:t>BASIC EDUCATION CURRICULUM FRAMEWORK</w:t>
      </w:r>
    </w:p>
    <w:p>
      <w:r>
        <w:t>NATIONAL GOALS OF EDUCATION</w:t>
      </w:r>
    </w:p>
    <w:p/>
    <w:p>
      <w:r>
        <w:t>1. Foster nationalism, patriotism and promote national</w:t>
      </w:r>
    </w:p>
    <w:p>
      <w:r>
        <w:t>unity</w:t>
      </w:r>
    </w:p>
    <w:p>
      <w:r>
        <w:t>2. Promote social, economic, technological and industrial</w:t>
      </w:r>
    </w:p>
    <w:p>
      <w:r>
        <w:t>needs for national development</w:t>
      </w:r>
    </w:p>
    <w:p>
      <w:r>
        <w:t>3. Promote individual development and self-fulfillment</w:t>
      </w:r>
    </w:p>
    <w:p>
      <w:r>
        <w:t>4. Promote sound moral and religious values</w:t>
      </w:r>
    </w:p>
    <w:p>
      <w:r>
        <w:t>5. Promote social equity and responsibility</w:t>
      </w:r>
    </w:p>
    <w:p>
      <w:r>
        <w:t>6. Promote respect for and development of Kenya’s rich</w:t>
      </w:r>
    </w:p>
    <w:p>
      <w:r>
        <w:t>and varied cultures</w:t>
      </w:r>
    </w:p>
    <w:p>
      <w:r>
        <w:t>7. Promote international consciousness and foster</w:t>
      </w:r>
    </w:p>
    <w:p>
      <w:r>
        <w:t>positive attitude towards other nations</w:t>
      </w:r>
    </w:p>
    <w:p>
      <w:r>
        <w:t>8. Promote positive attitude towards good health and</w:t>
      </w:r>
    </w:p>
    <w:p>
      <w:r>
        <w:t>environmental protection</w:t>
      </w:r>
    </w:p>
    <w:p>
      <w:r>
        <w:t>Values             Guiding Principles       Theoretical Approaches</w:t>
      </w:r>
    </w:p>
    <w:p/>
    <w:p>
      <w:r>
        <w:t>• Love             • Opportunity               • The Instructional</w:t>
      </w:r>
    </w:p>
    <w:p>
      <w:r>
        <w:t>• Responsibility   • Excellence                 Design Theory</w:t>
      </w:r>
    </w:p>
    <w:p>
      <w:r>
        <w:t>• Respect          • Diversity and Inclusion   • Vygotsky’s Social-</w:t>
      </w:r>
    </w:p>
    <w:p>
      <w:r>
        <w:t>• Unity            • Parental Empowerment       Cultural Theory</w:t>
      </w:r>
    </w:p>
    <w:p>
      <w:r>
        <w:t>• Peace             and Engagement             • Gardner’s Multiple</w:t>
      </w:r>
    </w:p>
    <w:p>
      <w:r>
        <w:t>• Patriotism       • Community Service          Intelligences Theory</w:t>
      </w:r>
    </w:p>
    <w:p>
      <w:r>
        <w:t>• Social Justice    Learning                   • Piaget’s Theory of</w:t>
      </w:r>
    </w:p>
    <w:p>
      <w:r>
        <w:t>• Integrity        • Differentiated             Cognitive</w:t>
      </w:r>
    </w:p>
    <w:p>
      <w:r>
        <w:t>Curriculum &amp; Learning       Development</w:t>
      </w:r>
    </w:p>
    <w:p>
      <w:r>
        <w:t>Core Competencies for Basic Education</w:t>
      </w:r>
    </w:p>
    <w:p>
      <w:r>
        <w:t>1. Communication and Collaboration</w:t>
      </w:r>
    </w:p>
    <w:p/>
    <w:p>
      <w:r>
        <w:t>2. Critical Thinking and Problem Solving</w:t>
      </w:r>
    </w:p>
    <w:p/>
    <w:p>
      <w:r>
        <w:t>3. Imagination and Creativity</w:t>
      </w:r>
    </w:p>
    <w:p/>
    <w:p>
      <w:r>
        <w:t>4. Citizenship</w:t>
      </w:r>
    </w:p>
    <w:p/>
    <w:p>
      <w:r>
        <w:t>5. Digital Literacy</w:t>
      </w:r>
    </w:p>
    <w:p/>
    <w:p>
      <w:r>
        <w:t>6. Learning to Learn</w:t>
      </w:r>
    </w:p>
    <w:p/>
    <w:p>
      <w:r>
        <w:t>7. Self -Efficacy                          Next topic</w:t>
      </w:r>
    </w:p>
    <w:p>
      <w:r>
        <w:t>BACK</w:t>
      </w:r>
    </w:p>
    <w:p>
      <w:r>
        <w:t>BACK</w:t>
      </w:r>
    </w:p>
    <w:p>
      <w:r>
        <w:t>BACK</w:t>
      </w:r>
    </w:p>
    <w:p>
      <w:r>
        <w:t>BACK</w:t>
      </w:r>
    </w:p>
    <w:p>
      <w:r>
        <w:t>BACK</w:t>
      </w:r>
    </w:p>
    <w:p>
      <w:r>
        <w:t>BACK</w:t>
      </w:r>
    </w:p>
    <w:p>
      <w:r>
        <w:t>BACK</w:t>
      </w:r>
    </w:p>
    <w:p>
      <w:r>
        <w:t>Pertinent and Contemporary Issues</w:t>
      </w:r>
    </w:p>
    <w:p>
      <w:r>
        <w:t>No. Broad area           Pertinent and Contemporary Issues</w:t>
      </w:r>
    </w:p>
    <w:p>
      <w:r>
        <w:t>1. Health Related Issues HIV and AIDS, alcohol and drug abuse</w:t>
      </w:r>
    </w:p>
    <w:p>
      <w:r>
        <w:t>prevention and lifestyle diseases</w:t>
      </w:r>
    </w:p>
    <w:p/>
    <w:p>
      <w:r>
        <w:t>2.   Life Skills and values Life skills, Values and human sexuality</w:t>
      </w:r>
    </w:p>
    <w:p>
      <w:r>
        <w:t>Issues</w:t>
      </w:r>
    </w:p>
    <w:p>
      <w:r>
        <w:t>3.   Social       Economic Environmental, disaster risk reduction,</w:t>
      </w:r>
    </w:p>
    <w:p>
      <w:r>
        <w:t>Issues                 safety       and     security, countering</w:t>
      </w:r>
    </w:p>
    <w:p>
      <w:r>
        <w:t>terrorism, violent extremism          and</w:t>
      </w:r>
    </w:p>
    <w:p>
      <w:r>
        <w:t>radicalization, poverty eradication,</w:t>
      </w:r>
    </w:p>
    <w:p>
      <w:r>
        <w:t>gender and animal welfare</w:t>
      </w:r>
    </w:p>
    <w:p>
      <w:r>
        <w:t>Curriculum Support Programmes</w:t>
      </w:r>
    </w:p>
    <w:p>
      <w:r>
        <w:t>•Values based Education (VbE)</w:t>
      </w:r>
    </w:p>
    <w:p>
      <w:r>
        <w:t>•Citizenship</w:t>
      </w:r>
    </w:p>
    <w:p>
      <w:r>
        <w:t>•Community Service Learning (CSL)</w:t>
      </w:r>
    </w:p>
    <w:p>
      <w:r>
        <w:t>•Non-Formal Programmes - clubs and societies,</w:t>
      </w:r>
    </w:p>
    <w:p>
      <w:r>
        <w:t>sports and games.</w:t>
      </w:r>
    </w:p>
    <w:p>
      <w:r>
        <w:t>• Guidance services, career guidance,</w:t>
      </w:r>
    </w:p>
    <w:p>
      <w:r>
        <w:t>counselling services, peer education,</w:t>
      </w:r>
    </w:p>
    <w:p>
      <w:r>
        <w:t>mentorship, learning to live</w:t>
      </w:r>
    </w:p>
    <w:p>
      <w:r>
        <w:t>• Parental empowerment and engagement.</w:t>
      </w:r>
    </w:p>
    <w:p>
      <w:r>
        <w:t>Learning Areas for Early Years Education</w:t>
      </w:r>
    </w:p>
    <w:p>
      <w:r>
        <w:t>Pre Primary Education</w:t>
      </w:r>
    </w:p>
    <w:p>
      <w:r>
        <w:t>Learning Area                         Lessons Per Week</w:t>
      </w:r>
    </w:p>
    <w:p>
      <w:r>
        <w:t>1 Mathematical Activities                          5</w:t>
      </w:r>
    </w:p>
    <w:p>
      <w:r>
        <w:t>2 Language Activities/Kenya Sign                   5</w:t>
      </w:r>
    </w:p>
    <w:p>
      <w:r>
        <w:t>language/Pre Braille Activities</w:t>
      </w:r>
    </w:p>
    <w:p>
      <w:r>
        <w:t>3 Environmental Activities                         5</w:t>
      </w:r>
    </w:p>
    <w:p>
      <w:r>
        <w:t>4 Psychomotor and Creative Activities       8 (5 lessons for</w:t>
      </w:r>
    </w:p>
    <w:p>
      <w:r>
        <w:t>Psychomotor and 3</w:t>
      </w:r>
    </w:p>
    <w:p>
      <w:r>
        <w:t>lessons for Creative</w:t>
      </w:r>
    </w:p>
    <w:p>
      <w:r>
        <w:t>activities)</w:t>
      </w:r>
    </w:p>
    <w:p>
      <w:r>
        <w:t>5 Religious Education(CRE,IRE,HRE)              2 (1 PPI)</w:t>
      </w:r>
    </w:p>
    <w:p>
      <w:r>
        <w:t>and PPI</w:t>
      </w:r>
    </w:p>
    <w:p>
      <w:r>
        <w:t>Total No of lessons per week                    25</w:t>
      </w:r>
    </w:p>
    <w:p>
      <w:r>
        <w:t>Lower Primary Education</w:t>
      </w:r>
    </w:p>
    <w:p>
      <w:r>
        <w:t>Learning Area                              Lessons Per Week</w:t>
      </w:r>
    </w:p>
    <w:p>
      <w:r>
        <w:t>Literacy Activities and Indigenous                 5</w:t>
      </w:r>
    </w:p>
    <w:p>
      <w:r>
        <w:t>Languages /Braille</w:t>
      </w:r>
    </w:p>
    <w:p>
      <w:r>
        <w:t>Kiswahili Language Activities/Kenya Sign                3</w:t>
      </w:r>
    </w:p>
    <w:p>
      <w:r>
        <w:t>Language for learners who are deaf</w:t>
      </w:r>
    </w:p>
    <w:p>
      <w:r>
        <w:t>English Language Activities                             3</w:t>
      </w:r>
    </w:p>
    <w:p>
      <w:r>
        <w:t>Mathematics Activities                                  5</w:t>
      </w:r>
    </w:p>
    <w:p>
      <w:r>
        <w:t>Environmental Activities                                5</w:t>
      </w:r>
    </w:p>
    <w:p>
      <w:r>
        <w:t>Hygiene and Nutrition Activities                        2</w:t>
      </w:r>
    </w:p>
    <w:p>
      <w:r>
        <w:t>Religious Activities (CRE/IRE/HRE)                      3</w:t>
      </w:r>
    </w:p>
    <w:p>
      <w:r>
        <w:t>Movement and Creative Activities            8 (5 for Movement 2 for Art</w:t>
      </w:r>
    </w:p>
    <w:p>
      <w:r>
        <w:t>&amp;Craft, 1 for music)</w:t>
      </w:r>
    </w:p>
    <w:p>
      <w:r>
        <w:t>Pastoral Programme of Instruction                       1</w:t>
      </w:r>
    </w:p>
    <w:p>
      <w:r>
        <w:t>Total Lesson Per Week                                  35</w:t>
      </w:r>
    </w:p>
    <w:p>
      <w:r>
        <w:t>CURRICULUM FOR LEARNERS WITH SPECIAL NEEDS</w:t>
      </w:r>
    </w:p>
    <w:p>
      <w:r>
        <w:t>Category of   Pre-primary                Lower primary            Grade 4</w:t>
      </w:r>
    </w:p>
    <w:p>
      <w:r>
        <w:t>learners</w:t>
      </w:r>
    </w:p>
    <w:p>
      <w:r>
        <w:t>1.Visual      Mathematical Activities    Mathematics Activities   Mathematics</w:t>
      </w:r>
    </w:p>
    <w:p>
      <w:r>
        <w:t>impairment    Environmental Activities   Environmental            Science and Technology</w:t>
      </w:r>
    </w:p>
    <w:p>
      <w:r>
        <w:t>Activities               Agriculture</w:t>
      </w:r>
    </w:p>
    <w:p>
      <w:r>
        <w:t>Home Science</w:t>
      </w:r>
    </w:p>
    <w:p>
      <w:r>
        <w:t>Braille</w:t>
      </w:r>
    </w:p>
    <w:p>
      <w:r>
        <w:t>Psychomotor Activities     Movement and             Social studies</w:t>
      </w:r>
    </w:p>
    <w:p>
      <w:r>
        <w:t>creative Activities      PHE</w:t>
      </w:r>
    </w:p>
    <w:p>
      <w:r>
        <w:t>Pre braille Activities     Braille literacy         Creative Arts</w:t>
      </w:r>
    </w:p>
    <w:p>
      <w:r>
        <w:t>2.Hearing     Environmental Activities   Environmental            English</w:t>
      </w:r>
    </w:p>
    <w:p>
      <w:r>
        <w:t>impairment                               Activities</w:t>
      </w:r>
    </w:p>
    <w:p/>
    <w:p>
      <w:r>
        <w:t>Psychomotor Activities     Movement and             Social studies</w:t>
      </w:r>
    </w:p>
    <w:p>
      <w:r>
        <w:t>creative Activities      Creative Arts</w:t>
      </w:r>
    </w:p>
    <w:p/>
    <w:p>
      <w:r>
        <w:t>Kenya Sign language        Kenya Sign Language      Science and technology</w:t>
      </w:r>
    </w:p>
    <w:p>
      <w:r>
        <w:t>English Language</w:t>
      </w:r>
    </w:p>
    <w:p>
      <w:r>
        <w:t>Activities</w:t>
      </w:r>
    </w:p>
    <w:p>
      <w:r>
        <w:t>CURRICULUM FOR LEARNERS WITH SPECIAL NEEDS</w:t>
      </w:r>
    </w:p>
    <w:p>
      <w:r>
        <w:t>Category of   Pre-primary                Lower primary            Grade 4</w:t>
      </w:r>
    </w:p>
    <w:p>
      <w:r>
        <w:t>learners</w:t>
      </w:r>
    </w:p>
    <w:p>
      <w:r>
        <w:t>3. Physical   Mathematics Activities     Mathematics Activities   Mathematics</w:t>
      </w:r>
    </w:p>
    <w:p>
      <w:r>
        <w:t>impairment    Environmental Activities   Environmental            Science and Technology</w:t>
      </w:r>
    </w:p>
    <w:p>
      <w:r>
        <w:t>Activities               Agriculture</w:t>
      </w:r>
    </w:p>
    <w:p>
      <w:r>
        <w:t>Home Science</w:t>
      </w:r>
    </w:p>
    <w:p>
      <w:r>
        <w:t>Braille</w:t>
      </w:r>
    </w:p>
    <w:p>
      <w:r>
        <w:t>Psychomotor Activities     Movement and             Social studies</w:t>
      </w:r>
    </w:p>
    <w:p>
      <w:r>
        <w:t>creative Activities      PHE</w:t>
      </w:r>
    </w:p>
    <w:p>
      <w:r>
        <w:t>Mathematics Activities   Creative Arts</w:t>
      </w:r>
    </w:p>
    <w:p>
      <w:r>
        <w:t>Grade 4</w:t>
      </w:r>
    </w:p>
    <w:p>
      <w:r>
        <w:t>#      Learning Area                                             Lessons Per</w:t>
      </w:r>
    </w:p>
    <w:p>
      <w:r>
        <w:t>Week</w:t>
      </w:r>
    </w:p>
    <w:p>
      <w:r>
        <w:t>1.     Kiswahili Language or KSL for learners who are deaf           4</w:t>
      </w:r>
    </w:p>
    <w:p>
      <w:r>
        <w:t>2.     English anguage                                               4</w:t>
      </w:r>
    </w:p>
    <w:p>
      <w:r>
        <w:t>3.     *Other Languages (Indigenous, French, German, Chinese,        2</w:t>
      </w:r>
    </w:p>
    <w:p>
      <w:r>
        <w:t>Arabic Languages) Learners select for one language</w:t>
      </w:r>
    </w:p>
    <w:p>
      <w:r>
        <w:t>4.     Science and Technology                                        4</w:t>
      </w:r>
    </w:p>
    <w:p>
      <w:r>
        <w:t>5.     Social Studies (Citizenship, Geography, History)              3</w:t>
      </w:r>
    </w:p>
    <w:p>
      <w:r>
        <w:t>6.     Mathematics                                                   5</w:t>
      </w:r>
    </w:p>
    <w:p>
      <w:r>
        <w:t>7.     Home Science                                                  3</w:t>
      </w:r>
    </w:p>
    <w:p>
      <w:r>
        <w:t>8.     Agriculture                                                   3</w:t>
      </w:r>
    </w:p>
    <w:p>
      <w:r>
        <w:t>9.     Religious Education (CRE/IRE/ HRE) *Learners select one       3</w:t>
      </w:r>
    </w:p>
    <w:p>
      <w:r>
        <w:t>10.    Creative Arts (Art, Craft, Music)                             3</w:t>
      </w:r>
    </w:p>
    <w:p>
      <w:r>
        <w:t>11.    Physical and Health Education                                 5</w:t>
      </w:r>
    </w:p>
    <w:p>
      <w:r>
        <w:t>12.    Pastoral Programmes and Instruction                           1</w:t>
      </w:r>
    </w:p>
    <w:p>
      <w:r>
        <w:t>TOTAL                                                         40</w:t>
      </w:r>
    </w:p>
    <w:p>
      <w:r>
        <w:t>Table 12: CBC ROLL OUT PLAN</w:t>
      </w:r>
    </w:p>
    <w:p>
      <w:r>
        <w:t>Grade   2018   2019    2020    2021    2022 2023 2024 2025 2026 2027 2028</w:t>
      </w:r>
    </w:p>
    <w:p>
      <w:r>
        <w:t>PP1-                                                         Key:</w:t>
      </w:r>
    </w:p>
    <w:p>
      <w:r>
        <w:t>G1&amp;2                                                                National Pilot</w:t>
      </w:r>
    </w:p>
    <w:p>
      <w:r>
        <w:t>G3   Std.3</w:t>
      </w:r>
    </w:p>
    <w:p>
      <w:r>
        <w:t>CBC rollout</w:t>
      </w:r>
    </w:p>
    <w:p>
      <w:r>
        <w:t>G4             Std.4</w:t>
      </w:r>
    </w:p>
    <w:p>
      <w:r>
        <w:t>8-4-4</w:t>
      </w:r>
    </w:p>
    <w:p>
      <w:r>
        <w:t>G5                     Std.5</w:t>
      </w:r>
    </w:p>
    <w:p/>
    <w:p>
      <w:r>
        <w:t>G6                             Std.6</w:t>
      </w:r>
    </w:p>
    <w:p>
      <w:r>
        <w:t>G7                                     Std.7</w:t>
      </w:r>
    </w:p>
    <w:p>
      <w:r>
        <w:t>G8                                             Std 8</w:t>
      </w:r>
    </w:p>
    <w:p>
      <w:r>
        <w:t>G9                                                     F.1</w:t>
      </w:r>
    </w:p>
    <w:p>
      <w:r>
        <w:t>G10                                                          F.2</w:t>
      </w:r>
    </w:p>
    <w:p>
      <w:r>
        <w:t>G11                                                                  F.3</w:t>
      </w:r>
    </w:p>
    <w:p>
      <w:r>
        <w:t>G12                                                                           F.4</w:t>
      </w:r>
    </w:p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