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E4A721"/>
    <w:p w14:paraId="3796A33D">
      <w:pPr>
        <w:spacing w:after="240" w:line="240" w:lineRule="auto"/>
        <w:ind w:left="90" w:right="-216" w:hanging="270"/>
        <w:jc w:val="center"/>
        <w:rPr>
          <w:rFonts w:ascii="Times New Roman" w:hAnsi="Times New Roman" w:eastAsia="Times New Roman" w:cs="Times New Roman"/>
          <w:b/>
          <w:sz w:val="56"/>
          <w:szCs w:val="64"/>
          <w:u w:val="single"/>
          <w14:shadow w14:blurRad="50800" w14:dist="38100" w14:dir="2700000" w14:sx="100000" w14:sy="100000" w14:kx="0" w14:ky="0" w14:algn="tl">
            <w14:srgbClr w14:val="000000">
              <w14:alpha w14:val="60000"/>
            </w14:srgbClr>
          </w14:shadow>
        </w:rPr>
      </w:pPr>
      <w:r>
        <w:rPr>
          <w:sz w:val="20"/>
          <w:szCs w:val="20"/>
        </w:rPr>
        <w:drawing>
          <wp:anchor distT="0" distB="0" distL="114300" distR="114300" simplePos="0" relativeHeight="251660288" behindDoc="0" locked="0" layoutInCell="1" allowOverlap="1">
            <wp:simplePos x="0" y="0"/>
            <wp:positionH relativeFrom="margin">
              <wp:posOffset>5695950</wp:posOffset>
            </wp:positionH>
            <wp:positionV relativeFrom="paragraph">
              <wp:posOffset>488315</wp:posOffset>
            </wp:positionV>
            <wp:extent cx="815340" cy="821055"/>
            <wp:effectExtent l="0" t="0" r="3810" b="17145"/>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6">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sz w:val="20"/>
          <w:szCs w:val="20"/>
        </w:rPr>
        <w:drawing>
          <wp:anchor distT="0" distB="0" distL="114300" distR="114300" simplePos="0" relativeHeight="251659264" behindDoc="0" locked="0" layoutInCell="1" allowOverlap="1">
            <wp:simplePos x="0" y="0"/>
            <wp:positionH relativeFrom="column">
              <wp:posOffset>-15240</wp:posOffset>
            </wp:positionH>
            <wp:positionV relativeFrom="paragraph">
              <wp:posOffset>509905</wp:posOffset>
            </wp:positionV>
            <wp:extent cx="815340" cy="821055"/>
            <wp:effectExtent l="0" t="0" r="3810" b="17145"/>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6">
                      <a:extLst>
                        <a:ext uri="{28A0092B-C50C-407E-A947-70E740481C1C}">
                          <a14:useLocalDpi xmlns:a14="http://schemas.microsoft.com/office/drawing/2010/main" val="0"/>
                        </a:ext>
                      </a:extLst>
                    </a:blip>
                    <a:srcRect r="67804"/>
                    <a:stretch>
                      <a:fillRect/>
                    </a:stretch>
                  </pic:blipFill>
                  <pic:spPr>
                    <a:xfrm>
                      <a:off x="0" y="0"/>
                      <a:ext cx="815340" cy="821291"/>
                    </a:xfrm>
                    <a:prstGeom prst="rect">
                      <a:avLst/>
                    </a:prstGeom>
                    <a:noFill/>
                    <a:ln>
                      <a:noFill/>
                    </a:ln>
                  </pic:spPr>
                </pic:pic>
              </a:graphicData>
            </a:graphic>
          </wp:anchor>
        </w:drawing>
      </w:r>
      <w:r>
        <w:rPr>
          <w:rFonts w:ascii="Times New Roman" w:hAnsi="Times New Roman" w:eastAsia="Times New Roman" w:cs="Times New Roman"/>
          <w:b/>
          <w:sz w:val="52"/>
          <w:szCs w:val="56"/>
          <w:u w:val="single"/>
          <w14:shadow w14:blurRad="50800" w14:dist="38100" w14:dir="2700000" w14:sx="100000" w14:sy="100000" w14:kx="0" w14:ky="0" w14:algn="tl">
            <w14:srgbClr w14:val="000000">
              <w14:alpha w14:val="60000"/>
            </w14:srgbClr>
          </w14:shadow>
        </w:rPr>
        <w:t>ASUMBI GIRLS’ 2025 PREDICTION</w:t>
      </w:r>
    </w:p>
    <w:p w14:paraId="7C2FD656">
      <w:pPr>
        <w:spacing w:after="0"/>
        <w:ind w:left="90" w:right="-216" w:hanging="270"/>
        <w:jc w:val="center"/>
        <w:rPr>
          <w:rFonts w:ascii="Times New Roman" w:hAnsi="Times New Roman" w:eastAsia="Times New Roman" w:cs="Times New Roman"/>
          <w:b/>
          <w:sz w:val="32"/>
          <w:szCs w:val="26"/>
        </w:rPr>
      </w:pPr>
      <w:r>
        <w:rPr>
          <w:rFonts w:ascii="Tahoma" w:hAnsi="Tahoma" w:eastAsia="Times New Roman" w:cs="Tahoma"/>
          <w:b/>
          <w:color w:val="002060"/>
          <w:sz w:val="44"/>
          <w:szCs w:val="86"/>
          <w14:shadow w14:blurRad="50800" w14:dist="38100" w14:dir="2700000" w14:sx="100000" w14:sy="100000" w14:kx="0" w14:ky="0" w14:algn="tl">
            <w14:srgbClr w14:val="000000">
              <w14:alpha w14:val="60000"/>
            </w14:srgbClr>
          </w14:shadow>
        </w:rPr>
        <w:t>CONFIDENTIAL KCSE EXAM</w:t>
      </w:r>
    </w:p>
    <w:p w14:paraId="523EAB1C">
      <w:pPr>
        <w:spacing w:after="0"/>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231/3</w:t>
      </w:r>
    </w:p>
    <w:p w14:paraId="49373367">
      <w:pPr>
        <w:spacing w:after="0" w:line="259"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BIOLOGY</w:t>
      </w:r>
    </w:p>
    <w:p w14:paraId="65BBD546">
      <w:pPr>
        <w:spacing w:after="0" w:line="360" w:lineRule="auto"/>
        <w:ind w:left="90" w:right="-216" w:hanging="270"/>
        <w:jc w:val="center"/>
        <w:rPr>
          <w:rFonts w:ascii="Times New Roman" w:hAnsi="Times New Roman" w:eastAsia="Times New Roman" w:cs="Times New Roman"/>
          <w:b/>
          <w:sz w:val="32"/>
          <w:szCs w:val="26"/>
        </w:rPr>
      </w:pPr>
      <w:r>
        <w:rPr>
          <w:rFonts w:ascii="Times New Roman" w:hAnsi="Times New Roman" w:eastAsia="Times New Roman" w:cs="Times New Roman"/>
          <w:b/>
          <w:sz w:val="32"/>
          <w:szCs w:val="26"/>
        </w:rPr>
        <w:t>PAPER 3 (PRACTICAL)</w:t>
      </w:r>
    </w:p>
    <w:p w14:paraId="71F1DCFB">
      <w:pPr>
        <w:spacing w:after="0" w:line="360" w:lineRule="auto"/>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1¾ HOURS</w:t>
      </w:r>
    </w:p>
    <w:p w14:paraId="66B7815E">
      <w:pPr>
        <w:spacing w:after="0" w:line="360" w:lineRule="auto"/>
        <w:ind w:left="90" w:right="-216" w:hanging="270"/>
        <w:jc w:val="center"/>
        <w:rPr>
          <w:rFonts w:ascii="Times New Roman" w:hAnsi="Times New Roman" w:eastAsia="Times New Roman" w:cs="Times New Roman"/>
          <w:b/>
          <w:sz w:val="8"/>
          <w:szCs w:val="26"/>
        </w:rPr>
      </w:pPr>
    </w:p>
    <w:p w14:paraId="28EADA7A">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54CC404D">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518490A">
      <w:pPr>
        <w:spacing w:after="0" w:line="480" w:lineRule="auto"/>
        <w:ind w:left="90" w:hanging="270"/>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bookmarkStart w:id="0" w:name="_GoBack"/>
      <w:bookmarkEnd w:id="0"/>
    </w:p>
    <w:p w14:paraId="26229263">
      <w:pPr>
        <w:spacing w:after="0" w:line="360" w:lineRule="auto"/>
        <w:ind w:left="-90" w:right="-216" w:hanging="90"/>
        <w:jc w:val="center"/>
        <w:rPr>
          <w:rFonts w:ascii="Times New Roman" w:hAnsi="Times New Roman" w:cs="Times New Roman"/>
          <w:b/>
          <w:sz w:val="26"/>
          <w:szCs w:val="26"/>
        </w:rPr>
      </w:pPr>
      <w:r>
        <w:rPr>
          <w:rFonts w:ascii="Candara" w:hAnsi="Candara" w:eastAsia="Calibri" w:cs="Times New Roman"/>
          <w:i/>
          <w:sz w:val="40"/>
          <w:szCs w:val="26"/>
        </w:rPr>
        <w:t xml:space="preserve"> (Kenya Certificate of Secondary Education)</w:t>
      </w:r>
    </w:p>
    <w:p w14:paraId="1756B8E8">
      <w:pPr>
        <w:spacing w:after="0" w:line="360" w:lineRule="auto"/>
        <w:ind w:left="270" w:right="-126" w:hanging="270"/>
        <w:rPr>
          <w:rFonts w:ascii="Times New Roman" w:hAnsi="Times New Roman" w:cs="Times New Roman" w:eastAsiaTheme="minorEastAsia"/>
          <w:b/>
          <w:sz w:val="28"/>
          <w:szCs w:val="26"/>
          <w:u w:val="single"/>
        </w:rPr>
      </w:pPr>
      <w:r>
        <w:rPr>
          <w:rFonts w:ascii="Times New Roman" w:hAnsi="Times New Roman" w:cs="Times New Roman" w:eastAsiaTheme="minorEastAsia"/>
          <w:b/>
          <w:sz w:val="28"/>
          <w:szCs w:val="26"/>
          <w:u w:val="single"/>
        </w:rPr>
        <w:t>INSTRUCTIONS TO CANDIDATES</w:t>
      </w:r>
    </w:p>
    <w:p w14:paraId="7500670F">
      <w:pPr>
        <w:pStyle w:val="249"/>
        <w:numPr>
          <w:ilvl w:val="0"/>
          <w:numId w:val="11"/>
        </w:numPr>
        <w:spacing w:after="0" w:line="360" w:lineRule="auto"/>
        <w:ind w:left="270" w:right="-126" w:hanging="270"/>
        <w:rPr>
          <w:rFonts w:ascii="Times New Roman" w:hAnsi="Times New Roman" w:cs="Times New Roman" w:eastAsiaTheme="minorEastAsia"/>
          <w:i/>
          <w:sz w:val="26"/>
          <w:szCs w:val="26"/>
        </w:rPr>
      </w:pPr>
      <w:r>
        <w:rPr>
          <w:rFonts w:ascii="Times New Roman" w:hAnsi="Times New Roman" w:cs="Times New Roman" w:eastAsiaTheme="minorEastAsia"/>
          <w:i/>
          <w:sz w:val="26"/>
          <w:szCs w:val="26"/>
        </w:rPr>
        <w:t>Answer all the questions in the spaces provided</w:t>
      </w:r>
    </w:p>
    <w:p w14:paraId="2B7E8EEE">
      <w:pPr>
        <w:pStyle w:val="249"/>
        <w:numPr>
          <w:ilvl w:val="0"/>
          <w:numId w:val="11"/>
        </w:numPr>
        <w:spacing w:after="0" w:line="360" w:lineRule="auto"/>
        <w:ind w:left="270" w:right="-126" w:hanging="270"/>
        <w:rPr>
          <w:rFonts w:ascii="Times New Roman" w:hAnsi="Times New Roman" w:cs="Times New Roman" w:eastAsiaTheme="minorEastAsia"/>
          <w:i/>
          <w:sz w:val="26"/>
          <w:szCs w:val="26"/>
        </w:rPr>
      </w:pPr>
      <w:r>
        <w:rPr>
          <w:rFonts w:ascii="Times New Roman" w:hAnsi="Times New Roman" w:cs="Times New Roman" w:eastAsiaTheme="minorEastAsia"/>
          <w:i/>
          <w:sz w:val="26"/>
          <w:szCs w:val="26"/>
        </w:rPr>
        <w:t>You are required to spend the first 15 minutes of the 1</w:t>
      </w:r>
      <m:oMath>
        <m:f>
          <m:fPr>
            <m:type m:val="skw"/>
            <m:ctrlPr>
              <w:rPr>
                <w:rFonts w:ascii="Cambria Math" w:hAnsi="Cambria Math" w:cs="Times New Roman" w:eastAsiaTheme="minorEastAsia"/>
                <w:i/>
                <w:sz w:val="26"/>
                <w:szCs w:val="26"/>
              </w:rPr>
            </m:ctrlPr>
          </m:fPr>
          <m:num>
            <m:r>
              <m:rPr/>
              <w:rPr>
                <w:rFonts w:ascii="Cambria Math" w:hAnsi="Cambria Math" w:cs="Times New Roman" w:eastAsiaTheme="minorEastAsia"/>
                <w:sz w:val="26"/>
                <w:szCs w:val="26"/>
              </w:rPr>
              <m:t>3</m:t>
            </m:r>
            <m:ctrlPr>
              <w:rPr>
                <w:rFonts w:ascii="Cambria Math" w:hAnsi="Cambria Math" w:cs="Times New Roman" w:eastAsiaTheme="minorEastAsia"/>
                <w:i/>
                <w:sz w:val="26"/>
                <w:szCs w:val="26"/>
              </w:rPr>
            </m:ctrlPr>
          </m:num>
          <m:den>
            <m:r>
              <m:rPr/>
              <w:rPr>
                <w:rFonts w:ascii="Cambria Math" w:hAnsi="Cambria Math" w:cs="Times New Roman" w:eastAsiaTheme="minorEastAsia"/>
                <w:sz w:val="26"/>
                <w:szCs w:val="26"/>
              </w:rPr>
              <m:t>4</m:t>
            </m:r>
            <m:ctrlPr>
              <w:rPr>
                <w:rFonts w:ascii="Cambria Math" w:hAnsi="Cambria Math" w:cs="Times New Roman" w:eastAsiaTheme="minorEastAsia"/>
                <w:i/>
                <w:sz w:val="26"/>
                <w:szCs w:val="26"/>
              </w:rPr>
            </m:ctrlPr>
          </m:den>
        </m:f>
      </m:oMath>
      <w:r>
        <w:rPr>
          <w:rFonts w:ascii="Times New Roman" w:hAnsi="Times New Roman" w:cs="Times New Roman" w:eastAsiaTheme="minorEastAsia"/>
          <w:i/>
          <w:sz w:val="26"/>
          <w:szCs w:val="26"/>
        </w:rPr>
        <w:t xml:space="preserve"> hours allowed for this paper reading the whole paper carefully before commencing your work. Answers </w:t>
      </w:r>
      <w:r>
        <w:rPr>
          <w:rFonts w:ascii="Times New Roman" w:hAnsi="Times New Roman" w:cs="Times New Roman" w:eastAsiaTheme="minorEastAsia"/>
          <w:b/>
          <w:i/>
          <w:sz w:val="26"/>
          <w:szCs w:val="26"/>
          <w:u w:val="single"/>
        </w:rPr>
        <w:t xml:space="preserve">must </w:t>
      </w:r>
      <w:r>
        <w:rPr>
          <w:rFonts w:ascii="Times New Roman" w:hAnsi="Times New Roman" w:cs="Times New Roman" w:eastAsiaTheme="minorEastAsia"/>
          <w:i/>
          <w:sz w:val="26"/>
          <w:szCs w:val="26"/>
        </w:rPr>
        <w:t xml:space="preserve">be written in the spaces provided in the question paper.  Additional pages must not be inserted. </w:t>
      </w:r>
    </w:p>
    <w:p w14:paraId="313E0A44">
      <w:pPr>
        <w:spacing w:after="0" w:line="360" w:lineRule="auto"/>
        <w:ind w:left="270" w:right="-126" w:hanging="270"/>
        <w:rPr>
          <w:rFonts w:ascii="Times New Roman" w:hAnsi="Times New Roman" w:cs="Times New Roman" w:eastAsiaTheme="minorEastAsia"/>
          <w:sz w:val="26"/>
          <w:szCs w:val="26"/>
        </w:rPr>
      </w:pPr>
    </w:p>
    <w:p w14:paraId="341CA952">
      <w:pPr>
        <w:spacing w:after="0" w:line="360" w:lineRule="auto"/>
        <w:ind w:left="270" w:right="-126" w:hanging="270"/>
        <w:jc w:val="center"/>
        <w:rPr>
          <w:rFonts w:ascii="Times New Roman" w:hAnsi="Times New Roman" w:cs="Times New Roman" w:eastAsiaTheme="minorEastAsia"/>
          <w:b/>
          <w:sz w:val="28"/>
          <w:szCs w:val="26"/>
          <w:u w:val="single"/>
        </w:rPr>
      </w:pPr>
      <w:r>
        <w:rPr>
          <w:rFonts w:ascii="Times New Roman" w:hAnsi="Times New Roman" w:cs="Times New Roman" w:eastAsiaTheme="minorEastAsia"/>
          <w:b/>
          <w:sz w:val="28"/>
          <w:szCs w:val="26"/>
          <w:u w:val="single"/>
        </w:rPr>
        <w:t>FOR EXAMINERS USE ONLY</w:t>
      </w:r>
    </w:p>
    <w:tbl>
      <w:tblPr>
        <w:tblStyle w:val="111"/>
        <w:tblW w:w="6684"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216"/>
        <w:gridCol w:w="2817"/>
        <w:gridCol w:w="2651"/>
      </w:tblGrid>
      <w:tr w14:paraId="7704EC4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4A9887BB">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Question </w:t>
            </w:r>
          </w:p>
        </w:tc>
        <w:tc>
          <w:tcPr>
            <w:tcW w:w="0" w:type="auto"/>
          </w:tcPr>
          <w:p w14:paraId="589BDBB6">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Maximum score</w:t>
            </w:r>
          </w:p>
        </w:tc>
        <w:tc>
          <w:tcPr>
            <w:tcW w:w="0" w:type="auto"/>
          </w:tcPr>
          <w:p w14:paraId="6E48B998">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Candidate’s score</w:t>
            </w:r>
          </w:p>
        </w:tc>
      </w:tr>
      <w:tr w14:paraId="0DA7606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1" w:hRule="atLeast"/>
          <w:jc w:val="center"/>
        </w:trPr>
        <w:tc>
          <w:tcPr>
            <w:tcW w:w="0" w:type="auto"/>
          </w:tcPr>
          <w:p w14:paraId="12EA88B7">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1.</w:t>
            </w:r>
          </w:p>
        </w:tc>
        <w:tc>
          <w:tcPr>
            <w:tcW w:w="0" w:type="auto"/>
          </w:tcPr>
          <w:p w14:paraId="4A8B8B41">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19</w:t>
            </w:r>
          </w:p>
        </w:tc>
        <w:tc>
          <w:tcPr>
            <w:tcW w:w="0" w:type="auto"/>
          </w:tcPr>
          <w:p w14:paraId="666A0DFC">
            <w:pPr>
              <w:spacing w:after="0" w:line="360" w:lineRule="auto"/>
              <w:ind w:left="270" w:right="-126" w:hanging="270"/>
              <w:rPr>
                <w:rFonts w:ascii="Times New Roman" w:hAnsi="Times New Roman" w:cs="Times New Roman" w:eastAsiaTheme="minorEastAsia"/>
                <w:b/>
                <w:sz w:val="26"/>
                <w:szCs w:val="26"/>
              </w:rPr>
            </w:pPr>
          </w:p>
        </w:tc>
      </w:tr>
      <w:tr w14:paraId="57C465F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692B144E">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2.</w:t>
            </w:r>
          </w:p>
        </w:tc>
        <w:tc>
          <w:tcPr>
            <w:tcW w:w="0" w:type="auto"/>
          </w:tcPr>
          <w:p w14:paraId="34B6E4F4">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13</w:t>
            </w:r>
          </w:p>
        </w:tc>
        <w:tc>
          <w:tcPr>
            <w:tcW w:w="0" w:type="auto"/>
          </w:tcPr>
          <w:p w14:paraId="677A3EB4">
            <w:pPr>
              <w:spacing w:after="0" w:line="360" w:lineRule="auto"/>
              <w:ind w:left="270" w:right="-126" w:hanging="270"/>
              <w:rPr>
                <w:rFonts w:ascii="Times New Roman" w:hAnsi="Times New Roman" w:cs="Times New Roman" w:eastAsiaTheme="minorEastAsia"/>
                <w:b/>
                <w:sz w:val="26"/>
                <w:szCs w:val="26"/>
              </w:rPr>
            </w:pPr>
          </w:p>
        </w:tc>
      </w:tr>
      <w:tr w14:paraId="7B36E99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31" w:hRule="atLeast"/>
          <w:jc w:val="center"/>
        </w:trPr>
        <w:tc>
          <w:tcPr>
            <w:tcW w:w="0" w:type="auto"/>
          </w:tcPr>
          <w:p w14:paraId="2488A81F">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3.</w:t>
            </w:r>
          </w:p>
        </w:tc>
        <w:tc>
          <w:tcPr>
            <w:tcW w:w="0" w:type="auto"/>
          </w:tcPr>
          <w:p w14:paraId="29A67C9D">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08</w:t>
            </w:r>
          </w:p>
        </w:tc>
        <w:tc>
          <w:tcPr>
            <w:tcW w:w="0" w:type="auto"/>
          </w:tcPr>
          <w:p w14:paraId="73075438">
            <w:pPr>
              <w:spacing w:after="0" w:line="360" w:lineRule="auto"/>
              <w:ind w:left="270" w:right="-126" w:hanging="270"/>
              <w:rPr>
                <w:rFonts w:ascii="Times New Roman" w:hAnsi="Times New Roman" w:cs="Times New Roman" w:eastAsiaTheme="minorEastAsia"/>
                <w:b/>
                <w:sz w:val="26"/>
                <w:szCs w:val="26"/>
              </w:rPr>
            </w:pPr>
          </w:p>
        </w:tc>
      </w:tr>
      <w:tr w14:paraId="1596FE4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03" w:hRule="atLeast"/>
          <w:jc w:val="center"/>
        </w:trPr>
        <w:tc>
          <w:tcPr>
            <w:tcW w:w="0" w:type="auto"/>
          </w:tcPr>
          <w:p w14:paraId="04AC52CD">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Total score</w:t>
            </w:r>
          </w:p>
        </w:tc>
        <w:tc>
          <w:tcPr>
            <w:tcW w:w="0" w:type="auto"/>
          </w:tcPr>
          <w:p w14:paraId="61F12935">
            <w:pPr>
              <w:spacing w:after="0" w:line="360" w:lineRule="auto"/>
              <w:ind w:left="270" w:right="-126" w:hanging="270"/>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                40</w:t>
            </w:r>
          </w:p>
        </w:tc>
        <w:tc>
          <w:tcPr>
            <w:tcW w:w="0" w:type="auto"/>
          </w:tcPr>
          <w:p w14:paraId="7BC6D2EE">
            <w:pPr>
              <w:spacing w:after="0" w:line="360" w:lineRule="auto"/>
              <w:ind w:left="270" w:right="-126" w:hanging="270"/>
              <w:rPr>
                <w:rFonts w:ascii="Times New Roman" w:hAnsi="Times New Roman" w:cs="Times New Roman" w:eastAsiaTheme="minorEastAsia"/>
                <w:b/>
                <w:sz w:val="26"/>
                <w:szCs w:val="26"/>
              </w:rPr>
            </w:pPr>
          </w:p>
        </w:tc>
      </w:tr>
    </w:tbl>
    <w:p w14:paraId="5CA4DEF3">
      <w:pPr>
        <w:spacing w:after="0" w:line="360" w:lineRule="auto"/>
        <w:ind w:left="270" w:right="-126" w:hanging="270"/>
        <w:rPr>
          <w:rFonts w:ascii="Times New Roman" w:hAnsi="Times New Roman" w:cs="Times New Roman" w:eastAsiaTheme="minorEastAsia"/>
          <w:sz w:val="26"/>
          <w:szCs w:val="26"/>
        </w:rPr>
      </w:pPr>
    </w:p>
    <w:p w14:paraId="3C09FA3A">
      <w:pPr>
        <w:spacing w:after="0" w:line="360" w:lineRule="auto"/>
        <w:ind w:left="270" w:right="-126" w:hanging="270"/>
        <w:rPr>
          <w:rFonts w:ascii="Times New Roman" w:hAnsi="Times New Roman" w:cs="Times New Roman"/>
          <w:i/>
          <w:iCs/>
          <w:sz w:val="26"/>
          <w:szCs w:val="26"/>
        </w:rPr>
      </w:pPr>
    </w:p>
    <w:p w14:paraId="65D156C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1.</w:t>
      </w:r>
      <w:r>
        <w:rPr>
          <w:rFonts w:ascii="Times New Roman" w:hAnsi="Times New Roman" w:cs="Times New Roman"/>
          <w:iCs/>
          <w:sz w:val="26"/>
          <w:szCs w:val="26"/>
        </w:rPr>
        <w:t xml:space="preserve"> You are provided with specimen labeled K, L and M. Examine the external features of the specimens and answer the questions that follow.</w:t>
      </w:r>
    </w:p>
    <w:p w14:paraId="2AFA72EC">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w:t>
      </w:r>
      <w:r>
        <w:rPr>
          <w:rFonts w:ascii="Times New Roman" w:hAnsi="Times New Roman" w:cs="Times New Roman"/>
          <w:iCs/>
          <w:sz w:val="26"/>
          <w:szCs w:val="26"/>
        </w:rPr>
        <w:t xml:space="preserve"> Giving a reason, identify the type of fruit represented by;</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815"/>
        <w:gridCol w:w="2101"/>
        <w:gridCol w:w="7812"/>
      </w:tblGrid>
      <w:tr w14:paraId="7F06A66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49" w:hRule="atLeast"/>
          <w:jc w:val="center"/>
        </w:trPr>
        <w:tc>
          <w:tcPr>
            <w:tcW w:w="820" w:type="dxa"/>
          </w:tcPr>
          <w:p w14:paraId="651799C7">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Fruit</w:t>
            </w:r>
          </w:p>
        </w:tc>
        <w:tc>
          <w:tcPr>
            <w:tcW w:w="2140" w:type="dxa"/>
          </w:tcPr>
          <w:p w14:paraId="55736386">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Identity</w:t>
            </w:r>
          </w:p>
        </w:tc>
        <w:tc>
          <w:tcPr>
            <w:tcW w:w="8050" w:type="dxa"/>
          </w:tcPr>
          <w:p w14:paraId="46BDEBAA">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Reason</w:t>
            </w:r>
          </w:p>
        </w:tc>
      </w:tr>
      <w:tr w14:paraId="3424F55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5" w:hRule="atLeast"/>
          <w:jc w:val="center"/>
        </w:trPr>
        <w:tc>
          <w:tcPr>
            <w:tcW w:w="820" w:type="dxa"/>
          </w:tcPr>
          <w:p w14:paraId="3D29DE56">
            <w:pPr>
              <w:spacing w:after="0" w:line="360" w:lineRule="auto"/>
              <w:ind w:left="270" w:right="-126" w:hanging="270"/>
              <w:jc w:val="center"/>
              <w:rPr>
                <w:rFonts w:ascii="Times New Roman" w:hAnsi="Times New Roman" w:cs="Times New Roman"/>
                <w:iCs/>
                <w:sz w:val="26"/>
                <w:szCs w:val="26"/>
              </w:rPr>
            </w:pPr>
            <w:r>
              <w:rPr>
                <w:rFonts w:ascii="Times New Roman" w:hAnsi="Times New Roman" w:cs="Times New Roman"/>
                <w:iCs/>
                <w:sz w:val="26"/>
                <w:szCs w:val="26"/>
              </w:rPr>
              <w:t>K</w:t>
            </w:r>
          </w:p>
        </w:tc>
        <w:tc>
          <w:tcPr>
            <w:tcW w:w="2140" w:type="dxa"/>
          </w:tcPr>
          <w:p w14:paraId="0A434FE7">
            <w:pPr>
              <w:spacing w:after="0" w:line="360" w:lineRule="auto"/>
              <w:ind w:left="270" w:right="-126" w:hanging="270"/>
              <w:rPr>
                <w:rFonts w:ascii="Times New Roman" w:hAnsi="Times New Roman" w:cs="Times New Roman"/>
                <w:iCs/>
                <w:sz w:val="26"/>
                <w:szCs w:val="26"/>
              </w:rPr>
            </w:pPr>
          </w:p>
        </w:tc>
        <w:tc>
          <w:tcPr>
            <w:tcW w:w="8050" w:type="dxa"/>
          </w:tcPr>
          <w:p w14:paraId="535D0F68">
            <w:pPr>
              <w:spacing w:after="0" w:line="360" w:lineRule="auto"/>
              <w:ind w:left="270" w:right="-126" w:hanging="270"/>
              <w:rPr>
                <w:rFonts w:ascii="Times New Roman" w:hAnsi="Times New Roman" w:cs="Times New Roman"/>
                <w:iCs/>
                <w:sz w:val="26"/>
                <w:szCs w:val="26"/>
              </w:rPr>
            </w:pPr>
          </w:p>
        </w:tc>
      </w:tr>
      <w:tr w14:paraId="0E119DC2">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83" w:hRule="atLeast"/>
          <w:jc w:val="center"/>
        </w:trPr>
        <w:tc>
          <w:tcPr>
            <w:tcW w:w="820" w:type="dxa"/>
          </w:tcPr>
          <w:p w14:paraId="08E55F1B">
            <w:pPr>
              <w:spacing w:after="0" w:line="360" w:lineRule="auto"/>
              <w:ind w:left="270" w:right="-126" w:hanging="270"/>
              <w:jc w:val="center"/>
              <w:rPr>
                <w:rFonts w:ascii="Times New Roman" w:hAnsi="Times New Roman" w:cs="Times New Roman"/>
                <w:iCs/>
                <w:sz w:val="26"/>
                <w:szCs w:val="26"/>
              </w:rPr>
            </w:pPr>
            <w:r>
              <w:rPr>
                <w:rFonts w:ascii="Times New Roman" w:hAnsi="Times New Roman" w:cs="Times New Roman"/>
                <w:iCs/>
                <w:sz w:val="26"/>
                <w:szCs w:val="26"/>
              </w:rPr>
              <w:t>L</w:t>
            </w:r>
          </w:p>
        </w:tc>
        <w:tc>
          <w:tcPr>
            <w:tcW w:w="2140" w:type="dxa"/>
          </w:tcPr>
          <w:p w14:paraId="627E4761">
            <w:pPr>
              <w:spacing w:after="0" w:line="360" w:lineRule="auto"/>
              <w:ind w:left="270" w:right="-126" w:hanging="270"/>
              <w:rPr>
                <w:rFonts w:ascii="Times New Roman" w:hAnsi="Times New Roman" w:cs="Times New Roman"/>
                <w:iCs/>
                <w:sz w:val="26"/>
                <w:szCs w:val="26"/>
              </w:rPr>
            </w:pPr>
          </w:p>
        </w:tc>
        <w:tc>
          <w:tcPr>
            <w:tcW w:w="8050" w:type="dxa"/>
          </w:tcPr>
          <w:p w14:paraId="21853366">
            <w:pPr>
              <w:spacing w:after="0" w:line="360" w:lineRule="auto"/>
              <w:ind w:left="270" w:right="-126" w:hanging="270"/>
              <w:rPr>
                <w:rFonts w:ascii="Times New Roman" w:hAnsi="Times New Roman" w:cs="Times New Roman"/>
                <w:iCs/>
                <w:sz w:val="26"/>
                <w:szCs w:val="26"/>
              </w:rPr>
            </w:pPr>
          </w:p>
        </w:tc>
      </w:tr>
    </w:tbl>
    <w:p w14:paraId="54DDDCD0">
      <w:pPr>
        <w:spacing w:after="0" w:line="360" w:lineRule="auto"/>
        <w:ind w:left="270" w:right="-126" w:hanging="270"/>
        <w:rPr>
          <w:rFonts w:ascii="Times New Roman" w:hAnsi="Times New Roman" w:cs="Times New Roman"/>
          <w:iCs/>
          <w:sz w:val="26"/>
          <w:szCs w:val="26"/>
        </w:rPr>
      </w:pPr>
    </w:p>
    <w:p w14:paraId="5E6D006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b)</w:t>
      </w:r>
      <w:r>
        <w:rPr>
          <w:rFonts w:ascii="Times New Roman" w:hAnsi="Times New Roman" w:cs="Times New Roman"/>
          <w:iCs/>
          <w:sz w:val="26"/>
          <w:szCs w:val="26"/>
        </w:rPr>
        <w:t xml:space="preserve"> Carefully open specimen K longitudinally to expose the inner parts.</w:t>
      </w:r>
    </w:p>
    <w:p w14:paraId="16B4B43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w:t>
      </w:r>
      <w:r>
        <w:rPr>
          <w:rFonts w:ascii="Times New Roman" w:hAnsi="Times New Roman" w:cs="Times New Roman"/>
          <w:iCs/>
          <w:sz w:val="26"/>
          <w:szCs w:val="26"/>
        </w:rPr>
        <w:t xml:space="preserve"> State the type of placentation in the specimen.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2D72DBE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A6A132B">
      <w:pPr>
        <w:spacing w:after="0" w:line="360" w:lineRule="auto"/>
        <w:ind w:left="270" w:right="-126" w:hanging="270"/>
        <w:rPr>
          <w:rFonts w:ascii="Times New Roman" w:hAnsi="Times New Roman" w:cs="Times New Roman"/>
          <w:iCs/>
          <w:sz w:val="26"/>
          <w:szCs w:val="26"/>
        </w:rPr>
      </w:pPr>
    </w:p>
    <w:p w14:paraId="426E1696">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b/>
      </w:r>
      <w:r>
        <w:rPr>
          <w:rFonts w:ascii="Times New Roman" w:hAnsi="Times New Roman" w:cs="Times New Roman"/>
          <w:iCs/>
          <w:sz w:val="26"/>
          <w:szCs w:val="26"/>
        </w:rPr>
        <w:t xml:space="preserve">ii) State the mode of dispersal of specimen K and M. </w:t>
      </w:r>
    </w:p>
    <w:p w14:paraId="14655AA7">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iCs/>
          <w:sz w:val="26"/>
          <w:szCs w:val="26"/>
        </w:rPr>
        <w:tab/>
      </w:r>
      <w:r>
        <w:rPr>
          <w:rFonts w:ascii="Times New Roman" w:hAnsi="Times New Roman" w:cs="Times New Roman"/>
          <w:b/>
          <w:iCs/>
          <w:sz w:val="26"/>
          <w:szCs w:val="26"/>
        </w:rPr>
        <w:t>K (1mk)</w:t>
      </w:r>
    </w:p>
    <w:p w14:paraId="0F536A33">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E1DDC7B">
      <w:pPr>
        <w:pStyle w:val="249"/>
        <w:spacing w:after="0" w:line="360" w:lineRule="auto"/>
        <w:ind w:left="270" w:right="-126" w:hanging="270"/>
        <w:rPr>
          <w:rFonts w:ascii="Bookman Old Style" w:hAnsi="Bookman Old Style" w:cs="Times New Roman"/>
          <w:b/>
          <w:sz w:val="26"/>
          <w:szCs w:val="26"/>
        </w:rPr>
      </w:pPr>
    </w:p>
    <w:p w14:paraId="2AA005C5">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M.(1mk)</w:t>
      </w:r>
    </w:p>
    <w:p w14:paraId="580A1B0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6BC9C50">
      <w:pPr>
        <w:spacing w:after="0" w:line="360" w:lineRule="auto"/>
        <w:ind w:left="270" w:right="-126" w:hanging="270"/>
        <w:rPr>
          <w:rFonts w:ascii="Times New Roman" w:hAnsi="Times New Roman" w:cs="Times New Roman"/>
          <w:iCs/>
          <w:sz w:val="26"/>
          <w:szCs w:val="26"/>
        </w:rPr>
      </w:pPr>
    </w:p>
    <w:p w14:paraId="5CC573B1">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iii)</w:t>
      </w:r>
      <w:r>
        <w:rPr>
          <w:rFonts w:ascii="Times New Roman" w:hAnsi="Times New Roman" w:cs="Times New Roman"/>
          <w:iCs/>
          <w:sz w:val="26"/>
          <w:szCs w:val="26"/>
        </w:rPr>
        <w:t xml:space="preserve"> Draw and label specimen M.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 xml:space="preserve"> </w:t>
      </w:r>
      <w:r>
        <w:rPr>
          <w:rFonts w:ascii="Times New Roman" w:hAnsi="Times New Roman" w:cs="Times New Roman"/>
          <w:b/>
          <w:iCs/>
          <w:sz w:val="26"/>
          <w:szCs w:val="26"/>
        </w:rPr>
        <w:tab/>
      </w:r>
      <w:r>
        <w:rPr>
          <w:rFonts w:ascii="Times New Roman" w:hAnsi="Times New Roman" w:cs="Times New Roman"/>
          <w:b/>
          <w:iCs/>
          <w:sz w:val="26"/>
          <w:szCs w:val="26"/>
        </w:rPr>
        <w:t>(2mks)</w:t>
      </w:r>
    </w:p>
    <w:p w14:paraId="1DF423D8">
      <w:pPr>
        <w:spacing w:after="0" w:line="360" w:lineRule="auto"/>
        <w:ind w:left="270" w:right="-126" w:hanging="270"/>
        <w:rPr>
          <w:rFonts w:ascii="Times New Roman" w:hAnsi="Times New Roman" w:cs="Times New Roman"/>
          <w:iCs/>
          <w:sz w:val="26"/>
          <w:szCs w:val="26"/>
        </w:rPr>
      </w:pPr>
    </w:p>
    <w:p w14:paraId="3A0FE771">
      <w:pPr>
        <w:spacing w:after="0" w:line="360" w:lineRule="auto"/>
        <w:ind w:left="270" w:right="-126" w:hanging="270"/>
        <w:rPr>
          <w:rFonts w:ascii="Times New Roman" w:hAnsi="Times New Roman" w:cs="Times New Roman"/>
          <w:iCs/>
          <w:sz w:val="26"/>
          <w:szCs w:val="26"/>
        </w:rPr>
      </w:pPr>
    </w:p>
    <w:p w14:paraId="0F2EA8F4">
      <w:pPr>
        <w:spacing w:after="0" w:line="360" w:lineRule="auto"/>
        <w:ind w:left="270" w:right="-126" w:hanging="270"/>
        <w:rPr>
          <w:rFonts w:ascii="Times New Roman" w:hAnsi="Times New Roman" w:cs="Times New Roman"/>
          <w:iCs/>
          <w:sz w:val="26"/>
          <w:szCs w:val="26"/>
        </w:rPr>
      </w:pPr>
    </w:p>
    <w:p w14:paraId="0C145663">
      <w:pPr>
        <w:spacing w:after="0" w:line="360" w:lineRule="auto"/>
        <w:ind w:left="270" w:right="-126" w:hanging="270"/>
        <w:rPr>
          <w:rFonts w:ascii="Times New Roman" w:hAnsi="Times New Roman" w:cs="Times New Roman"/>
          <w:iCs/>
          <w:sz w:val="26"/>
          <w:szCs w:val="26"/>
        </w:rPr>
      </w:pPr>
    </w:p>
    <w:p w14:paraId="0342BADB">
      <w:pPr>
        <w:spacing w:after="0" w:line="360" w:lineRule="auto"/>
        <w:ind w:left="270" w:right="-126" w:hanging="270"/>
        <w:rPr>
          <w:rFonts w:ascii="Times New Roman" w:hAnsi="Times New Roman" w:cs="Times New Roman"/>
          <w:iCs/>
          <w:sz w:val="26"/>
          <w:szCs w:val="26"/>
        </w:rPr>
      </w:pPr>
    </w:p>
    <w:p w14:paraId="32072173">
      <w:pPr>
        <w:spacing w:after="0" w:line="360" w:lineRule="auto"/>
        <w:ind w:left="270" w:right="-126" w:hanging="270"/>
        <w:rPr>
          <w:rFonts w:ascii="Times New Roman" w:hAnsi="Times New Roman" w:cs="Times New Roman"/>
          <w:iCs/>
          <w:sz w:val="26"/>
          <w:szCs w:val="26"/>
        </w:rPr>
      </w:pPr>
    </w:p>
    <w:p w14:paraId="569B13F7">
      <w:pPr>
        <w:spacing w:after="0" w:line="360" w:lineRule="auto"/>
        <w:ind w:left="270" w:right="-126" w:hanging="270"/>
        <w:rPr>
          <w:rFonts w:ascii="Times New Roman" w:hAnsi="Times New Roman" w:cs="Times New Roman"/>
          <w:iCs/>
          <w:sz w:val="26"/>
          <w:szCs w:val="26"/>
        </w:rPr>
      </w:pPr>
    </w:p>
    <w:p w14:paraId="1659DDC0">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c)</w:t>
      </w:r>
      <w:r>
        <w:rPr>
          <w:rFonts w:ascii="Times New Roman" w:hAnsi="Times New Roman" w:cs="Times New Roman"/>
          <w:iCs/>
          <w:sz w:val="26"/>
          <w:szCs w:val="26"/>
        </w:rPr>
        <w:t xml:space="preserve"> Make a transverse section of specimen L, cutting it into two equal halves.</w:t>
      </w:r>
    </w:p>
    <w:p w14:paraId="109CBB43">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b/>
      </w:r>
      <w:r>
        <w:rPr>
          <w:rFonts w:ascii="Times New Roman" w:hAnsi="Times New Roman" w:cs="Times New Roman"/>
          <w:iCs/>
          <w:sz w:val="26"/>
          <w:szCs w:val="26"/>
        </w:rPr>
        <w:t xml:space="preserve">i) Identify the type of placentation in specimen L.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 xml:space="preserve"> </w:t>
      </w:r>
      <w:r>
        <w:rPr>
          <w:rFonts w:ascii="Times New Roman" w:hAnsi="Times New Roman" w:cs="Times New Roman"/>
          <w:b/>
          <w:iCs/>
          <w:sz w:val="26"/>
          <w:szCs w:val="26"/>
        </w:rPr>
        <w:tab/>
      </w:r>
      <w:r>
        <w:rPr>
          <w:rFonts w:ascii="Times New Roman" w:hAnsi="Times New Roman" w:cs="Times New Roman"/>
          <w:b/>
          <w:iCs/>
          <w:sz w:val="26"/>
          <w:szCs w:val="26"/>
        </w:rPr>
        <w:t>(1mk)</w:t>
      </w:r>
    </w:p>
    <w:p w14:paraId="67C8A8C4">
      <w:pPr>
        <w:spacing w:after="0" w:line="360" w:lineRule="auto"/>
        <w:ind w:left="270" w:right="-126" w:hanging="270"/>
        <w:rPr>
          <w:rFonts w:ascii="Times New Roman" w:hAnsi="Times New Roman" w:cs="Times New Roman"/>
          <w:iCs/>
          <w:sz w:val="26"/>
          <w:szCs w:val="26"/>
        </w:rPr>
      </w:pPr>
    </w:p>
    <w:p w14:paraId="17FF6696">
      <w:pPr>
        <w:spacing w:after="0" w:line="360" w:lineRule="auto"/>
        <w:ind w:left="270" w:right="-126" w:hanging="270"/>
        <w:rPr>
          <w:rFonts w:ascii="Times New Roman" w:hAnsi="Times New Roman" w:cs="Times New Roman"/>
          <w:iCs/>
          <w:sz w:val="26"/>
          <w:szCs w:val="26"/>
        </w:rPr>
      </w:pPr>
    </w:p>
    <w:p w14:paraId="3C0F33E0">
      <w:pPr>
        <w:spacing w:after="0" w:line="360" w:lineRule="auto"/>
        <w:ind w:left="270" w:right="-126" w:hanging="270"/>
        <w:rPr>
          <w:rFonts w:ascii="Times New Roman" w:hAnsi="Times New Roman" w:cs="Times New Roman"/>
          <w:iCs/>
          <w:sz w:val="26"/>
          <w:szCs w:val="26"/>
        </w:rPr>
      </w:pPr>
    </w:p>
    <w:p w14:paraId="2E45F8BC">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b/>
      </w:r>
      <w:r>
        <w:rPr>
          <w:rFonts w:ascii="Times New Roman" w:hAnsi="Times New Roman" w:cs="Times New Roman"/>
          <w:b/>
          <w:iCs/>
          <w:sz w:val="26"/>
          <w:szCs w:val="26"/>
        </w:rPr>
        <w:t>ii)</w:t>
      </w:r>
      <w:r>
        <w:rPr>
          <w:rFonts w:ascii="Times New Roman" w:hAnsi="Times New Roman" w:cs="Times New Roman"/>
          <w:iCs/>
          <w:sz w:val="26"/>
          <w:szCs w:val="26"/>
        </w:rPr>
        <w:t xml:space="preserve"> Slice off about 3cm thick disc from the specimen and peel it. Place the piece on a white tile and smash it into a paste using the glass rod provided. Put the paste into a 100ml beaker followed by 20ml of distilled water and stir. Transfer the contents into the visking tubing provided and tie it tightly on both ends using the threads provided. Ensure there is no leakage at both ends of the visking tubing. Rinse the outside of the tubing with water. Immerse the visking tubing with its contents in a 100ml beaker containing iodine solution. Allow the set-up to stand for 20minutes. Record your observations in the table below.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580"/>
        <w:gridCol w:w="3573"/>
        <w:gridCol w:w="3575"/>
      </w:tblGrid>
      <w:tr w14:paraId="0414AD0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059" w:hRule="atLeast"/>
          <w:jc w:val="center"/>
        </w:trPr>
        <w:tc>
          <w:tcPr>
            <w:tcW w:w="3620" w:type="dxa"/>
          </w:tcPr>
          <w:p w14:paraId="4D640E67">
            <w:pPr>
              <w:spacing w:after="0" w:line="360" w:lineRule="auto"/>
              <w:ind w:left="270" w:right="-126" w:hanging="270"/>
              <w:jc w:val="center"/>
              <w:rPr>
                <w:rFonts w:ascii="Times New Roman" w:hAnsi="Times New Roman" w:cs="Times New Roman"/>
                <w:b/>
                <w:iCs/>
                <w:sz w:val="26"/>
                <w:szCs w:val="26"/>
              </w:rPr>
            </w:pPr>
          </w:p>
          <w:p w14:paraId="1289518C">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Experiment</w:t>
            </w:r>
          </w:p>
        </w:tc>
        <w:tc>
          <w:tcPr>
            <w:tcW w:w="3620" w:type="dxa"/>
          </w:tcPr>
          <w:p w14:paraId="390A3051">
            <w:pPr>
              <w:spacing w:after="0" w:line="360" w:lineRule="auto"/>
              <w:ind w:left="270" w:right="-126" w:hanging="270"/>
              <w:jc w:val="center"/>
              <w:rPr>
                <w:rFonts w:ascii="Times New Roman" w:hAnsi="Times New Roman" w:cs="Times New Roman"/>
                <w:b/>
                <w:iCs/>
                <w:sz w:val="26"/>
                <w:szCs w:val="26"/>
              </w:rPr>
            </w:pPr>
          </w:p>
          <w:p w14:paraId="56EC5FB4">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Extract inside the visking tubing</w:t>
            </w:r>
          </w:p>
        </w:tc>
        <w:tc>
          <w:tcPr>
            <w:tcW w:w="3620" w:type="dxa"/>
          </w:tcPr>
          <w:p w14:paraId="452052C8">
            <w:pPr>
              <w:spacing w:after="0" w:line="360" w:lineRule="auto"/>
              <w:ind w:left="270" w:right="-126" w:hanging="270"/>
              <w:jc w:val="center"/>
              <w:rPr>
                <w:rFonts w:ascii="Times New Roman" w:hAnsi="Times New Roman" w:cs="Times New Roman"/>
                <w:b/>
                <w:iCs/>
                <w:sz w:val="26"/>
                <w:szCs w:val="26"/>
              </w:rPr>
            </w:pPr>
            <w:r>
              <w:rPr>
                <w:rFonts w:ascii="Times New Roman" w:hAnsi="Times New Roman" w:cs="Times New Roman"/>
                <w:b/>
                <w:iCs/>
                <w:sz w:val="26"/>
                <w:szCs w:val="26"/>
              </w:rPr>
              <w:t>Iodine solution outside the visking tubing</w:t>
            </w:r>
          </w:p>
        </w:tc>
      </w:tr>
      <w:tr w14:paraId="3465B99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541" w:hRule="atLeast"/>
          <w:jc w:val="center"/>
        </w:trPr>
        <w:tc>
          <w:tcPr>
            <w:tcW w:w="3620" w:type="dxa"/>
          </w:tcPr>
          <w:p w14:paraId="283FC93B">
            <w:pPr>
              <w:spacing w:after="0" w:line="360" w:lineRule="auto"/>
              <w:ind w:left="270" w:right="-126" w:hanging="270"/>
              <w:rPr>
                <w:rFonts w:ascii="Times New Roman" w:hAnsi="Times New Roman" w:cs="Times New Roman"/>
                <w:iCs/>
                <w:sz w:val="26"/>
                <w:szCs w:val="26"/>
              </w:rPr>
            </w:pPr>
          </w:p>
          <w:p w14:paraId="3217996D">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Before the experiment</w:t>
            </w:r>
          </w:p>
          <w:p w14:paraId="4E65BEE4">
            <w:pPr>
              <w:spacing w:after="0" w:line="360" w:lineRule="auto"/>
              <w:ind w:left="270" w:right="-126" w:hanging="270"/>
              <w:rPr>
                <w:rFonts w:ascii="Times New Roman" w:hAnsi="Times New Roman" w:cs="Times New Roman"/>
                <w:iCs/>
                <w:sz w:val="26"/>
                <w:szCs w:val="26"/>
              </w:rPr>
            </w:pPr>
          </w:p>
          <w:p w14:paraId="305917EE">
            <w:pPr>
              <w:spacing w:after="0" w:line="360" w:lineRule="auto"/>
              <w:ind w:left="270" w:right="-126" w:hanging="270"/>
              <w:rPr>
                <w:rFonts w:ascii="Times New Roman" w:hAnsi="Times New Roman" w:cs="Times New Roman"/>
                <w:iCs/>
                <w:sz w:val="26"/>
                <w:szCs w:val="26"/>
              </w:rPr>
            </w:pPr>
          </w:p>
          <w:p w14:paraId="64F7DCE6">
            <w:pPr>
              <w:spacing w:after="0" w:line="360" w:lineRule="auto"/>
              <w:ind w:left="270" w:right="-126" w:hanging="270"/>
              <w:rPr>
                <w:rFonts w:ascii="Times New Roman" w:hAnsi="Times New Roman" w:cs="Times New Roman"/>
                <w:iCs/>
                <w:sz w:val="26"/>
                <w:szCs w:val="26"/>
              </w:rPr>
            </w:pPr>
          </w:p>
        </w:tc>
        <w:tc>
          <w:tcPr>
            <w:tcW w:w="3620" w:type="dxa"/>
          </w:tcPr>
          <w:p w14:paraId="13E262C9">
            <w:pPr>
              <w:spacing w:after="0" w:line="360" w:lineRule="auto"/>
              <w:ind w:left="270" w:right="-126" w:hanging="270"/>
              <w:rPr>
                <w:rFonts w:ascii="Times New Roman" w:hAnsi="Times New Roman" w:cs="Times New Roman"/>
                <w:iCs/>
                <w:sz w:val="26"/>
                <w:szCs w:val="26"/>
              </w:rPr>
            </w:pPr>
          </w:p>
        </w:tc>
        <w:tc>
          <w:tcPr>
            <w:tcW w:w="3620" w:type="dxa"/>
          </w:tcPr>
          <w:p w14:paraId="6EF47CD4">
            <w:pPr>
              <w:spacing w:after="0" w:line="360" w:lineRule="auto"/>
              <w:ind w:left="270" w:right="-126" w:hanging="270"/>
              <w:rPr>
                <w:rFonts w:ascii="Times New Roman" w:hAnsi="Times New Roman" w:cs="Times New Roman"/>
                <w:iCs/>
                <w:sz w:val="26"/>
                <w:szCs w:val="26"/>
              </w:rPr>
            </w:pPr>
          </w:p>
        </w:tc>
      </w:tr>
      <w:tr w14:paraId="7B7F72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747" w:hRule="atLeast"/>
          <w:jc w:val="center"/>
        </w:trPr>
        <w:tc>
          <w:tcPr>
            <w:tcW w:w="3620" w:type="dxa"/>
          </w:tcPr>
          <w:p w14:paraId="3D8EABC1">
            <w:pPr>
              <w:spacing w:after="0" w:line="360" w:lineRule="auto"/>
              <w:ind w:left="270" w:right="-126" w:hanging="270"/>
              <w:rPr>
                <w:rFonts w:ascii="Times New Roman" w:hAnsi="Times New Roman" w:cs="Times New Roman"/>
                <w:iCs/>
                <w:sz w:val="26"/>
                <w:szCs w:val="26"/>
              </w:rPr>
            </w:pPr>
          </w:p>
          <w:p w14:paraId="255FDE49">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After the experiment</w:t>
            </w:r>
          </w:p>
        </w:tc>
        <w:tc>
          <w:tcPr>
            <w:tcW w:w="3620" w:type="dxa"/>
          </w:tcPr>
          <w:p w14:paraId="69DF61D2">
            <w:pPr>
              <w:spacing w:after="0" w:line="360" w:lineRule="auto"/>
              <w:ind w:left="270" w:right="-126" w:hanging="270"/>
              <w:rPr>
                <w:rFonts w:ascii="Times New Roman" w:hAnsi="Times New Roman" w:cs="Times New Roman"/>
                <w:iCs/>
                <w:sz w:val="26"/>
                <w:szCs w:val="26"/>
              </w:rPr>
            </w:pPr>
          </w:p>
        </w:tc>
        <w:tc>
          <w:tcPr>
            <w:tcW w:w="3620" w:type="dxa"/>
          </w:tcPr>
          <w:p w14:paraId="39B8A42F">
            <w:pPr>
              <w:spacing w:after="0" w:line="360" w:lineRule="auto"/>
              <w:ind w:left="270" w:right="-126" w:hanging="270"/>
              <w:rPr>
                <w:rFonts w:ascii="Times New Roman" w:hAnsi="Times New Roman" w:cs="Times New Roman"/>
                <w:iCs/>
                <w:sz w:val="26"/>
                <w:szCs w:val="26"/>
              </w:rPr>
            </w:pPr>
          </w:p>
        </w:tc>
      </w:tr>
    </w:tbl>
    <w:p w14:paraId="6351860F">
      <w:pPr>
        <w:spacing w:after="0" w:line="360" w:lineRule="auto"/>
        <w:ind w:left="270" w:right="-126" w:hanging="270"/>
        <w:rPr>
          <w:rFonts w:ascii="Times New Roman" w:hAnsi="Times New Roman" w:cs="Times New Roman"/>
          <w:iCs/>
          <w:sz w:val="26"/>
          <w:szCs w:val="26"/>
        </w:rPr>
      </w:pPr>
    </w:p>
    <w:p w14:paraId="4990D85F">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d)</w:t>
      </w:r>
      <w:r>
        <w:rPr>
          <w:rFonts w:ascii="Times New Roman" w:hAnsi="Times New Roman" w:cs="Times New Roman"/>
          <w:iCs/>
          <w:sz w:val="26"/>
          <w:szCs w:val="26"/>
        </w:rPr>
        <w:t xml:space="preserve"> Which physiological process was being investigated?</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54C9961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548EF70C">
      <w:pPr>
        <w:spacing w:after="0" w:line="360" w:lineRule="auto"/>
        <w:ind w:left="270" w:right="-126" w:hanging="270"/>
        <w:rPr>
          <w:rFonts w:ascii="Times New Roman" w:hAnsi="Times New Roman" w:cs="Times New Roman"/>
          <w:iCs/>
          <w:sz w:val="26"/>
          <w:szCs w:val="26"/>
        </w:rPr>
      </w:pPr>
    </w:p>
    <w:p w14:paraId="0BA85E48">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e)</w:t>
      </w:r>
      <w:r>
        <w:rPr>
          <w:rFonts w:ascii="Times New Roman" w:hAnsi="Times New Roman" w:cs="Times New Roman"/>
          <w:iCs/>
          <w:sz w:val="26"/>
          <w:szCs w:val="26"/>
        </w:rPr>
        <w:t xml:space="preserve"> Account for the results obtained from the table above.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(4mks)</w:t>
      </w:r>
    </w:p>
    <w:p w14:paraId="5535983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41E632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CCFC1B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9465EF1">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BB533D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0193B035">
      <w:pPr>
        <w:spacing w:after="0" w:line="360" w:lineRule="auto"/>
        <w:ind w:left="270" w:right="-126" w:hanging="270"/>
        <w:rPr>
          <w:rFonts w:ascii="Times New Roman" w:hAnsi="Times New Roman" w:cs="Times New Roman"/>
          <w:iCs/>
          <w:sz w:val="26"/>
          <w:szCs w:val="26"/>
        </w:rPr>
      </w:pPr>
    </w:p>
    <w:p w14:paraId="19DB8B97">
      <w:pPr>
        <w:spacing w:after="0" w:line="360" w:lineRule="auto"/>
        <w:ind w:left="270" w:right="-126" w:hanging="270"/>
        <w:rPr>
          <w:rFonts w:ascii="Times New Roman" w:hAnsi="Times New Roman" w:cs="Times New Roman"/>
          <w:iCs/>
          <w:sz w:val="26"/>
          <w:szCs w:val="26"/>
        </w:rPr>
      </w:pPr>
    </w:p>
    <w:p w14:paraId="1686EB63">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2</w:t>
      </w:r>
      <w:r>
        <w:rPr>
          <w:rFonts w:ascii="Times New Roman" w:hAnsi="Times New Roman" w:cs="Times New Roman"/>
          <w:iCs/>
          <w:sz w:val="26"/>
          <w:szCs w:val="26"/>
        </w:rPr>
        <w:t>. You are provided with photographs labeled 1, 2 and 3. Use them to answer the questions that follow.</w:t>
      </w:r>
    </w:p>
    <w:p w14:paraId="5100F78A">
      <w:pPr>
        <w:spacing w:after="0" w:line="360" w:lineRule="auto"/>
        <w:ind w:left="270" w:right="-126" w:hanging="270"/>
        <w:jc w:val="center"/>
        <w:rPr>
          <w:rFonts w:ascii="Times New Roman" w:hAnsi="Times New Roman" w:cs="Times New Roman"/>
          <w:b/>
          <w:iCs/>
          <w:sz w:val="26"/>
          <w:szCs w:val="26"/>
          <w:u w:val="single"/>
        </w:rPr>
      </w:pPr>
      <w:r>
        <w:rPr>
          <w:lang w:val="en-GB" w:eastAsia="en-GB"/>
        </w:rPr>
        <w:drawing>
          <wp:inline distT="0" distB="0" distL="0" distR="0">
            <wp:extent cx="6492240" cy="4137660"/>
            <wp:effectExtent l="0" t="0" r="3810" b="15240"/>
            <wp:docPr id="11819" name="Picture 11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 name="Picture 11819"/>
                    <pic:cNvPicPr>
                      <a:picLocks noChangeAspect="1"/>
                    </pic:cNvPicPr>
                  </pic:nvPicPr>
                  <pic:blipFill>
                    <a:blip r:embed="rId7"/>
                    <a:stretch>
                      <a:fillRect/>
                    </a:stretch>
                  </pic:blipFill>
                  <pic:spPr>
                    <a:xfrm>
                      <a:off x="0" y="0"/>
                      <a:ext cx="6496550" cy="4140795"/>
                    </a:xfrm>
                    <a:prstGeom prst="rect">
                      <a:avLst/>
                    </a:prstGeom>
                  </pic:spPr>
                </pic:pic>
              </a:graphicData>
            </a:graphic>
          </wp:inline>
        </w:drawing>
      </w:r>
    </w:p>
    <w:p w14:paraId="2D253EA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a(i)</w:t>
      </w:r>
      <w:r>
        <w:rPr>
          <w:rFonts w:ascii="Times New Roman" w:hAnsi="Times New Roman" w:cs="Times New Roman"/>
          <w:iCs/>
          <w:sz w:val="26"/>
          <w:szCs w:val="26"/>
        </w:rPr>
        <w:t xml:space="preserve"> State the division and sub-division which the photographs belongs to;</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(2mks)</w:t>
      </w:r>
    </w:p>
    <w:p w14:paraId="08E1D388">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Division………………………………………………………………………………………………</w:t>
      </w:r>
    </w:p>
    <w:p w14:paraId="5A7CBEBA">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Sub-division…………………………………………………………………………………………</w:t>
      </w:r>
    </w:p>
    <w:p w14:paraId="7EADD9DB">
      <w:pPr>
        <w:spacing w:after="0" w:line="360" w:lineRule="auto"/>
        <w:ind w:left="270" w:right="-126" w:hanging="270"/>
        <w:rPr>
          <w:rFonts w:ascii="Times New Roman" w:hAnsi="Times New Roman" w:cs="Times New Roman"/>
          <w:iCs/>
          <w:sz w:val="26"/>
          <w:szCs w:val="26"/>
        </w:rPr>
      </w:pPr>
    </w:p>
    <w:p w14:paraId="6E8BA329">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ii)</w:t>
      </w:r>
      <w:r>
        <w:rPr>
          <w:rFonts w:ascii="Times New Roman" w:hAnsi="Times New Roman" w:cs="Times New Roman"/>
          <w:iCs/>
          <w:sz w:val="26"/>
          <w:szCs w:val="26"/>
        </w:rPr>
        <w:t xml:space="preserve"> Give a reason for your answer in a(i) above.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(1mk)</w:t>
      </w:r>
    </w:p>
    <w:p w14:paraId="7DFF5ECA">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8E4782C">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FE31582">
      <w:pPr>
        <w:spacing w:after="0" w:line="360" w:lineRule="auto"/>
        <w:ind w:left="270" w:right="-126" w:hanging="270"/>
        <w:rPr>
          <w:rFonts w:ascii="Times New Roman" w:hAnsi="Times New Roman" w:cs="Times New Roman"/>
          <w:iCs/>
          <w:sz w:val="26"/>
          <w:szCs w:val="26"/>
        </w:rPr>
      </w:pPr>
    </w:p>
    <w:p w14:paraId="45BD2126">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b)</w:t>
      </w:r>
      <w:r>
        <w:rPr>
          <w:rFonts w:ascii="Times New Roman" w:hAnsi="Times New Roman" w:cs="Times New Roman"/>
          <w:iCs/>
          <w:sz w:val="26"/>
          <w:szCs w:val="26"/>
        </w:rPr>
        <w:t xml:space="preserve"> Identify the class that specimen in photograph 2 belongs to and give a reason for your answer. </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(2mks)</w:t>
      </w:r>
    </w:p>
    <w:p w14:paraId="03AD91A4">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Class…………………………………………………………………………………………………</w:t>
      </w:r>
    </w:p>
    <w:p w14:paraId="34B8E418">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Reason</w:t>
      </w:r>
    </w:p>
    <w:p w14:paraId="34134A4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3166727">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D8034A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6A71FE87">
      <w:pPr>
        <w:spacing w:after="0" w:line="360" w:lineRule="auto"/>
        <w:ind w:left="270" w:right="-126" w:hanging="270"/>
        <w:rPr>
          <w:rFonts w:ascii="Times New Roman" w:hAnsi="Times New Roman" w:cs="Times New Roman"/>
          <w:iCs/>
          <w:sz w:val="26"/>
          <w:szCs w:val="26"/>
        </w:rPr>
      </w:pPr>
    </w:p>
    <w:p w14:paraId="323E830B">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c)</w:t>
      </w:r>
      <w:r>
        <w:rPr>
          <w:rFonts w:ascii="Times New Roman" w:hAnsi="Times New Roman" w:cs="Times New Roman"/>
          <w:iCs/>
          <w:sz w:val="26"/>
          <w:szCs w:val="26"/>
        </w:rPr>
        <w:t xml:space="preserve"> With a reason, suggest the agent of pollination for the three specimens.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(2mks)</w:t>
      </w:r>
    </w:p>
    <w:p w14:paraId="23361C75">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Agent……………………………………………………………………….</w:t>
      </w:r>
    </w:p>
    <w:p w14:paraId="6DEE77B6">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Reason……………………………………………………………………………………………………………………………………………………………………</w:t>
      </w:r>
    </w:p>
    <w:p w14:paraId="70737EB2">
      <w:pPr>
        <w:spacing w:after="0" w:line="360" w:lineRule="auto"/>
        <w:ind w:left="270" w:right="-126" w:hanging="270"/>
        <w:rPr>
          <w:rFonts w:ascii="Times New Roman" w:hAnsi="Times New Roman" w:cs="Times New Roman"/>
          <w:iCs/>
          <w:sz w:val="26"/>
          <w:szCs w:val="26"/>
        </w:rPr>
      </w:pPr>
    </w:p>
    <w:p w14:paraId="19D05CFD">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d)</w:t>
      </w:r>
      <w:r>
        <w:rPr>
          <w:rFonts w:ascii="Times New Roman" w:hAnsi="Times New Roman" w:cs="Times New Roman"/>
          <w:iCs/>
          <w:sz w:val="26"/>
          <w:szCs w:val="26"/>
        </w:rPr>
        <w:t xml:space="preserve"> Identify the parts labeled V, W and P. </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(3mks)</w:t>
      </w:r>
    </w:p>
    <w:p w14:paraId="698C2628">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V………………………………………………………………………………………………</w:t>
      </w:r>
    </w:p>
    <w:p w14:paraId="40A0BAFA">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W……………………………………………………………………………………………..</w:t>
      </w:r>
    </w:p>
    <w:p w14:paraId="7131D89E">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b/>
          <w:iCs/>
          <w:sz w:val="26"/>
          <w:szCs w:val="26"/>
        </w:rPr>
        <w:t>P………………………………………………………………………………………………</w:t>
      </w:r>
    </w:p>
    <w:p w14:paraId="20501066">
      <w:pPr>
        <w:spacing w:after="0" w:line="360" w:lineRule="auto"/>
        <w:ind w:left="270" w:right="-126" w:hanging="270"/>
        <w:rPr>
          <w:rFonts w:ascii="Times New Roman" w:hAnsi="Times New Roman" w:cs="Times New Roman"/>
          <w:iCs/>
          <w:sz w:val="26"/>
          <w:szCs w:val="26"/>
        </w:rPr>
      </w:pPr>
    </w:p>
    <w:p w14:paraId="3A91DB38">
      <w:pPr>
        <w:spacing w:after="0" w:line="360" w:lineRule="auto"/>
        <w:ind w:left="270" w:right="-126" w:hanging="270"/>
        <w:rPr>
          <w:rFonts w:ascii="Times New Roman" w:hAnsi="Times New Roman" w:cs="Times New Roman"/>
          <w:b/>
          <w:iCs/>
          <w:sz w:val="26"/>
          <w:szCs w:val="26"/>
        </w:rPr>
      </w:pPr>
      <w:r>
        <w:rPr>
          <w:rFonts w:ascii="Times New Roman" w:hAnsi="Times New Roman" w:cs="Times New Roman"/>
          <w:iCs/>
          <w:sz w:val="26"/>
          <w:szCs w:val="26"/>
        </w:rPr>
        <w:t xml:space="preserve">e(i) Identify the developmental stage represented by </w:t>
      </w:r>
      <w:r>
        <w:rPr>
          <w:rFonts w:ascii="Times New Roman" w:hAnsi="Times New Roman" w:cs="Times New Roman"/>
          <w:b/>
          <w:iCs/>
          <w:sz w:val="26"/>
          <w:szCs w:val="26"/>
        </w:rPr>
        <w:t>U…………………………………………………………………………</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(1mk)</w:t>
      </w:r>
    </w:p>
    <w:p w14:paraId="0893B5BC">
      <w:pPr>
        <w:spacing w:after="0" w:line="360" w:lineRule="auto"/>
        <w:ind w:left="270" w:right="-126" w:hanging="270"/>
        <w:rPr>
          <w:rFonts w:ascii="Times New Roman" w:hAnsi="Times New Roman" w:cs="Times New Roman"/>
          <w:iCs/>
          <w:sz w:val="26"/>
          <w:szCs w:val="26"/>
        </w:rPr>
      </w:pPr>
    </w:p>
    <w:p w14:paraId="25AF9E3A">
      <w:pPr>
        <w:spacing w:after="0" w:line="360" w:lineRule="auto"/>
        <w:ind w:left="270" w:right="-126" w:hanging="270"/>
        <w:rPr>
          <w:rFonts w:ascii="Times New Roman" w:hAnsi="Times New Roman" w:cs="Times New Roman"/>
          <w:iCs/>
          <w:sz w:val="26"/>
          <w:szCs w:val="26"/>
        </w:rPr>
      </w:pPr>
      <w:r>
        <w:rPr>
          <w:rFonts w:ascii="Times New Roman" w:hAnsi="Times New Roman" w:cs="Times New Roman"/>
          <w:b/>
          <w:iCs/>
          <w:sz w:val="26"/>
          <w:szCs w:val="26"/>
        </w:rPr>
        <w:t xml:space="preserve">  ii)</w:t>
      </w:r>
      <w:r>
        <w:rPr>
          <w:rFonts w:ascii="Times New Roman" w:hAnsi="Times New Roman" w:cs="Times New Roman"/>
          <w:iCs/>
          <w:sz w:val="26"/>
          <w:szCs w:val="26"/>
        </w:rPr>
        <w:t xml:space="preserve"> State the significance of the part labeled Q</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5D55E1FF">
      <w:pPr>
        <w:spacing w:after="0" w:line="360" w:lineRule="auto"/>
        <w:ind w:left="270" w:right="-126" w:hanging="270"/>
        <w:rPr>
          <w:rFonts w:ascii="Times New Roman" w:hAnsi="Times New Roman" w:cs="Times New Roman"/>
          <w:iCs/>
          <w:sz w:val="26"/>
          <w:szCs w:val="26"/>
        </w:rPr>
      </w:pPr>
    </w:p>
    <w:p w14:paraId="42CBE60D">
      <w:pPr>
        <w:spacing w:after="0" w:line="360" w:lineRule="auto"/>
        <w:ind w:left="270" w:right="-126" w:hanging="270"/>
        <w:rPr>
          <w:rFonts w:ascii="Times New Roman" w:hAnsi="Times New Roman" w:cs="Times New Roman"/>
          <w:iCs/>
          <w:sz w:val="26"/>
          <w:szCs w:val="26"/>
        </w:rPr>
      </w:pPr>
    </w:p>
    <w:p w14:paraId="23456893">
      <w:pPr>
        <w:spacing w:after="0" w:line="360" w:lineRule="auto"/>
        <w:ind w:left="270" w:right="-126" w:hanging="270"/>
        <w:rPr>
          <w:rFonts w:ascii="Times New Roman" w:hAnsi="Times New Roman" w:cs="Times New Roman"/>
          <w:iCs/>
          <w:sz w:val="26"/>
          <w:szCs w:val="26"/>
        </w:rPr>
      </w:pPr>
      <w:r>
        <w:rPr>
          <w:rFonts w:ascii="Times New Roman" w:hAnsi="Times New Roman" w:cs="Times New Roman"/>
          <w:iCs/>
          <w:sz w:val="26"/>
          <w:szCs w:val="26"/>
        </w:rPr>
        <w:t>f) Describe the floral parts labelled X</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b/>
          <w:iCs/>
          <w:sz w:val="26"/>
          <w:szCs w:val="26"/>
        </w:rPr>
        <w:t>(1mk)</w:t>
      </w:r>
    </w:p>
    <w:p w14:paraId="38C99FCD">
      <w:pPr>
        <w:spacing w:after="0" w:line="360" w:lineRule="auto"/>
        <w:ind w:left="270" w:right="-126" w:hanging="270"/>
        <w:rPr>
          <w:rFonts w:ascii="Times New Roman" w:hAnsi="Times New Roman" w:cs="Times New Roman"/>
          <w:iCs/>
          <w:sz w:val="26"/>
          <w:szCs w:val="26"/>
        </w:rPr>
      </w:pPr>
    </w:p>
    <w:p w14:paraId="2A04517E">
      <w:pPr>
        <w:spacing w:after="0" w:line="360" w:lineRule="auto"/>
        <w:ind w:left="270" w:right="-126" w:hanging="270"/>
        <w:rPr>
          <w:rFonts w:ascii="Times New Roman" w:hAnsi="Times New Roman" w:cs="Times New Roman"/>
          <w:iCs/>
          <w:sz w:val="26"/>
          <w:szCs w:val="26"/>
        </w:rPr>
      </w:pPr>
    </w:p>
    <w:p w14:paraId="02B71656">
      <w:pPr>
        <w:spacing w:after="0" w:line="360" w:lineRule="auto"/>
        <w:ind w:left="270" w:right="-126" w:hanging="270"/>
        <w:rPr>
          <w:rFonts w:ascii="Times New Roman" w:hAnsi="Times New Roman" w:cs="Times New Roman"/>
          <w:iCs/>
          <w:sz w:val="26"/>
          <w:szCs w:val="26"/>
        </w:rPr>
      </w:pPr>
    </w:p>
    <w:p w14:paraId="44E08043">
      <w:pPr>
        <w:spacing w:after="0" w:line="360" w:lineRule="auto"/>
        <w:ind w:left="270" w:right="-126" w:hanging="270"/>
        <w:rPr>
          <w:rFonts w:ascii="Times New Roman" w:hAnsi="Times New Roman" w:cs="Times New Roman"/>
          <w:iCs/>
          <w:sz w:val="26"/>
          <w:szCs w:val="26"/>
        </w:rPr>
      </w:pPr>
    </w:p>
    <w:p w14:paraId="73A56BD2">
      <w:pPr>
        <w:spacing w:after="0" w:line="360" w:lineRule="auto"/>
        <w:ind w:left="270" w:right="-126" w:hanging="270"/>
        <w:rPr>
          <w:rFonts w:ascii="Times New Roman" w:hAnsi="Times New Roman" w:cs="Times New Roman"/>
          <w:sz w:val="26"/>
          <w:szCs w:val="26"/>
        </w:rPr>
      </w:pPr>
    </w:p>
    <w:p w14:paraId="2C265432">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b/>
          <w:sz w:val="26"/>
          <w:szCs w:val="26"/>
        </w:rPr>
        <w:t>3.</w:t>
      </w:r>
      <w:r>
        <w:rPr>
          <w:rFonts w:ascii="Times New Roman" w:hAnsi="Times New Roman" w:cs="Times New Roman"/>
          <w:sz w:val="26"/>
          <w:szCs w:val="26"/>
        </w:rPr>
        <w:t xml:space="preserve"> Using a scalpel, obtain three peeled cubes from specimen S measuring about 1cm by 1cm by 1cm. For the first cube, you are required to boil it in water for five minutes. For the second cube, you are required to crush it into a paste. For the third cube, you are required to use it as it is.</w:t>
      </w:r>
    </w:p>
    <w:p w14:paraId="5578D436">
      <w:pPr>
        <w:pStyle w:val="250"/>
        <w:spacing w:line="360" w:lineRule="auto"/>
        <w:ind w:left="270" w:right="-126" w:hanging="270"/>
        <w:jc w:val="both"/>
        <w:rPr>
          <w:rFonts w:ascii="Times New Roman" w:hAnsi="Times New Roman" w:cs="Times New Roman"/>
          <w:sz w:val="26"/>
          <w:szCs w:val="26"/>
        </w:rPr>
      </w:pPr>
    </w:p>
    <w:p w14:paraId="1771F17D">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Label three test tubes A, B and C and put 2ml of hydrogen peroxide in each test tube. To test tube A, add the boiled cube and record your observation.</w:t>
      </w:r>
    </w:p>
    <w:p w14:paraId="094A0209">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To test tube B. add the crushed paste and record your observation.</w:t>
      </w:r>
    </w:p>
    <w:p w14:paraId="773CBA87">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To test tube C, add the third cube and record your observation.</w:t>
      </w:r>
    </w:p>
    <w:p w14:paraId="6FCCD423">
      <w:pPr>
        <w:pStyle w:val="250"/>
        <w:spacing w:line="360" w:lineRule="auto"/>
        <w:ind w:left="270" w:right="-126" w:hanging="270"/>
        <w:jc w:val="both"/>
        <w:rPr>
          <w:rFonts w:ascii="Times New Roman" w:hAnsi="Times New Roman" w:cs="Times New Roman"/>
          <w:sz w:val="26"/>
          <w:szCs w:val="26"/>
        </w:rPr>
      </w:pPr>
    </w:p>
    <w:p w14:paraId="1FF32FBD">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Complete the table below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(3marks)</w:t>
      </w:r>
    </w:p>
    <w:tbl>
      <w:tblPr>
        <w:tblStyle w:val="111"/>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827"/>
        <w:gridCol w:w="7189"/>
      </w:tblGrid>
      <w:tr w14:paraId="4FDC582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4F7B243A">
            <w:pPr>
              <w:pStyle w:val="250"/>
              <w:spacing w:line="360" w:lineRule="auto"/>
              <w:ind w:left="270" w:right="-126" w:hanging="270"/>
              <w:jc w:val="both"/>
              <w:rPr>
                <w:rFonts w:ascii="Times New Roman" w:hAnsi="Times New Roman" w:cs="Times New Roman"/>
                <w:b/>
                <w:sz w:val="26"/>
                <w:szCs w:val="26"/>
              </w:rPr>
            </w:pPr>
            <w:r>
              <w:rPr>
                <w:rFonts w:ascii="Times New Roman" w:hAnsi="Times New Roman" w:cs="Times New Roman"/>
                <w:b/>
                <w:sz w:val="26"/>
                <w:szCs w:val="26"/>
              </w:rPr>
              <w:t xml:space="preserve">Test tube </w:t>
            </w:r>
          </w:p>
        </w:tc>
        <w:tc>
          <w:tcPr>
            <w:tcW w:w="7189" w:type="dxa"/>
          </w:tcPr>
          <w:p w14:paraId="4229923F">
            <w:pPr>
              <w:pStyle w:val="250"/>
              <w:spacing w:line="360" w:lineRule="auto"/>
              <w:ind w:left="270" w:right="-126" w:hanging="270"/>
              <w:jc w:val="both"/>
              <w:rPr>
                <w:rFonts w:ascii="Times New Roman" w:hAnsi="Times New Roman" w:cs="Times New Roman"/>
                <w:b/>
                <w:sz w:val="26"/>
                <w:szCs w:val="26"/>
              </w:rPr>
            </w:pPr>
            <w:r>
              <w:rPr>
                <w:rFonts w:ascii="Times New Roman" w:hAnsi="Times New Roman" w:cs="Times New Roman"/>
                <w:b/>
                <w:sz w:val="26"/>
                <w:szCs w:val="26"/>
              </w:rPr>
              <w:t xml:space="preserve">Observation </w:t>
            </w:r>
          </w:p>
        </w:tc>
      </w:tr>
      <w:tr w14:paraId="0E73038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532F6F4B">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A</w:t>
            </w:r>
          </w:p>
        </w:tc>
        <w:tc>
          <w:tcPr>
            <w:tcW w:w="7189" w:type="dxa"/>
          </w:tcPr>
          <w:p w14:paraId="5DCD6BE2">
            <w:pPr>
              <w:pStyle w:val="250"/>
              <w:spacing w:line="360" w:lineRule="auto"/>
              <w:ind w:left="270" w:right="-126" w:hanging="270"/>
              <w:jc w:val="both"/>
              <w:rPr>
                <w:rFonts w:ascii="Times New Roman" w:hAnsi="Times New Roman" w:cs="Times New Roman"/>
                <w:sz w:val="26"/>
                <w:szCs w:val="26"/>
              </w:rPr>
            </w:pPr>
          </w:p>
          <w:p w14:paraId="2CB09C90">
            <w:pPr>
              <w:pStyle w:val="250"/>
              <w:spacing w:line="360" w:lineRule="auto"/>
              <w:ind w:left="270" w:right="-126" w:hanging="270"/>
              <w:jc w:val="both"/>
              <w:rPr>
                <w:rFonts w:ascii="Times New Roman" w:hAnsi="Times New Roman" w:cs="Times New Roman"/>
                <w:sz w:val="26"/>
                <w:szCs w:val="26"/>
              </w:rPr>
            </w:pPr>
          </w:p>
        </w:tc>
      </w:tr>
      <w:tr w14:paraId="6A7727F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6D5B02E5">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B</w:t>
            </w:r>
          </w:p>
        </w:tc>
        <w:tc>
          <w:tcPr>
            <w:tcW w:w="7189" w:type="dxa"/>
          </w:tcPr>
          <w:p w14:paraId="578AF583">
            <w:pPr>
              <w:pStyle w:val="250"/>
              <w:spacing w:line="360" w:lineRule="auto"/>
              <w:ind w:left="270" w:right="-126" w:hanging="270"/>
              <w:jc w:val="both"/>
              <w:rPr>
                <w:rFonts w:ascii="Times New Roman" w:hAnsi="Times New Roman" w:cs="Times New Roman"/>
                <w:sz w:val="26"/>
                <w:szCs w:val="26"/>
              </w:rPr>
            </w:pPr>
          </w:p>
          <w:p w14:paraId="08F99934">
            <w:pPr>
              <w:pStyle w:val="250"/>
              <w:spacing w:line="360" w:lineRule="auto"/>
              <w:ind w:left="270" w:right="-126" w:hanging="270"/>
              <w:jc w:val="both"/>
              <w:rPr>
                <w:rFonts w:ascii="Times New Roman" w:hAnsi="Times New Roman" w:cs="Times New Roman"/>
                <w:sz w:val="26"/>
                <w:szCs w:val="26"/>
              </w:rPr>
            </w:pPr>
          </w:p>
        </w:tc>
      </w:tr>
      <w:tr w14:paraId="7DDD4AE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827" w:type="dxa"/>
          </w:tcPr>
          <w:p w14:paraId="78454B41">
            <w:pPr>
              <w:pStyle w:val="250"/>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C</w:t>
            </w:r>
          </w:p>
        </w:tc>
        <w:tc>
          <w:tcPr>
            <w:tcW w:w="7189" w:type="dxa"/>
          </w:tcPr>
          <w:p w14:paraId="1564E79D">
            <w:pPr>
              <w:pStyle w:val="250"/>
              <w:spacing w:line="360" w:lineRule="auto"/>
              <w:ind w:left="270" w:right="-126" w:hanging="270"/>
              <w:jc w:val="both"/>
              <w:rPr>
                <w:rFonts w:ascii="Times New Roman" w:hAnsi="Times New Roman" w:cs="Times New Roman"/>
                <w:sz w:val="26"/>
                <w:szCs w:val="26"/>
              </w:rPr>
            </w:pPr>
          </w:p>
          <w:p w14:paraId="5B163432">
            <w:pPr>
              <w:pStyle w:val="250"/>
              <w:spacing w:line="360" w:lineRule="auto"/>
              <w:ind w:left="270" w:right="-126" w:hanging="270"/>
              <w:jc w:val="both"/>
              <w:rPr>
                <w:rFonts w:ascii="Times New Roman" w:hAnsi="Times New Roman" w:cs="Times New Roman"/>
                <w:sz w:val="26"/>
                <w:szCs w:val="26"/>
              </w:rPr>
            </w:pPr>
          </w:p>
        </w:tc>
      </w:tr>
    </w:tbl>
    <w:p w14:paraId="2D8FCA4D">
      <w:pPr>
        <w:pStyle w:val="250"/>
        <w:spacing w:line="360" w:lineRule="auto"/>
        <w:ind w:left="270" w:right="-126" w:hanging="270"/>
        <w:jc w:val="both"/>
        <w:rPr>
          <w:rFonts w:ascii="Times New Roman" w:hAnsi="Times New Roman" w:cs="Times New Roman"/>
          <w:sz w:val="26"/>
          <w:szCs w:val="26"/>
        </w:rPr>
      </w:pPr>
    </w:p>
    <w:p w14:paraId="0050B6FB">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Explain your observation in test tube A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(1mark)</w:t>
      </w:r>
    </w:p>
    <w:p w14:paraId="338867D8">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130486D7">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FB59EE7">
      <w:pPr>
        <w:pStyle w:val="250"/>
        <w:spacing w:line="360" w:lineRule="auto"/>
        <w:ind w:left="270" w:right="-126" w:hanging="270"/>
        <w:jc w:val="both"/>
        <w:rPr>
          <w:rFonts w:ascii="Times New Roman" w:hAnsi="Times New Roman" w:cs="Times New Roman"/>
          <w:sz w:val="26"/>
          <w:szCs w:val="26"/>
        </w:rPr>
      </w:pPr>
    </w:p>
    <w:p w14:paraId="659DD19E">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Between test tubes B and C, in which test tube was the volume of foam produced the highest? Explain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b/>
          <w:sz w:val="26"/>
          <w:szCs w:val="26"/>
        </w:rPr>
        <w:t>3marks)</w:t>
      </w:r>
    </w:p>
    <w:p w14:paraId="727F8219">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20AEE1E9">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01D5F9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31E9FE2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78C8CCCD">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A65C71D">
      <w:pPr>
        <w:pStyle w:val="250"/>
        <w:spacing w:line="360" w:lineRule="auto"/>
        <w:ind w:left="270" w:right="-126" w:hanging="270"/>
        <w:jc w:val="both"/>
        <w:rPr>
          <w:rFonts w:ascii="Times New Roman" w:hAnsi="Times New Roman" w:cs="Times New Roman"/>
          <w:sz w:val="26"/>
          <w:szCs w:val="26"/>
        </w:rPr>
      </w:pPr>
    </w:p>
    <w:p w14:paraId="3D947A14">
      <w:pPr>
        <w:pStyle w:val="250"/>
        <w:numPr>
          <w:ilvl w:val="0"/>
          <w:numId w:val="12"/>
        </w:numPr>
        <w:spacing w:line="360" w:lineRule="auto"/>
        <w:ind w:left="270" w:right="-126" w:hanging="270"/>
        <w:jc w:val="both"/>
        <w:rPr>
          <w:rFonts w:ascii="Times New Roman" w:hAnsi="Times New Roman" w:cs="Times New Roman"/>
          <w:sz w:val="26"/>
          <w:szCs w:val="26"/>
        </w:rPr>
      </w:pPr>
      <w:r>
        <w:rPr>
          <w:rFonts w:ascii="Times New Roman" w:hAnsi="Times New Roman" w:cs="Times New Roman"/>
          <w:sz w:val="26"/>
          <w:szCs w:val="26"/>
        </w:rPr>
        <w:t xml:space="preserve">Apart from temperature, state one other factor that affect the rate of enzyme controlled reactions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(1marks)</w:t>
      </w:r>
    </w:p>
    <w:p w14:paraId="041C233E">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4680AA0F">
      <w:pPr>
        <w:pStyle w:val="249"/>
        <w:spacing w:after="0" w:line="360" w:lineRule="auto"/>
        <w:ind w:left="270" w:right="-126" w:hanging="270"/>
        <w:rPr>
          <w:rFonts w:ascii="Bookman Old Style" w:hAnsi="Bookman Old Style" w:cs="Times New Roman"/>
          <w:b/>
          <w:sz w:val="26"/>
          <w:szCs w:val="26"/>
        </w:rPr>
      </w:pPr>
      <w:r>
        <w:rPr>
          <w:rFonts w:ascii="Bookman Old Style" w:hAnsi="Bookman Old Style" w:cs="Times New Roman"/>
          <w:b/>
          <w:sz w:val="26"/>
          <w:szCs w:val="26"/>
        </w:rPr>
        <w:t>………………………………………………………………………………………………………</w:t>
      </w:r>
    </w:p>
    <w:p w14:paraId="5108E58D">
      <w:pPr>
        <w:spacing w:after="0" w:line="360" w:lineRule="auto"/>
        <w:ind w:left="270" w:right="-126" w:hanging="270"/>
        <w:rPr>
          <w:rFonts w:ascii="Times New Roman" w:hAnsi="Times New Roman" w:cs="Times New Roman"/>
          <w:sz w:val="26"/>
          <w:szCs w:val="26"/>
        </w:rPr>
      </w:pPr>
    </w:p>
    <w:p w14:paraId="462ADF64">
      <w:pPr>
        <w:spacing w:after="0" w:line="360" w:lineRule="auto"/>
        <w:ind w:right="-126"/>
      </w:pPr>
    </w:p>
    <w:sectPr>
      <w:pgSz w:w="12240" w:h="15840"/>
      <w:pgMar w:top="720" w:right="864" w:bottom="720" w:left="864"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D894A5E"/>
    <w:multiLevelType w:val="multilevel"/>
    <w:tmpl w:val="1D894A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39D102F"/>
    <w:multiLevelType w:val="multilevel"/>
    <w:tmpl w:val="739D102F"/>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0B413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FEA1BB6"/>
    <w:rsid w:val="450B4132"/>
    <w:rsid w:val="795D1E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34"/>
    <w:pPr>
      <w:ind w:left="720"/>
      <w:contextualSpacing/>
    </w:pPr>
  </w:style>
  <w:style w:type="paragraph" w:styleId="250">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2025-09-09T15:57:00Z</dcterms:created>
  <dc:creator>MICHAEL</dc:creator>
  <cp:lastModifiedBy>MICHAEL</cp:lastModifiedBy>
  <dcterms:modified xsi:type="dcterms:W3CDTF">2025-09-09T16:04:51Z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5BC55CCB4BF642CFB567BC7774B76073_13</vt:lpwstr>
  </property>
</Properties>
</file>