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2964E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390" name="Picture 390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391" name="Picture 391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2067224C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2F9B7715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7A342051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40"/>
          <w:szCs w:val="40"/>
        </w:rPr>
      </w:pPr>
      <w:r>
        <w:rPr>
          <w:rFonts w:ascii="Bahnschrift" w:hAnsi="Bahnschrift" w:eastAsia="Times New Roman" w:cs="Times New Roman"/>
          <w:b/>
          <w:bCs/>
          <w:sz w:val="40"/>
          <w:szCs w:val="40"/>
        </w:rPr>
        <w:t xml:space="preserve">   443/2                </w:t>
      </w:r>
      <w:r>
        <w:rPr>
          <w:rFonts w:ascii="Arial Black" w:hAnsi="Arial Black" w:eastAsia="Times New Roman" w:cs="Times New Roman"/>
          <w:b/>
          <w:bCs/>
          <w:sz w:val="56"/>
          <w:szCs w:val="40"/>
        </w:rPr>
        <w:t>Agriculture</w:t>
      </w:r>
      <w:r>
        <w:rPr>
          <w:rFonts w:ascii="Bahnschrift" w:hAnsi="Bahnschrift" w:eastAsia="Times New Roman" w:cs="Times New Roman"/>
          <w:b/>
          <w:bCs/>
          <w:sz w:val="52"/>
          <w:szCs w:val="40"/>
        </w:rPr>
        <w:t xml:space="preserve">         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</w:t>
      </w:r>
      <w:r>
        <w:rPr>
          <w:rFonts w:ascii="Bahnschrift" w:hAnsi="Bahnschrift" w:eastAsia="Times New Roman" w:cs="Times New Roman"/>
          <w:b/>
          <w:bCs/>
          <w:sz w:val="40"/>
          <w:szCs w:val="40"/>
        </w:rPr>
        <w:t>Paper 2</w:t>
      </w:r>
    </w:p>
    <w:p w14:paraId="3CC8AC67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 Hours</w:t>
      </w:r>
    </w:p>
    <w:p w14:paraId="798AB15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58C1A90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87F20C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60194FF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461D1F6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664B85FE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59E80C46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  <w:bookmarkStart w:id="0" w:name="_GoBack"/>
      <w:bookmarkEnd w:id="0"/>
    </w:p>
    <w:p w14:paraId="362BBCDC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CANDIDATES:</w:t>
      </w:r>
    </w:p>
    <w:p w14:paraId="46F91F2F">
      <w:pPr>
        <w:numPr>
          <w:ilvl w:val="0"/>
          <w:numId w:val="2"/>
        </w:numPr>
        <w:tabs>
          <w:tab w:val="left" w:pos="360"/>
          <w:tab w:val="clear" w:pos="720"/>
        </w:tabs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name</w:t>
      </w:r>
      <w:r>
        <w:rPr>
          <w:rFonts w:ascii="Times New Roman" w:hAnsi="Times New Roman" w:cs="Times New Roman"/>
          <w:i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admission number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5E2E310E">
      <w:pPr>
        <w:numPr>
          <w:ilvl w:val="0"/>
          <w:numId w:val="2"/>
        </w:numPr>
        <w:tabs>
          <w:tab w:val="left" w:pos="360"/>
          <w:tab w:val="clear" w:pos="720"/>
        </w:tabs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Write the date</w:t>
      </w:r>
      <w:r>
        <w:rPr>
          <w:rFonts w:ascii="Times New Roman" w:hAnsi="Times New Roman" w:cs="Times New Roman"/>
          <w:i/>
          <w:sz w:val="26"/>
          <w:szCs w:val="26"/>
        </w:rPr>
        <w:t xml:space="preserve"> of examination in the spaces provided</w:t>
      </w:r>
    </w:p>
    <w:p w14:paraId="2D1CBDE7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three section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A, B </w:t>
      </w:r>
      <w:r>
        <w:rPr>
          <w:rFonts w:ascii="Times New Roman" w:hAnsi="Times New Roman" w:cs="Times New Roman"/>
          <w:i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</w:p>
    <w:p w14:paraId="42AE1C43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all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</w:p>
    <w:p w14:paraId="2C7F0BE9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any two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</w:p>
    <w:p w14:paraId="20F8ADC2">
      <w:pPr>
        <w:spacing w:after="0" w:line="360" w:lineRule="auto"/>
        <w:ind w:left="270" w:hanging="360"/>
        <w:rPr>
          <w:rFonts w:ascii="Times New Roman" w:hAnsi="Times New Roman" w:cs="Times New Roman"/>
          <w:i/>
          <w:color w:val="FF0000"/>
          <w:sz w:val="24"/>
          <w:szCs w:val="26"/>
        </w:rPr>
      </w:pPr>
    </w:p>
    <w:p w14:paraId="7F2EA338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EXAMINERS USE ONLY</w:t>
      </w:r>
    </w:p>
    <w:tbl>
      <w:tblPr>
        <w:tblStyle w:val="10"/>
        <w:tblW w:w="926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42"/>
        <w:gridCol w:w="2259"/>
        <w:gridCol w:w="3100"/>
      </w:tblGrid>
      <w:tr w14:paraId="78298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2167" w:type="dxa"/>
          </w:tcPr>
          <w:p w14:paraId="3B38A0F1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742" w:type="dxa"/>
          </w:tcPr>
          <w:p w14:paraId="0683124C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259" w:type="dxa"/>
          </w:tcPr>
          <w:p w14:paraId="6D61B1CB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 SCORE</w:t>
            </w:r>
          </w:p>
        </w:tc>
        <w:tc>
          <w:tcPr>
            <w:tcW w:w="3100" w:type="dxa"/>
          </w:tcPr>
          <w:p w14:paraId="57EE9DD3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1DFC7D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67" w:type="dxa"/>
          </w:tcPr>
          <w:p w14:paraId="6B8D4E1D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742" w:type="dxa"/>
          </w:tcPr>
          <w:p w14:paraId="26FAB0D6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1-16</w:t>
            </w:r>
          </w:p>
        </w:tc>
        <w:tc>
          <w:tcPr>
            <w:tcW w:w="2259" w:type="dxa"/>
          </w:tcPr>
          <w:p w14:paraId="7A5ED6C8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3100" w:type="dxa"/>
          </w:tcPr>
          <w:p w14:paraId="2362BD14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C22E0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67" w:type="dxa"/>
          </w:tcPr>
          <w:p w14:paraId="7A54A045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742" w:type="dxa"/>
          </w:tcPr>
          <w:p w14:paraId="1B958283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17-21</w:t>
            </w:r>
          </w:p>
        </w:tc>
        <w:tc>
          <w:tcPr>
            <w:tcW w:w="2259" w:type="dxa"/>
          </w:tcPr>
          <w:p w14:paraId="51BC906A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00" w:type="dxa"/>
          </w:tcPr>
          <w:p w14:paraId="49FD0E85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CCEEB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2167" w:type="dxa"/>
            <w:vMerge w:val="restart"/>
          </w:tcPr>
          <w:p w14:paraId="3101F295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  <w:p w14:paraId="32C41738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BB9810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5715</wp:posOffset>
                      </wp:positionV>
                      <wp:extent cx="2461260" cy="0"/>
                      <wp:effectExtent l="0" t="4445" r="0" b="508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6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-5.7pt;margin-top:0.45pt;height:0pt;width:193.8pt;z-index:251659264;mso-width-relative:page;mso-height-relative:page;" filled="f" stroked="t" coordsize="21600,21600" o:gfxdata="UEsDBAoAAAAAAIdO4kAAAAAAAAAAAAAAAAAEAAAAZHJzL1BLAwQUAAAACACHTuJA3GiHzNMAAAAF&#10;AQAADwAAAGRycy9kb3ducmV2LnhtbE2OwU7DMBBE70j8g7VI3Fo7KSo0xKkQAi5ISC2B8yZekgh7&#10;HcVuWv4e9wTH0YzevHJ7clbMNIXBs4ZsqUAQt94M3Gmo358XdyBCRDZoPZOGHwqwrS4vSiyMP/KO&#10;5n3sRIJwKFBDH+NYSBnanhyGpR+JU/flJ4cxxamTZsJjgjsrc6XW0uHA6aHHkR57ar/3B6fh4fP1&#10;afU2N85bs+nqD+Nq9ZJrfX2VqXsQkU7xbwxn/aQOVXJq/IFNEFbDIstu0lTDBkSqV7frHERzjrIq&#10;5X/76hdQSwMEFAAAAAgAh07iQIaPfzzbAQAAuQMAAA4AAABkcnMvZTJvRG9jLnhtbK1Ty47bMAy8&#10;F+g/CLo3TowmaI04e0iw7WHbBsj2AxRZtoVKokApsfP3peRs9tHLHuqDIIrkkDOk13ejNeysMGhw&#10;NV/M5pwpJ6HRrqv578f7T184C1G4RhhwquYXFfjd5uOH9eArVUIPplHICMSFavA172P0VVEE2Ssr&#10;wgy8cuRsAa2IZGJXNCgGQremKOfzVTEANh5BqhDodTc5+RUR3wMIbaul2oE8WeXihIrKiEiUQq99&#10;4JvcbdsqGX+1bVCRmZoT05hPKkL3YzqLzVpUHQrfa3ltQbynhTecrNCOit6gdiIKdkL9D5TVEiFA&#10;G2cSbDERyYoQi8X8jTaHXniVuZDUwd9ED/8PVv4875HppubLJWdOWJr4IaLQXR/ZFpwjBQEZOUmp&#10;wYeKErZuj4mrHN3BP4D8E5iDbS9cp3LHjxdPKIuUUbxKSUbwVO84/ICGYsQpQpZtbNGy1mj/PSUm&#10;cJKGjXlOl9uc1BiZpMfy82pRrmiE8slXiCpBpESPIX5TYFm61NxolyQUlTg/hJhaeg5Jzw7utTF5&#10;DYxjQ82/LstlTghgdJOcKSxgd9waZGeRFil/mR95XoYhnFwzFTHuSj8xnrQ7QnPZ45MsNNHczXX7&#10;0sq8tHP28x+3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caIfM0wAAAAUBAAAPAAAAAAAAAAEA&#10;IAAAACIAAABkcnMvZG93bnJldi54bWxQSwECFAAUAAAACACHTuJAho9/PNsBAAC5AwAADgAAAAAA&#10;AAABACAAAAAiAQAAZHJzL2Uyb0RvYy54bWxQSwUGAAAAAAYABgBZAQAAbw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1742" w:type="dxa"/>
            <w:vMerge w:val="restart"/>
          </w:tcPr>
          <w:p w14:paraId="62C553AF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22-24</w:t>
            </w:r>
          </w:p>
          <w:p w14:paraId="4728516B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0C83E79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59" w:type="dxa"/>
          </w:tcPr>
          <w:p w14:paraId="4D11A889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00" w:type="dxa"/>
          </w:tcPr>
          <w:p w14:paraId="397B5DEC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C1600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  <w:jc w:val="center"/>
        </w:trPr>
        <w:tc>
          <w:tcPr>
            <w:tcW w:w="2167" w:type="dxa"/>
            <w:vMerge w:val="continue"/>
          </w:tcPr>
          <w:p w14:paraId="392E1D6A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42" w:type="dxa"/>
            <w:vMerge w:val="continue"/>
          </w:tcPr>
          <w:p w14:paraId="392B4C04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59" w:type="dxa"/>
          </w:tcPr>
          <w:p w14:paraId="4D100D7E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00" w:type="dxa"/>
          </w:tcPr>
          <w:p w14:paraId="7BE28505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6A51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  <w:jc w:val="center"/>
        </w:trPr>
        <w:tc>
          <w:tcPr>
            <w:tcW w:w="2167" w:type="dxa"/>
            <w:vMerge w:val="continue"/>
          </w:tcPr>
          <w:p w14:paraId="33199B46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42" w:type="dxa"/>
            <w:vMerge w:val="continue"/>
          </w:tcPr>
          <w:p w14:paraId="7866A6F1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59" w:type="dxa"/>
          </w:tcPr>
          <w:p w14:paraId="151F5594">
            <w:pPr>
              <w:tabs>
                <w:tab w:val="center" w:pos="1018"/>
              </w:tabs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</w:p>
        </w:tc>
        <w:tc>
          <w:tcPr>
            <w:tcW w:w="3100" w:type="dxa"/>
          </w:tcPr>
          <w:p w14:paraId="6E22C323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615CC64">
      <w:pPr>
        <w:spacing w:after="0" w:line="360" w:lineRule="auto"/>
        <w:ind w:left="270" w:hanging="360"/>
        <w:rPr>
          <w:rFonts w:ascii="Times New Roman" w:hAnsi="Times New Roman" w:cs="Times New Roman"/>
          <w:i/>
          <w:sz w:val="26"/>
          <w:szCs w:val="26"/>
        </w:rPr>
      </w:pPr>
    </w:p>
    <w:p w14:paraId="4D4EF8FC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32"/>
          <w:szCs w:val="26"/>
          <w:u w:val="single"/>
        </w:rPr>
      </w:pPr>
      <w:r>
        <w:rPr>
          <w:rFonts w:ascii="Times New Roman" w:hAnsi="Times New Roman" w:cs="Times New Roman"/>
          <w:b/>
          <w:sz w:val="32"/>
          <w:szCs w:val="26"/>
          <w:u w:val="single"/>
        </w:rPr>
        <w:t>SECTION A</w:t>
      </w:r>
    </w:p>
    <w:p w14:paraId="69B2C186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36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questions</w:t>
      </w:r>
    </w:p>
    <w:p w14:paraId="09B713B1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three types of calf pens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 mks)</w:t>
      </w:r>
    </w:p>
    <w:p w14:paraId="4F7B10E4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3F43DF6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9DD834D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202EC8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537C7F0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four breeds of dairy goats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7FE091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27AECAF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7AC130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F62FC7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37B2922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6E5CC07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three factors that would determine the effectiveness of an acaricide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(1 ½ mks)</w:t>
      </w:r>
    </w:p>
    <w:p w14:paraId="08D0F7BF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53BD0DA3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6C10959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06905AB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AF5384E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one intermediate host for each of the following livestock parasites</w:t>
      </w:r>
      <w:r>
        <w:rPr>
          <w:rFonts w:ascii="Times New Roman" w:hAnsi="Times New Roman" w:cs="Times New Roman"/>
          <w:b/>
          <w:sz w:val="26"/>
          <w:szCs w:val="26"/>
        </w:rPr>
        <w:t xml:space="preserve">.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C7E0504">
      <w:pPr>
        <w:pStyle w:val="26"/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Liver fluke</w:t>
      </w:r>
    </w:p>
    <w:p w14:paraId="69934DE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531FB25D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020A7CC5">
      <w:pPr>
        <w:pStyle w:val="26"/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Tape worm</w:t>
      </w:r>
    </w:p>
    <w:p w14:paraId="67614304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</w:t>
      </w:r>
    </w:p>
    <w:p w14:paraId="1954EC2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9F4CD77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four reasons for feeding a lamb on  colostrums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F7B2FA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3DF5F2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0B52140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6D7984D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7FAA58D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5ADFB6C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5E9338F9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the following tools.</w:t>
      </w:r>
    </w:p>
    <w:p w14:paraId="50FD8106">
      <w:pPr>
        <w:pStyle w:val="26"/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Bastrad file and rasp file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84B917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7618EE6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57ED3A3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D89F58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109DD3D4">
      <w:pPr>
        <w:pStyle w:val="26"/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Copying saw and hacksaw.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1D428EF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333262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C4B6B0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455C29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17B70F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Why are the following conditions maintained  during  artificial incubation of eggs in poultry production.</w:t>
      </w:r>
    </w:p>
    <w:p w14:paraId="2DD692DE">
      <w:pPr>
        <w:pStyle w:val="26"/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Proper  ventilation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BCD0F04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4C5C10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18BFD3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27D291B">
      <w:pPr>
        <w:pStyle w:val="26"/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Relative humidity at 60%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69E9E4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5E2B608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41236EF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763E11B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any four functions of  proteins in animals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DBF7C3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560CEE5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491F9D4D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CE260D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3A94DE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11F5DAE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factors that would affect  digestibility of a given feedstuff in livestock.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B59BB4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C73195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6A00A6E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14BCE020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methods of carrying out bloodless castration in a calf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CEEEE03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52DC061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273A3A88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FE43F74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263535A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four reasons why flushing is encouraged in sheep production.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7819A9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7215105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2D209FE4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7A2AFFD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74665A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02B6DBB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C16B9DE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four breeds of rabbit reared for meat production in Kenya.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EE545B4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4CAFE2E1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129FBF7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157FDC2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52E251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6523B3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BB6DF50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functions of water in the body of an animals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1A1BF3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3531F2A1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5835ED2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7D8786E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690E20A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predisposing factors for mastitis in dating cattle.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F3C577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78F3AAF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36F3D8C5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43CFD934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7CC7F5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B3E62E9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365357F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maintenance practices tat should be carried out on an axe.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CC2337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13D060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D1D951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2EE2717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55E87FB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6936DF2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factors that influence quality of honey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0ED948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156736E4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33B17F61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3B7068B5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26DB1A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5447170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DC0AA81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down three characteristics of succulent roughage for livestock feeding 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(1½ mks)</w:t>
      </w:r>
    </w:p>
    <w:p w14:paraId="735A086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000523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075E23C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41904EEE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830EA09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three possible measures  for controlling liver flukes  infestation in a livestock form 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(1½ mks)</w:t>
      </w:r>
    </w:p>
    <w:p w14:paraId="678F327C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7B90A95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7BE71AF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01C2E3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4253C76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reasons why jersey breed of cattle  is better suited  to marginal  areas than  freshian</w:t>
      </w:r>
    </w:p>
    <w:p w14:paraId="138D3DDB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2C8ABCDF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17C8755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0160BD4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74AB1E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798961D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</w:t>
      </w:r>
    </w:p>
    <w:p w14:paraId="03C37A6E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illustrates  the digestive system of a chicken . Study it carefully and answer the questions that follows.</w:t>
      </w:r>
    </w:p>
    <w:p w14:paraId="7D3C81A8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777105" cy="2178050"/>
            <wp:effectExtent l="0" t="0" r="444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0" t="14834" r="36046" b="61970"/>
                    <a:stretch>
                      <a:fillRect/>
                    </a:stretch>
                  </pic:blipFill>
                  <pic:spPr>
                    <a:xfrm>
                      <a:off x="0" y="0"/>
                      <a:ext cx="4780654" cy="2179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716F9">
      <w:pPr>
        <w:pStyle w:val="26"/>
        <w:numPr>
          <w:ilvl w:val="0"/>
          <w:numId w:val="7"/>
        </w:numPr>
        <w:spacing w:after="0" w:line="360" w:lineRule="auto"/>
        <w:ind w:left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labeled A,BC, D  E and F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3491B8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A……………………………………………………………………………</w:t>
      </w:r>
    </w:p>
    <w:p w14:paraId="06B3134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B…………………………………………………………………………..</w:t>
      </w:r>
    </w:p>
    <w:p w14:paraId="1EF6FB2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C…………………………………………………………………………..</w:t>
      </w:r>
    </w:p>
    <w:p w14:paraId="040D229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D…………………………………………………………………………..</w:t>
      </w:r>
    </w:p>
    <w:p w14:paraId="06F5C40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E……………………………………………………………………………..</w:t>
      </w:r>
    </w:p>
    <w:p w14:paraId="1D6DA546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F……………………………………………………………………………….</w:t>
      </w:r>
    </w:p>
    <w:p w14:paraId="126A1D6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BF71AB7">
      <w:pPr>
        <w:pStyle w:val="26"/>
        <w:numPr>
          <w:ilvl w:val="0"/>
          <w:numId w:val="7"/>
        </w:numPr>
        <w:spacing w:after="0" w:line="360" w:lineRule="auto"/>
        <w:ind w:left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one function for each of the parts labeled A,B and C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1C8A298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A………………………………………………………………………………………</w:t>
      </w:r>
    </w:p>
    <w:p w14:paraId="291258F8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B………………………………………………………………………………………</w:t>
      </w:r>
    </w:p>
    <w:p w14:paraId="3FEBDAF7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C……………………………………………………………………………………….</w:t>
      </w:r>
    </w:p>
    <w:p w14:paraId="563C0A66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5867CEA2">
      <w:pPr>
        <w:pStyle w:val="26"/>
        <w:numPr>
          <w:ilvl w:val="0"/>
          <w:numId w:val="7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one reason why chickens are fed with insoluble grit.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16F060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3B47FB7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386B66E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2118E9F">
      <w:pPr>
        <w:pStyle w:val="26"/>
        <w:numPr>
          <w:ilvl w:val="0"/>
          <w:numId w:val="7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special function of part labeled D in the diagram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69962D9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6571E6B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DABCF3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338822A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diagrams E,F and G illustrates  various workshop tools . Study them and answer  the questions that follow.</w:t>
      </w:r>
    </w:p>
    <w:p w14:paraId="49E6464C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660390" cy="2647315"/>
            <wp:effectExtent l="0" t="0" r="16510" b="63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30000"/>
                    </a:blip>
                    <a:srcRect l="22266" t="18374" b="12095"/>
                    <a:stretch>
                      <a:fillRect/>
                    </a:stretch>
                  </pic:blipFill>
                  <pic:spPr>
                    <a:xfrm>
                      <a:off x="0" y="0"/>
                      <a:ext cx="5663700" cy="2648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39E90">
      <w:pPr>
        <w:pStyle w:val="26"/>
        <w:numPr>
          <w:ilvl w:val="0"/>
          <w:numId w:val="8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tools labeled E,F and G shown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B86C2B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E………………………………………………………………</w:t>
      </w:r>
    </w:p>
    <w:p w14:paraId="0BE7EBFA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F………………………………………………………………</w:t>
      </w:r>
    </w:p>
    <w:p w14:paraId="5B5489F8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G…………………………………………………………….</w:t>
      </w:r>
    </w:p>
    <w:p w14:paraId="553DD91E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0BF2E90">
      <w:pPr>
        <w:pStyle w:val="26"/>
        <w:numPr>
          <w:ilvl w:val="0"/>
          <w:numId w:val="8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functional differences between  tool F and 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16A1BE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5EBD8C1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28B33A86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ED8FD85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6582C529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4D29AD2">
      <w:pPr>
        <w:pStyle w:val="26"/>
        <w:numPr>
          <w:ilvl w:val="0"/>
          <w:numId w:val="8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maintenance practice that should be carried out on the tool labeled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E8A5DD3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</w:t>
      </w:r>
    </w:p>
    <w:p w14:paraId="1D3E6B4E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EA7485A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728FADA9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D062E19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12338BE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F44ABAF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87B508A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following diagram illustrates a symptom of a disease in poultry. Study it carefully and answer the questions that follow.</w:t>
      </w:r>
    </w:p>
    <w:p w14:paraId="7DCD6A43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023360" cy="1493520"/>
            <wp:effectExtent l="0" t="0" r="15240" b="1143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0" t="3587" r="3212"/>
                    <a:stretch>
                      <a:fillRect/>
                    </a:stretch>
                  </pic:blipFill>
                  <pic:spPr>
                    <a:xfrm>
                      <a:off x="0" y="0"/>
                      <a:ext cx="4024424" cy="149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28C04">
      <w:pPr>
        <w:pStyle w:val="26"/>
        <w:numPr>
          <w:ilvl w:val="0"/>
          <w:numId w:val="9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</w:p>
    <w:p w14:paraId="61726312">
      <w:pPr>
        <w:pStyle w:val="26"/>
        <w:numPr>
          <w:ilvl w:val="0"/>
          <w:numId w:val="10"/>
        </w:num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disease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 mk)</w:t>
      </w:r>
    </w:p>
    <w:p w14:paraId="7C4F9FC6">
      <w:pPr>
        <w:pStyle w:val="26"/>
        <w:numPr>
          <w:ilvl w:val="0"/>
          <w:numId w:val="10"/>
        </w:num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causal organism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 mk)</w:t>
      </w:r>
    </w:p>
    <w:p w14:paraId="15B160E6">
      <w:pPr>
        <w:pStyle w:val="26"/>
        <w:numPr>
          <w:ilvl w:val="0"/>
          <w:numId w:val="9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part from lesions . State two other symptoms of the disease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0DF15AB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94F3137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E1FDAA2">
      <w:pPr>
        <w:pStyle w:val="26"/>
        <w:numPr>
          <w:ilvl w:val="0"/>
          <w:numId w:val="9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control  measures  for the disease.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7132F8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613FEA1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81C2834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   C</w:t>
      </w:r>
    </w:p>
    <w:p w14:paraId="2B3F11D5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feeding practices carried out  on a calf from birth to weaning.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2D9BE209">
      <w:pPr>
        <w:pStyle w:val="26"/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management practices that would ensure  clan milk production in a dairy farm.</w:t>
      </w:r>
      <w:r>
        <w:rPr>
          <w:rFonts w:ascii="Times New Roman" w:hAnsi="Times New Roman" w:cs="Times New Roman"/>
          <w:b/>
          <w:sz w:val="26"/>
          <w:szCs w:val="26"/>
        </w:rPr>
        <w:t>(10k)</w:t>
      </w:r>
    </w:p>
    <w:p w14:paraId="503B3BF3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0B77BA76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a.i) Describe four functions of a gearbox.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B390AE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State four factors to consider when selecting materials for constructing a calf pen 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(4mks)</w:t>
      </w:r>
    </w:p>
    <w:p w14:paraId="2663DEB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>Give four maintenance practices that should be carried out on permanent calf pen.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6063DF0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>State factors considered when culling livestock.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2710E5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25.a)</w:t>
      </w:r>
      <w:r>
        <w:rPr>
          <w:rFonts w:ascii="Times New Roman" w:hAnsi="Times New Roman" w:cs="Times New Roman"/>
          <w:sz w:val="26"/>
          <w:szCs w:val="26"/>
        </w:rPr>
        <w:t xml:space="preserve"> State five control measures of cannibalism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76406C9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b) Describe five conditions brought about by mineral deficiency.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7D791611">
      <w:pPr>
        <w:spacing w:after="0" w:line="360" w:lineRule="auto"/>
        <w:ind w:left="270" w:hanging="360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c) Outline</w:t>
      </w:r>
      <w:r>
        <w:rPr>
          <w:rFonts w:ascii="Times New Roman" w:hAnsi="Times New Roman" w:cs="Times New Roman"/>
          <w:sz w:val="26"/>
          <w:szCs w:val="26"/>
        </w:rPr>
        <w:t xml:space="preserve"> disadvantages of animal draw impliments as compared to tractor drawn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impliments.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40C65"/>
    <w:multiLevelType w:val="multilevel"/>
    <w:tmpl w:val="18A40C65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F402C6"/>
    <w:multiLevelType w:val="multilevel"/>
    <w:tmpl w:val="18F402C6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6A490F"/>
    <w:multiLevelType w:val="multilevel"/>
    <w:tmpl w:val="2B6A49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31B1D"/>
    <w:multiLevelType w:val="multilevel"/>
    <w:tmpl w:val="2BC31B1D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564313"/>
    <w:multiLevelType w:val="multilevel"/>
    <w:tmpl w:val="2E564313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AB2174"/>
    <w:multiLevelType w:val="multilevel"/>
    <w:tmpl w:val="40AB2174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BD674A"/>
    <w:multiLevelType w:val="multilevel"/>
    <w:tmpl w:val="4EBD674A"/>
    <w:lvl w:ilvl="0" w:tentative="0">
      <w:start w:val="1"/>
      <w:numFmt w:val="lowerRoman"/>
      <w:lvlText w:val="%1)"/>
      <w:lvlJc w:val="left"/>
      <w:pPr>
        <w:ind w:left="180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54F0327"/>
    <w:multiLevelType w:val="multilevel"/>
    <w:tmpl w:val="554F0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5C671F41"/>
    <w:multiLevelType w:val="multilevel"/>
    <w:tmpl w:val="5C671F4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4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845675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1022</Words>
  <Characters>8394</Characters>
  <Lines>0</Lines>
  <Paragraphs>0</Paragraphs>
  <TotalTime>0</TotalTime>
  <ScaleCrop>false</ScaleCrop>
  <LinksUpToDate>false</LinksUpToDate>
  <CharactersWithSpaces>9510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53D7069EBFEC49F78B37CEC18480F2D2_13</vt:lpwstr>
  </property>
</Properties>
</file>