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69604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531" name="Picture 531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63" name="Picture 11063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" name="Picture 11063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23267F1D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6E73EE6">
      <w:pPr>
        <w:ind w:left="90" w:right="-216" w:hanging="270"/>
        <w:jc w:val="center"/>
        <w:rPr>
          <w:b/>
          <w:sz w:val="32"/>
          <w:szCs w:val="26"/>
          <w:lang w:val="de-DE"/>
        </w:rPr>
      </w:pPr>
      <w:r>
        <w:rPr>
          <w:b/>
          <w:sz w:val="32"/>
          <w:szCs w:val="26"/>
          <w:lang w:val="de-DE"/>
        </w:rPr>
        <w:t>102/1</w:t>
      </w:r>
    </w:p>
    <w:p w14:paraId="4064BC58">
      <w:pPr>
        <w:ind w:left="90" w:right="-216" w:hanging="270"/>
        <w:jc w:val="center"/>
        <w:rPr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66"/>
          <w:szCs w:val="66"/>
          <w:lang w:val="de-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KISWAHILI</w:t>
      </w:r>
    </w:p>
    <w:p w14:paraId="739A5E0C">
      <w:pPr>
        <w:spacing w:line="360" w:lineRule="auto"/>
        <w:ind w:left="180" w:right="-126" w:hanging="270"/>
        <w:jc w:val="center"/>
        <w:rPr>
          <w:rFonts w:ascii="Tahoma" w:hAnsi="Tahoma" w:cs="Tahoma"/>
          <w:b/>
          <w:sz w:val="32"/>
          <w:szCs w:val="26"/>
          <w:lang w:val="de-DE"/>
        </w:rPr>
      </w:pPr>
      <w:r>
        <w:rPr>
          <w:rFonts w:ascii="Tahoma" w:hAnsi="Tahoma" w:cs="Tahoma"/>
          <w:b/>
          <w:sz w:val="32"/>
          <w:szCs w:val="26"/>
          <w:lang w:val="de-DE"/>
        </w:rPr>
        <w:t>KARATASI YA 1</w:t>
      </w:r>
    </w:p>
    <w:p w14:paraId="0416E9A6">
      <w:pPr>
        <w:spacing w:line="276" w:lineRule="auto"/>
        <w:ind w:left="180" w:right="-126" w:hanging="270"/>
        <w:jc w:val="center"/>
        <w:rPr>
          <w:rFonts w:ascii="Tahoma" w:hAnsi="Tahoma" w:cs="Tahoma"/>
          <w:b/>
          <w:sz w:val="32"/>
          <w:szCs w:val="26"/>
          <w:lang w:val="de-DE"/>
        </w:rPr>
      </w:pPr>
      <w:r>
        <w:rPr>
          <w:rFonts w:ascii="Tahoma" w:hAnsi="Tahoma" w:cs="Tahoma"/>
          <w:b/>
          <w:sz w:val="32"/>
          <w:szCs w:val="26"/>
          <w:lang w:val="de-DE"/>
        </w:rPr>
        <w:t>INSHA</w:t>
      </w:r>
    </w:p>
    <w:p w14:paraId="7E0E3F5F">
      <w:pPr>
        <w:spacing w:line="276" w:lineRule="auto"/>
        <w:ind w:left="180" w:right="-126" w:hanging="270"/>
        <w:jc w:val="center"/>
        <w:rPr>
          <w:b/>
          <w:sz w:val="28"/>
          <w:szCs w:val="26"/>
          <w:lang w:val="de-DE"/>
        </w:rPr>
      </w:pPr>
      <w:r>
        <w:rPr>
          <w:b/>
          <w:sz w:val="28"/>
          <w:szCs w:val="26"/>
          <w:lang w:val="de-DE"/>
        </w:rPr>
        <w:t xml:space="preserve">MUDA: SAA 1¾ </w:t>
      </w:r>
    </w:p>
    <w:p w14:paraId="03A216F4">
      <w:pPr>
        <w:spacing w:after="200" w:line="360" w:lineRule="auto"/>
        <w:ind w:left="180" w:right="-126" w:hanging="270"/>
        <w:jc w:val="center"/>
        <w:rPr>
          <w:b/>
          <w:sz w:val="8"/>
          <w:szCs w:val="26"/>
          <w:lang w:val="de-DE"/>
        </w:rPr>
      </w:pPr>
    </w:p>
    <w:p w14:paraId="7C57306E">
      <w:pPr>
        <w:spacing w:after="240" w:line="276" w:lineRule="auto"/>
        <w:ind w:left="180" w:right="-126" w:hanging="270"/>
        <w:rPr>
          <w:b/>
          <w:sz w:val="28"/>
          <w:lang w:val="de-DE"/>
        </w:rPr>
      </w:pPr>
      <w:r>
        <w:rPr>
          <w:b/>
          <w:sz w:val="28"/>
          <w:lang w:val="de-DE"/>
        </w:rPr>
        <w:t>JINA</w:t>
      </w:r>
      <w:r>
        <w:rPr>
          <w:rFonts w:ascii="Bookman Old Style" w:hAnsi="Bookman Old Style"/>
          <w:b/>
          <w:sz w:val="28"/>
          <w:lang w:val="de-DE"/>
        </w:rPr>
        <w:t>…………………………………………………………………………………………</w:t>
      </w:r>
      <w:r>
        <w:rPr>
          <w:b/>
          <w:sz w:val="28"/>
          <w:lang w:val="de-DE"/>
        </w:rPr>
        <w:t xml:space="preserve">    </w:t>
      </w:r>
    </w:p>
    <w:p w14:paraId="37E9E918">
      <w:pPr>
        <w:spacing w:after="240" w:line="276" w:lineRule="auto"/>
        <w:ind w:left="180" w:right="-126" w:hanging="270"/>
        <w:rPr>
          <w:b/>
          <w:sz w:val="28"/>
          <w:lang w:val="de-DE"/>
        </w:rPr>
      </w:pPr>
      <w:r>
        <w:rPr>
          <w:b/>
          <w:sz w:val="28"/>
          <w:lang w:val="de-DE"/>
        </w:rPr>
        <w:t>SHULE</w:t>
      </w:r>
      <w:r>
        <w:rPr>
          <w:rFonts w:ascii="Bookman Old Style" w:hAnsi="Bookman Old Style"/>
          <w:b/>
          <w:sz w:val="28"/>
          <w:lang w:val="de-DE"/>
        </w:rPr>
        <w:t xml:space="preserve">……………………………………………… </w:t>
      </w:r>
      <w:r>
        <w:rPr>
          <w:b/>
          <w:sz w:val="28"/>
          <w:lang w:val="de-DE"/>
        </w:rPr>
        <w:t xml:space="preserve">  </w:t>
      </w:r>
      <w:r>
        <w:rPr>
          <w:b/>
          <w:sz w:val="28"/>
          <w:lang w:val="de-DE"/>
        </w:rPr>
        <w:tab/>
      </w:r>
      <w:r>
        <w:rPr>
          <w:b/>
          <w:sz w:val="28"/>
          <w:lang w:val="de-DE"/>
        </w:rPr>
        <w:t>SAHIHI</w:t>
      </w:r>
      <w:r>
        <w:rPr>
          <w:rFonts w:ascii="Bookman Old Style" w:hAnsi="Bookman Old Style"/>
          <w:b/>
          <w:sz w:val="28"/>
          <w:lang w:val="de-DE"/>
        </w:rPr>
        <w:t>……………………….</w:t>
      </w:r>
    </w:p>
    <w:p w14:paraId="239FFE62">
      <w:pPr>
        <w:spacing w:after="240" w:line="276" w:lineRule="auto"/>
        <w:ind w:left="180" w:right="-126" w:hanging="270"/>
        <w:rPr>
          <w:b/>
          <w:sz w:val="28"/>
          <w:lang w:val="de-DE"/>
        </w:rPr>
      </w:pPr>
      <w:r>
        <w:rPr>
          <w:b/>
          <w:sz w:val="28"/>
          <w:lang w:val="de-DE"/>
        </w:rPr>
        <w:t>NAMBARI YA USAJILI</w:t>
      </w:r>
      <w:r>
        <w:rPr>
          <w:rFonts w:ascii="Bookman Old Style" w:hAnsi="Bookman Old Style"/>
          <w:b/>
          <w:sz w:val="28"/>
          <w:lang w:val="de-DE"/>
        </w:rPr>
        <w:t xml:space="preserve">……………………………… </w:t>
      </w:r>
      <w:r>
        <w:rPr>
          <w:b/>
          <w:sz w:val="28"/>
          <w:lang w:val="de-DE"/>
        </w:rPr>
        <w:t>MKONDO</w:t>
      </w:r>
      <w:r>
        <w:rPr>
          <w:rFonts w:ascii="Bookman Old Style" w:hAnsi="Bookman Old Style"/>
          <w:b/>
          <w:sz w:val="28"/>
          <w:lang w:val="de-DE"/>
        </w:rPr>
        <w:t>……………………..</w:t>
      </w:r>
    </w:p>
    <w:p w14:paraId="4BEEC613">
      <w:pPr>
        <w:spacing w:line="360" w:lineRule="auto"/>
        <w:ind w:left="180" w:right="-126" w:hanging="270"/>
        <w:jc w:val="center"/>
        <w:rPr>
          <w:rFonts w:eastAsia="Calibri"/>
          <w:i/>
          <w:sz w:val="20"/>
          <w:szCs w:val="26"/>
          <w:lang w:val="de-DE"/>
        </w:rPr>
      </w:pPr>
    </w:p>
    <w:p w14:paraId="2231A3E4">
      <w:pPr>
        <w:spacing w:line="360" w:lineRule="auto"/>
        <w:ind w:left="180" w:right="-126" w:hanging="270"/>
        <w:jc w:val="center"/>
        <w:rPr>
          <w:rFonts w:eastAsia="Calibri"/>
          <w:i/>
          <w:sz w:val="20"/>
          <w:szCs w:val="26"/>
          <w:lang w:val="de-DE"/>
        </w:rPr>
      </w:pPr>
    </w:p>
    <w:p w14:paraId="0DC76777">
      <w:pPr>
        <w:spacing w:line="276" w:lineRule="auto"/>
        <w:jc w:val="center"/>
        <w:rPr>
          <w:sz w:val="26"/>
          <w:szCs w:val="26"/>
          <w:lang w:val="de-DE"/>
        </w:rPr>
      </w:pPr>
      <w:r>
        <w:rPr>
          <w:rFonts w:ascii="Candara" w:hAnsi="Candara"/>
          <w:b/>
          <w:bCs/>
          <w:i/>
          <w:sz w:val="36"/>
          <w:szCs w:val="40"/>
          <w:lang w:val="de-DE"/>
        </w:rPr>
        <w:t>Cheti cha Kuhitimu Kisomo cha Sekondari (KCSE)</w:t>
      </w:r>
      <w:bookmarkStart w:id="0" w:name="_GoBack"/>
      <w:bookmarkEnd w:id="0"/>
    </w:p>
    <w:p w14:paraId="35D8F7D4">
      <w:pPr>
        <w:tabs>
          <w:tab w:val="left" w:pos="180"/>
        </w:tabs>
        <w:spacing w:line="360" w:lineRule="auto"/>
        <w:ind w:left="270" w:right="-126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 xml:space="preserve">Maagizo </w:t>
      </w:r>
    </w:p>
    <w:p w14:paraId="5FA85150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Andika insha</w:t>
      </w:r>
      <w:r>
        <w:rPr>
          <w:b/>
          <w:i/>
          <w:sz w:val="26"/>
          <w:szCs w:val="26"/>
        </w:rPr>
        <w:t xml:space="preserve"> mbili</w:t>
      </w:r>
      <w:r>
        <w:rPr>
          <w:i/>
          <w:sz w:val="26"/>
          <w:szCs w:val="26"/>
        </w:rPr>
        <w:t xml:space="preserve">. Insha ya </w:t>
      </w:r>
      <w:r>
        <w:rPr>
          <w:b/>
          <w:i/>
          <w:sz w:val="26"/>
          <w:szCs w:val="26"/>
        </w:rPr>
        <w:t>kwanza</w:t>
      </w:r>
      <w:r>
        <w:rPr>
          <w:i/>
          <w:sz w:val="26"/>
          <w:szCs w:val="26"/>
        </w:rPr>
        <w:t xml:space="preserve"> ni ya </w:t>
      </w:r>
      <w:r>
        <w:rPr>
          <w:b/>
          <w:i/>
          <w:sz w:val="26"/>
          <w:szCs w:val="26"/>
        </w:rPr>
        <w:t>lazima</w:t>
      </w:r>
    </w:p>
    <w:p w14:paraId="574446F9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Kisha chagua insha nyingine moja kati ya tatu zilizobakia</w:t>
      </w:r>
    </w:p>
    <w:p w14:paraId="7163A149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Kila insha isipungue maneno </w:t>
      </w:r>
      <w:r>
        <w:rPr>
          <w:b/>
          <w:i/>
          <w:sz w:val="26"/>
          <w:szCs w:val="26"/>
        </w:rPr>
        <w:t>400</w:t>
      </w:r>
    </w:p>
    <w:p w14:paraId="162F5DC4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Kila insha ina alama</w:t>
      </w:r>
      <w:r>
        <w:rPr>
          <w:b/>
          <w:i/>
          <w:sz w:val="26"/>
          <w:szCs w:val="26"/>
        </w:rPr>
        <w:t xml:space="preserve"> 20</w:t>
      </w:r>
    </w:p>
    <w:p w14:paraId="322CDF94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Kila insha </w:t>
      </w:r>
      <w:r>
        <w:rPr>
          <w:b/>
          <w:i/>
          <w:sz w:val="26"/>
          <w:szCs w:val="26"/>
        </w:rPr>
        <w:t>lazima</w:t>
      </w:r>
      <w:r>
        <w:rPr>
          <w:i/>
          <w:sz w:val="26"/>
          <w:szCs w:val="26"/>
        </w:rPr>
        <w:t xml:space="preserve"> iandikwe kwa lugha ya Kiswahili.</w:t>
      </w:r>
    </w:p>
    <w:p w14:paraId="7E89ED28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Karatasi hii ina kurasa mbili zilizopigwa chapa.</w:t>
      </w:r>
    </w:p>
    <w:p w14:paraId="0C5C00CF">
      <w:pPr>
        <w:pStyle w:val="26"/>
        <w:numPr>
          <w:ilvl w:val="0"/>
          <w:numId w:val="2"/>
        </w:numPr>
        <w:tabs>
          <w:tab w:val="left" w:pos="180"/>
        </w:tabs>
        <w:spacing w:line="276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Watahiniwa wahakikishe kwamba kurasa zote za karatasi hii zimepigwa chapa sawasawa na kuwa maswali yote yamo.</w:t>
      </w:r>
    </w:p>
    <w:p w14:paraId="4097C09E">
      <w:pPr>
        <w:spacing w:line="360" w:lineRule="auto"/>
        <w:ind w:left="270" w:right="-36" w:hanging="270"/>
        <w:rPr>
          <w:rFonts w:eastAsiaTheme="minorHAnsi"/>
          <w:sz w:val="26"/>
          <w:szCs w:val="26"/>
          <w:lang w:val="sw-KE"/>
        </w:rPr>
      </w:pPr>
    </w:p>
    <w:p w14:paraId="47BA8B47">
      <w:pPr>
        <w:tabs>
          <w:tab w:val="left" w:pos="180"/>
        </w:tabs>
        <w:spacing w:line="360" w:lineRule="auto"/>
        <w:ind w:right="-126"/>
        <w:rPr>
          <w:sz w:val="26"/>
          <w:szCs w:val="26"/>
        </w:rPr>
      </w:pPr>
    </w:p>
    <w:p w14:paraId="5A7E0E50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b/>
          <w:sz w:val="26"/>
          <w:szCs w:val="26"/>
        </w:rPr>
        <w:t>Lazima</w:t>
      </w:r>
    </w:p>
    <w:p w14:paraId="30F80601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Umepata tangazo la nafasi ya kazi ya ualimu katika shule moja maarufu nchini kwenye gazeti la Pambazuko.  Andika barua ya kuomba nafasi hii na uiambatanishe na wasifukazi wako.</w:t>
      </w:r>
    </w:p>
    <w:p w14:paraId="360B2044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3E1AA9D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Wanafunzi wa shule  za kutwa wanakabiliwa  na changamato nyingi katika juhudi zao za kupata elimu wakilinganishwa na wa shule za bweni.  Jadili. </w:t>
      </w:r>
    </w:p>
    <w:p w14:paraId="635B4809">
      <w:pPr>
        <w:pStyle w:val="26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3FE77CE7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Tunga kisa chenye kudhihirisha ukweli wa methali; Mchumia juani hulia kivulini.</w:t>
      </w:r>
    </w:p>
    <w:p w14:paraId="2EAF7885">
      <w:pPr>
        <w:pStyle w:val="26"/>
        <w:rPr>
          <w:sz w:val="26"/>
          <w:szCs w:val="26"/>
        </w:rPr>
      </w:pPr>
    </w:p>
    <w:p w14:paraId="1CAF4E8D">
      <w:pPr>
        <w:pStyle w:val="26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0C652E99">
      <w:pPr>
        <w:pStyle w:val="26"/>
        <w:numPr>
          <w:ilvl w:val="0"/>
          <w:numId w:val="3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Andika  kisa kitakachokamilika kwa maneno haya;</w:t>
      </w:r>
    </w:p>
    <w:p w14:paraId="20B95FFA">
      <w:pPr>
        <w:pStyle w:val="26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… tulifumukana huku nyuso zetu zikiwa na tabasamu la matumaini ya kuneemeka kwa maisha yetu ya baadaye.</w:t>
      </w:r>
    </w:p>
    <w:p w14:paraId="02A3BCB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de-DE"/>
        </w:rPr>
      </w:pPr>
    </w:p>
    <w:p w14:paraId="5DF2A7B2">
      <w:pPr>
        <w:tabs>
          <w:tab w:val="left" w:pos="180"/>
        </w:tabs>
        <w:spacing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AE082E"/>
    <w:multiLevelType w:val="multilevel"/>
    <w:tmpl w:val="4FAE082E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 w:eastAsia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980901"/>
    <w:multiLevelType w:val="multilevel"/>
    <w:tmpl w:val="5F98090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0811BD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4D08FC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3EF68B2"/>
    <w:rsid w:val="53FD03D1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14D5C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8F69F1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9F5472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B64FC7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306</Words>
  <Characters>1647</Characters>
  <Lines>0</Lines>
  <Paragraphs>0</Paragraphs>
  <TotalTime>0</TotalTime>
  <ScaleCrop>false</ScaleCrop>
  <LinksUpToDate>false</LinksUpToDate>
  <CharactersWithSpaces>1969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EF2F75F796B145F19D903DF820A89627_13</vt:lpwstr>
  </property>
</Properties>
</file>