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C44E7">
      <w:pPr>
        <w:spacing w:after="240"/>
        <w:ind w:left="90" w:right="-216" w:hanging="270"/>
        <w:jc w:val="center"/>
        <w:rPr>
          <w:rFonts w:ascii="Cooper Black" w:hAnsi="Cooper Black" w:eastAsia="Times New Roman"/>
          <w:bCs/>
          <w:sz w:val="52"/>
          <w:szCs w:val="56"/>
          <w:u w:val="single"/>
          <w14:shadow w14:blurRad="50800" w14:dist="38100" w14:dir="2700000" w14:sx="100000" w14:sy="100000" w14:kx="0" w14:ky="0" w14:algn="tl">
            <w14:srgbClr w14:val="000000">
              <w14:alpha w14:val="60000"/>
            </w14:srgbClr>
          </w14:shadow>
        </w:rPr>
      </w:pPr>
      <w:r>
        <w:rPr>
          <w:rFonts w:ascii="Cooper Black" w:hAnsi="Cooper Black"/>
          <w:bCs/>
          <w:sz w:val="20"/>
          <w:szCs w:val="20"/>
        </w:rPr>
        <w:drawing>
          <wp:anchor distT="0" distB="0" distL="114300" distR="114300" simplePos="0" relativeHeight="251667456" behindDoc="0" locked="0" layoutInCell="1" allowOverlap="1">
            <wp:simplePos x="0" y="0"/>
            <wp:positionH relativeFrom="margin">
              <wp:posOffset>5836920</wp:posOffset>
            </wp:positionH>
            <wp:positionV relativeFrom="paragraph">
              <wp:posOffset>493395</wp:posOffset>
            </wp:positionV>
            <wp:extent cx="701040" cy="785495"/>
            <wp:effectExtent l="0" t="0" r="3810" b="14605"/>
            <wp:wrapNone/>
            <wp:docPr id="546" name="Picture 546" descr="Lenana School Emblem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Picture 546" descr="Lenana School Emblem Logo PNG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l="11743" t="3914" r="12455" b="4626"/>
                    <a:stretch>
                      <a:fillRect/>
                    </a:stretch>
                  </pic:blipFill>
                  <pic:spPr>
                    <a:xfrm>
                      <a:off x="0" y="0"/>
                      <a:ext cx="701040" cy="785342"/>
                    </a:xfrm>
                    <a:prstGeom prst="rect">
                      <a:avLst/>
                    </a:prstGeom>
                    <a:noFill/>
                    <a:ln>
                      <a:noFill/>
                    </a:ln>
                  </pic:spPr>
                </pic:pic>
              </a:graphicData>
            </a:graphic>
          </wp:anchor>
        </w:drawing>
      </w:r>
      <w:r>
        <w:rPr>
          <w:rFonts w:ascii="Cooper Black" w:hAnsi="Cooper Black"/>
          <w:bCs/>
          <w:sz w:val="20"/>
          <w:szCs w:val="20"/>
        </w:rPr>
        <w:drawing>
          <wp:anchor distT="0" distB="0" distL="114300" distR="114300" simplePos="0" relativeHeight="251666432" behindDoc="0" locked="0" layoutInCell="1" allowOverlap="1">
            <wp:simplePos x="0" y="0"/>
            <wp:positionH relativeFrom="margin">
              <wp:align>left</wp:align>
            </wp:positionH>
            <wp:positionV relativeFrom="paragraph">
              <wp:posOffset>495300</wp:posOffset>
            </wp:positionV>
            <wp:extent cx="701040" cy="785495"/>
            <wp:effectExtent l="0" t="0" r="3810" b="14605"/>
            <wp:wrapNone/>
            <wp:docPr id="547" name="Picture 547" descr="Lenana School Emblem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Picture 547" descr="Lenana School Emblem Logo PNG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l="11743" t="3914" r="12455" b="4626"/>
                    <a:stretch>
                      <a:fillRect/>
                    </a:stretch>
                  </pic:blipFill>
                  <pic:spPr>
                    <a:xfrm>
                      <a:off x="0" y="0"/>
                      <a:ext cx="701040" cy="785342"/>
                    </a:xfrm>
                    <a:prstGeom prst="rect">
                      <a:avLst/>
                    </a:prstGeom>
                    <a:noFill/>
                    <a:ln>
                      <a:noFill/>
                    </a:ln>
                  </pic:spPr>
                </pic:pic>
              </a:graphicData>
            </a:graphic>
          </wp:anchor>
        </w:drawing>
      </w:r>
      <w:r>
        <w:rPr>
          <w:rFonts w:ascii="Cooper Black" w:hAnsi="Cooper Black" w:eastAsia="Times New Roman"/>
          <w:bCs/>
          <w:sz w:val="52"/>
          <w:szCs w:val="56"/>
          <w:u w:val="single"/>
          <w14:shadow w14:blurRad="50800" w14:dist="38100" w14:dir="2700000" w14:sx="100000" w14:sy="100000" w14:kx="0" w14:ky="0" w14:algn="tl">
            <w14:srgbClr w14:val="000000">
              <w14:alpha w14:val="60000"/>
            </w14:srgbClr>
          </w14:shadow>
        </w:rPr>
        <w:t>LENANA SCHOOL 2025 PREDICTION</w:t>
      </w:r>
    </w:p>
    <w:p w14:paraId="46664EE0">
      <w:pPr>
        <w:spacing w:after="0" w:line="240" w:lineRule="auto"/>
        <w:ind w:left="90" w:right="-216" w:hanging="270"/>
        <w:jc w:val="center"/>
        <w:rPr>
          <w:rFonts w:ascii="Arial Black" w:hAnsi="Arial Black" w:eastAsia="Times New Roman"/>
          <w:b/>
          <w:color w:val="00003A"/>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b/>
          <w:color w:val="00003A"/>
          <w:sz w:val="44"/>
          <w:szCs w:val="90"/>
          <w14:shadow w14:blurRad="50800" w14:dist="38100" w14:dir="2700000" w14:sx="100000" w14:sy="100000" w14:kx="0" w14:ky="0" w14:algn="tl">
            <w14:srgbClr w14:val="000000">
              <w14:alpha w14:val="60000"/>
            </w14:srgbClr>
          </w14:shadow>
        </w:rPr>
        <w:t>POSSIBLE KCSE EXAM</w:t>
      </w:r>
    </w:p>
    <w:p w14:paraId="5DECD1C6">
      <w:pPr>
        <w:spacing w:after="0" w:line="240" w:lineRule="auto"/>
        <w:ind w:left="90" w:right="-216" w:hanging="270"/>
        <w:jc w:val="cente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t>BIOLOGY</w:t>
      </w:r>
    </w:p>
    <w:p w14:paraId="61387012">
      <w:pPr>
        <w:spacing w:after="0" w:line="276"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231/1</w:t>
      </w:r>
    </w:p>
    <w:p w14:paraId="4D3045E5">
      <w:pPr>
        <w:spacing w:after="0" w:line="276"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1</w:t>
      </w:r>
    </w:p>
    <w:p w14:paraId="4FF6367C">
      <w:pPr>
        <w:spacing w:after="0" w:line="276" w:lineRule="auto"/>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 HOURS</w:t>
      </w:r>
    </w:p>
    <w:p w14:paraId="33951A26">
      <w:pPr>
        <w:spacing w:after="0" w:line="360" w:lineRule="auto"/>
        <w:ind w:left="90" w:right="-216" w:hanging="270"/>
        <w:jc w:val="center"/>
        <w:rPr>
          <w:rFonts w:ascii="Times New Roman" w:hAnsi="Times New Roman" w:eastAsia="Times New Roman"/>
          <w:b/>
          <w:sz w:val="8"/>
          <w:szCs w:val="26"/>
        </w:rPr>
      </w:pPr>
    </w:p>
    <w:p w14:paraId="7A18FB3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2B6B78C1">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5044813">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204DD114">
      <w:pPr>
        <w:spacing w:after="0" w:line="360" w:lineRule="auto"/>
        <w:ind w:left="180" w:right="-126" w:hanging="360"/>
        <w:jc w:val="both"/>
        <w:rPr>
          <w:rFonts w:ascii="Times New Roman" w:hAnsi="Times New Roman" w:eastAsia="Calibri" w:cs="Times New Roman"/>
          <w:b/>
          <w:sz w:val="26"/>
          <w:szCs w:val="26"/>
        </w:rPr>
      </w:pPr>
    </w:p>
    <w:p w14:paraId="645AAD60">
      <w:pPr>
        <w:spacing w:after="0" w:line="360" w:lineRule="auto"/>
        <w:ind w:left="180" w:right="-126" w:hanging="360"/>
        <w:jc w:val="both"/>
        <w:rPr>
          <w:rFonts w:ascii="Times New Roman" w:hAnsi="Times New Roman" w:eastAsia="Calibri" w:cs="Times New Roman"/>
          <w:b/>
          <w:sz w:val="26"/>
          <w:szCs w:val="26"/>
        </w:rPr>
      </w:pPr>
    </w:p>
    <w:p w14:paraId="05BA3629">
      <w:pPr>
        <w:spacing w:after="0" w:line="276" w:lineRule="auto"/>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53BC8727">
      <w:pPr>
        <w:spacing w:after="0" w:line="276" w:lineRule="auto"/>
        <w:ind w:left="90" w:right="54" w:hanging="180"/>
        <w:jc w:val="center"/>
        <w:rPr>
          <w:rFonts w:ascii="Candara" w:hAnsi="Candara" w:eastAsia="Times New Roman" w:cs="Times New Roman"/>
          <w:b/>
          <w:bCs/>
          <w:i/>
          <w:sz w:val="36"/>
          <w:szCs w:val="32"/>
        </w:rPr>
      </w:pPr>
    </w:p>
    <w:p w14:paraId="0299CF38">
      <w:pPr>
        <w:spacing w:after="0" w:line="276" w:lineRule="auto"/>
        <w:ind w:left="90" w:right="54" w:hanging="180"/>
        <w:jc w:val="center"/>
        <w:rPr>
          <w:rFonts w:ascii="Candara" w:hAnsi="Candara" w:eastAsia="Times New Roman" w:cs="Times New Roman"/>
          <w:b/>
          <w:bCs/>
          <w:i/>
          <w:sz w:val="36"/>
          <w:szCs w:val="32"/>
        </w:rPr>
      </w:pPr>
    </w:p>
    <w:p w14:paraId="61AF47F8">
      <w:pPr>
        <w:spacing w:after="0" w:line="360" w:lineRule="auto"/>
        <w:ind w:left="180" w:right="54" w:hanging="360"/>
        <w:rPr>
          <w:rFonts w:ascii="Times New Roman" w:hAnsi="Times New Roman" w:cs="Times New Roman"/>
          <w:b/>
          <w:sz w:val="26"/>
          <w:szCs w:val="26"/>
          <w:u w:val="single"/>
        </w:rPr>
      </w:pPr>
      <w:r>
        <w:rPr>
          <w:rFonts w:ascii="Times New Roman" w:hAnsi="Times New Roman" w:cs="Times New Roman"/>
          <w:b/>
          <w:sz w:val="26"/>
          <w:szCs w:val="26"/>
          <w:u w:val="single"/>
        </w:rPr>
        <w:t>INSTRUCTIONS TO CANDIDATES:</w:t>
      </w:r>
    </w:p>
    <w:p w14:paraId="1C68F0E1">
      <w:pPr>
        <w:numPr>
          <w:ilvl w:val="0"/>
          <w:numId w:val="1"/>
        </w:numPr>
        <w:spacing w:after="0" w:line="360" w:lineRule="auto"/>
        <w:ind w:left="180" w:right="54"/>
        <w:rPr>
          <w:rFonts w:ascii="Times New Roman" w:hAnsi="Times New Roman" w:cs="Times New Roman"/>
          <w:i/>
          <w:sz w:val="26"/>
          <w:szCs w:val="26"/>
        </w:rPr>
      </w:pPr>
      <w:r>
        <w:rPr>
          <w:rFonts w:ascii="Times New Roman" w:hAnsi="Times New Roman" w:cs="Times New Roman"/>
          <w:i/>
          <w:sz w:val="26"/>
          <w:szCs w:val="26"/>
        </w:rPr>
        <w:t>Write your name and index number in the spaces provided.</w:t>
      </w:r>
    </w:p>
    <w:p w14:paraId="00EDB4EB">
      <w:pPr>
        <w:numPr>
          <w:ilvl w:val="0"/>
          <w:numId w:val="1"/>
        </w:numPr>
        <w:spacing w:after="0" w:line="360" w:lineRule="auto"/>
        <w:ind w:left="180" w:right="54"/>
        <w:rPr>
          <w:rFonts w:ascii="Times New Roman" w:hAnsi="Times New Roman" w:cs="Times New Roman"/>
          <w:i/>
          <w:sz w:val="26"/>
          <w:szCs w:val="26"/>
        </w:rPr>
      </w:pPr>
      <w:r>
        <w:rPr>
          <w:rFonts w:ascii="Times New Roman" w:hAnsi="Times New Roman" w:cs="Times New Roman"/>
          <w:i/>
          <w:sz w:val="26"/>
          <w:szCs w:val="26"/>
        </w:rPr>
        <w:t>Sign and write date of examination in the spaces provided above</w:t>
      </w:r>
    </w:p>
    <w:p w14:paraId="3A42524B">
      <w:pPr>
        <w:numPr>
          <w:ilvl w:val="0"/>
          <w:numId w:val="1"/>
        </w:numPr>
        <w:spacing w:after="0" w:line="360" w:lineRule="auto"/>
        <w:ind w:left="180" w:right="54"/>
        <w:rPr>
          <w:rFonts w:ascii="Times New Roman" w:hAnsi="Times New Roman" w:cs="Times New Roman"/>
          <w:i/>
          <w:sz w:val="26"/>
          <w:szCs w:val="26"/>
        </w:rPr>
      </w:pPr>
      <w:r>
        <w:rPr>
          <w:rFonts w:ascii="Times New Roman" w:hAnsi="Times New Roman" w:cs="Times New Roman"/>
          <w:i/>
          <w:sz w:val="26"/>
          <w:szCs w:val="26"/>
        </w:rPr>
        <w:t>Answer all the questions in this paper in the spaces provided.</w:t>
      </w:r>
    </w:p>
    <w:p w14:paraId="1D5BE68F">
      <w:pPr>
        <w:spacing w:after="0" w:line="360" w:lineRule="auto"/>
        <w:ind w:left="180" w:right="54" w:hanging="360"/>
        <w:rPr>
          <w:rFonts w:ascii="Times New Roman" w:hAnsi="Times New Roman" w:cs="Times New Roman"/>
          <w:i/>
          <w:sz w:val="26"/>
          <w:szCs w:val="26"/>
        </w:rPr>
      </w:pPr>
    </w:p>
    <w:p w14:paraId="69A8BCAF">
      <w:pPr>
        <w:spacing w:after="0" w:line="360" w:lineRule="auto"/>
        <w:ind w:left="180" w:right="54" w:hanging="360"/>
        <w:jc w:val="center"/>
        <w:rPr>
          <w:rFonts w:ascii="Times New Roman" w:hAnsi="Times New Roman" w:cs="Times New Roman"/>
          <w:b/>
          <w:sz w:val="26"/>
          <w:szCs w:val="26"/>
          <w:u w:val="single"/>
        </w:rPr>
      </w:pPr>
      <w:r>
        <w:rPr>
          <w:rFonts w:ascii="Times New Roman" w:hAnsi="Times New Roman" w:cs="Times New Roman"/>
          <w:b/>
          <w:sz w:val="26"/>
          <w:szCs w:val="26"/>
          <w:u w:val="single"/>
        </w:rPr>
        <w:t>FOR EXAMINER’S USE ONLY:</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114"/>
        <w:gridCol w:w="3312"/>
        <w:gridCol w:w="3708"/>
      </w:tblGrid>
      <w:tr w14:paraId="32F54A0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22" w:hRule="atLeast"/>
          <w:jc w:val="center"/>
        </w:trPr>
        <w:tc>
          <w:tcPr>
            <w:tcW w:w="2114" w:type="dxa"/>
          </w:tcPr>
          <w:p w14:paraId="095B8362">
            <w:pPr>
              <w:spacing w:after="0" w:line="360" w:lineRule="auto"/>
              <w:ind w:left="180" w:right="54" w:hanging="360"/>
              <w:rPr>
                <w:rFonts w:ascii="Times New Roman" w:hAnsi="Times New Roman" w:cs="Times New Roman"/>
                <w:b/>
                <w:sz w:val="26"/>
                <w:szCs w:val="26"/>
              </w:rPr>
            </w:pPr>
            <w:r>
              <w:rPr>
                <w:rFonts w:ascii="Times New Roman" w:hAnsi="Times New Roman" w:cs="Times New Roman"/>
                <w:b/>
                <w:sz w:val="26"/>
                <w:szCs w:val="26"/>
              </w:rPr>
              <w:t>QUESTIONS</w:t>
            </w:r>
          </w:p>
        </w:tc>
        <w:tc>
          <w:tcPr>
            <w:tcW w:w="3312" w:type="dxa"/>
          </w:tcPr>
          <w:p w14:paraId="16CBF91B">
            <w:pPr>
              <w:spacing w:after="0" w:line="360" w:lineRule="auto"/>
              <w:ind w:left="180" w:right="54" w:hanging="360"/>
              <w:rPr>
                <w:rFonts w:ascii="Times New Roman" w:hAnsi="Times New Roman" w:cs="Times New Roman"/>
                <w:b/>
                <w:sz w:val="26"/>
                <w:szCs w:val="26"/>
              </w:rPr>
            </w:pPr>
            <w:r>
              <w:rPr>
                <w:rFonts w:ascii="Times New Roman" w:hAnsi="Times New Roman" w:cs="Times New Roman"/>
                <w:b/>
                <w:sz w:val="26"/>
                <w:szCs w:val="26"/>
              </w:rPr>
              <w:t xml:space="preserve">MAXIMUM SCORE </w:t>
            </w:r>
          </w:p>
        </w:tc>
        <w:tc>
          <w:tcPr>
            <w:tcW w:w="3708" w:type="dxa"/>
          </w:tcPr>
          <w:p w14:paraId="2A20449F">
            <w:pPr>
              <w:spacing w:after="0" w:line="360" w:lineRule="auto"/>
              <w:ind w:left="180" w:right="54" w:hanging="360"/>
              <w:rPr>
                <w:rFonts w:ascii="Times New Roman" w:hAnsi="Times New Roman" w:cs="Times New Roman"/>
                <w:b/>
                <w:sz w:val="26"/>
                <w:szCs w:val="26"/>
              </w:rPr>
            </w:pPr>
            <w:r>
              <w:rPr>
                <w:rFonts w:ascii="Times New Roman" w:hAnsi="Times New Roman" w:cs="Times New Roman"/>
                <w:b/>
                <w:sz w:val="26"/>
                <w:szCs w:val="26"/>
              </w:rPr>
              <w:t>CANDIDATE’S SCORE %</w:t>
            </w:r>
          </w:p>
        </w:tc>
      </w:tr>
      <w:tr w14:paraId="5BE5EE4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635" w:hRule="atLeast"/>
          <w:jc w:val="center"/>
        </w:trPr>
        <w:tc>
          <w:tcPr>
            <w:tcW w:w="2114" w:type="dxa"/>
          </w:tcPr>
          <w:p w14:paraId="0724AB5C">
            <w:pPr>
              <w:spacing w:after="0" w:line="360" w:lineRule="auto"/>
              <w:ind w:left="180" w:right="54" w:hanging="360"/>
              <w:jc w:val="center"/>
              <w:rPr>
                <w:rFonts w:ascii="Times New Roman" w:hAnsi="Times New Roman" w:cs="Times New Roman"/>
                <w:b/>
                <w:sz w:val="26"/>
                <w:szCs w:val="26"/>
              </w:rPr>
            </w:pPr>
          </w:p>
          <w:p w14:paraId="24CE953B">
            <w:pPr>
              <w:spacing w:after="0" w:line="360" w:lineRule="auto"/>
              <w:ind w:left="180" w:right="54" w:hanging="360"/>
              <w:jc w:val="center"/>
              <w:rPr>
                <w:rFonts w:ascii="Times New Roman" w:hAnsi="Times New Roman" w:cs="Times New Roman"/>
                <w:b/>
                <w:sz w:val="26"/>
                <w:szCs w:val="26"/>
              </w:rPr>
            </w:pPr>
            <w:r>
              <w:rPr>
                <w:rFonts w:ascii="Times New Roman" w:hAnsi="Times New Roman" w:cs="Times New Roman"/>
                <w:b/>
                <w:sz w:val="26"/>
                <w:szCs w:val="26"/>
              </w:rPr>
              <w:t>1- 22</w:t>
            </w:r>
          </w:p>
        </w:tc>
        <w:tc>
          <w:tcPr>
            <w:tcW w:w="3312" w:type="dxa"/>
          </w:tcPr>
          <w:p w14:paraId="243FC3BD">
            <w:pPr>
              <w:spacing w:after="0" w:line="360" w:lineRule="auto"/>
              <w:ind w:left="180" w:right="54" w:hanging="360"/>
              <w:jc w:val="center"/>
              <w:rPr>
                <w:rFonts w:ascii="Times New Roman" w:hAnsi="Times New Roman" w:cs="Times New Roman"/>
                <w:b/>
                <w:sz w:val="26"/>
                <w:szCs w:val="26"/>
              </w:rPr>
            </w:pPr>
          </w:p>
          <w:p w14:paraId="3D44F231">
            <w:pPr>
              <w:spacing w:after="0" w:line="360" w:lineRule="auto"/>
              <w:ind w:left="180" w:right="54" w:hanging="360"/>
              <w:jc w:val="center"/>
              <w:rPr>
                <w:rFonts w:ascii="Times New Roman" w:hAnsi="Times New Roman" w:cs="Times New Roman"/>
                <w:b/>
                <w:sz w:val="26"/>
                <w:szCs w:val="26"/>
              </w:rPr>
            </w:pPr>
            <w:r>
              <w:rPr>
                <w:rFonts w:ascii="Times New Roman" w:hAnsi="Times New Roman" w:cs="Times New Roman"/>
                <w:b/>
                <w:sz w:val="26"/>
                <w:szCs w:val="26"/>
              </w:rPr>
              <w:t>80</w:t>
            </w:r>
          </w:p>
          <w:p w14:paraId="190C150C">
            <w:pPr>
              <w:spacing w:after="0" w:line="360" w:lineRule="auto"/>
              <w:ind w:left="180" w:right="54" w:hanging="360"/>
              <w:jc w:val="center"/>
              <w:rPr>
                <w:rFonts w:ascii="Times New Roman" w:hAnsi="Times New Roman" w:cs="Times New Roman"/>
                <w:b/>
                <w:sz w:val="26"/>
                <w:szCs w:val="26"/>
              </w:rPr>
            </w:pPr>
          </w:p>
        </w:tc>
        <w:tc>
          <w:tcPr>
            <w:tcW w:w="3708" w:type="dxa"/>
          </w:tcPr>
          <w:p w14:paraId="7F903FA1">
            <w:pPr>
              <w:spacing w:after="0" w:line="360" w:lineRule="auto"/>
              <w:ind w:left="180" w:right="54" w:hanging="360"/>
              <w:jc w:val="center"/>
              <w:rPr>
                <w:rFonts w:ascii="Times New Roman" w:hAnsi="Times New Roman" w:cs="Times New Roman"/>
                <w:b/>
                <w:sz w:val="26"/>
                <w:szCs w:val="26"/>
              </w:rPr>
            </w:pPr>
          </w:p>
        </w:tc>
      </w:tr>
    </w:tbl>
    <w:p w14:paraId="1EF25409">
      <w:pPr>
        <w:spacing w:after="0" w:line="360" w:lineRule="auto"/>
        <w:ind w:left="180" w:right="54" w:hanging="360"/>
        <w:rPr>
          <w:rFonts w:ascii="Times New Roman" w:hAnsi="Times New Roman" w:cs="Times New Roman"/>
          <w:b/>
          <w:i/>
          <w:sz w:val="26"/>
          <w:szCs w:val="26"/>
        </w:rPr>
      </w:pPr>
    </w:p>
    <w:p w14:paraId="518EB2FD">
      <w:pPr>
        <w:spacing w:after="0" w:line="360" w:lineRule="auto"/>
        <w:ind w:left="180" w:right="54" w:hanging="360"/>
        <w:rPr>
          <w:rFonts w:ascii="Times New Roman" w:hAnsi="Times New Roman" w:cs="Times New Roman"/>
          <w:i/>
          <w:sz w:val="26"/>
          <w:szCs w:val="26"/>
        </w:rPr>
      </w:pPr>
    </w:p>
    <w:p w14:paraId="6A7565F4">
      <w:pPr>
        <w:spacing w:after="0" w:line="360" w:lineRule="auto"/>
        <w:ind w:left="180" w:right="54" w:hanging="360"/>
        <w:jc w:val="center"/>
        <w:rPr>
          <w:rFonts w:ascii="Times New Roman" w:hAnsi="Times New Roman" w:cs="Times New Roman"/>
          <w:sz w:val="26"/>
          <w:szCs w:val="26"/>
          <w:u w:val="single"/>
        </w:rPr>
      </w:pPr>
      <w:r>
        <w:rPr>
          <w:rFonts w:ascii="Times New Roman" w:hAnsi="Times New Roman" w:cs="Times New Roman"/>
          <w:i/>
          <w:sz w:val="26"/>
          <w:szCs w:val="26"/>
          <w:u w:val="single"/>
        </w:rPr>
        <w:t>Answer all the questions in this paper in the spaces provided</w:t>
      </w:r>
    </w:p>
    <w:p w14:paraId="34D53DDF">
      <w:pPr>
        <w:numPr>
          <w:ilvl w:val="0"/>
          <w:numId w:val="2"/>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 xml:space="preserve"> Study the diagram below showing a portion of an onion epidermis that had been irrigated with a certain solution X.</w:t>
      </w:r>
    </w:p>
    <w:p w14:paraId="73B373FE">
      <w:pPr>
        <w:spacing w:after="0" w:line="360" w:lineRule="auto"/>
        <w:ind w:left="180" w:right="54" w:hanging="360"/>
        <w:jc w:val="center"/>
        <w:rPr>
          <w:rFonts w:ascii="Times New Roman" w:hAnsi="Times New Roman" w:cs="Times New Roman"/>
          <w:sz w:val="26"/>
          <w:szCs w:val="26"/>
        </w:rPr>
      </w:pPr>
      <w:r>
        <w:rPr>
          <w:rFonts w:ascii="Times New Roman" w:hAnsi="Times New Roman" w:eastAsia="Times New Roman" w:cs="Times New Roman"/>
          <w:snapToGrid w:val="0"/>
          <w:w w:val="0"/>
          <w:sz w:val="26"/>
          <w:szCs w:val="26"/>
          <w:u w:color="000000"/>
          <w:shd w:val="clear" w:color="000000" w:fill="000000"/>
          <w:lang w:val="en-GB" w:eastAsia="en-GB"/>
        </w:rPr>
        <w:drawing>
          <wp:inline distT="0" distB="0" distL="0" distR="0">
            <wp:extent cx="3612515" cy="1426845"/>
            <wp:effectExtent l="0" t="0" r="6985" b="1905"/>
            <wp:docPr id="35" name="Picture 35" descr="C:\Users\NDIHO\Downloads\IMG_20220731_2357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NDIHO\Downloads\IMG_20220731_235745.jpg"/>
                    <pic:cNvPicPr>
                      <a:picLocks noChangeAspect="1" noChangeArrowheads="1"/>
                    </pic:cNvPicPr>
                  </pic:nvPicPr>
                  <pic:blipFill>
                    <a:blip r:embed="rId9" cstate="print">
                      <a:biLevel thresh="75000"/>
                      <a:extLst>
                        <a:ext uri="{BEBA8EAE-BF5A-486C-A8C5-ECC9F3942E4B}">
                          <a14:imgProps xmlns:a14="http://schemas.microsoft.com/office/drawing/2010/main">
                            <a14:imgLayer r:embed="rId10">
                              <a14:imgEffect>
                                <a14:brightnessContrast bright="40000" contrast="-40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a:xfrm>
                      <a:off x="0" y="0"/>
                      <a:ext cx="3635232" cy="1435827"/>
                    </a:xfrm>
                    <a:prstGeom prst="rect">
                      <a:avLst/>
                    </a:prstGeom>
                    <a:noFill/>
                    <a:ln>
                      <a:noFill/>
                    </a:ln>
                  </pic:spPr>
                </pic:pic>
              </a:graphicData>
            </a:graphic>
          </wp:inline>
        </w:drawing>
      </w:r>
    </w:p>
    <w:p w14:paraId="4675CB43">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In </w:t>
      </w:r>
      <w:r>
        <w:rPr>
          <w:rFonts w:ascii="Times New Roman" w:hAnsi="Times New Roman" w:cs="Times New Roman"/>
          <w:sz w:val="26"/>
          <w:szCs w:val="26"/>
          <w:u w:val="single"/>
        </w:rPr>
        <w:t>one</w:t>
      </w:r>
      <w:r>
        <w:rPr>
          <w:rFonts w:ascii="Times New Roman" w:hAnsi="Times New Roman" w:cs="Times New Roman"/>
          <w:sz w:val="26"/>
          <w:szCs w:val="26"/>
        </w:rPr>
        <w:t xml:space="preserve"> word describe the condition of the cells                                                              </w:t>
      </w:r>
      <w:r>
        <w:rPr>
          <w:rFonts w:ascii="Times New Roman" w:hAnsi="Times New Roman" w:cs="Times New Roman"/>
          <w:sz w:val="26"/>
          <w:szCs w:val="26"/>
        </w:rPr>
        <w:tab/>
      </w:r>
      <w:r>
        <w:rPr>
          <w:rFonts w:ascii="Times New Roman" w:hAnsi="Times New Roman" w:cs="Times New Roman"/>
          <w:b/>
          <w:sz w:val="26"/>
          <w:szCs w:val="26"/>
        </w:rPr>
        <w:t>(1mk)</w:t>
      </w:r>
    </w:p>
    <w:p w14:paraId="3003AA1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7A0617D">
      <w:pPr>
        <w:spacing w:after="0" w:line="360" w:lineRule="auto"/>
        <w:ind w:left="180" w:right="54" w:hanging="360"/>
        <w:contextualSpacing/>
        <w:rPr>
          <w:rFonts w:ascii="Times New Roman" w:hAnsi="Times New Roman" w:cs="Times New Roman"/>
          <w:sz w:val="26"/>
          <w:szCs w:val="26"/>
        </w:rPr>
      </w:pPr>
    </w:p>
    <w:p w14:paraId="7EC8AFEE">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Describe the process that lead to the condition named above.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74122E2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8816F3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893DA1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B2145E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68330D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1F68400">
      <w:pPr>
        <w:spacing w:after="0" w:line="360" w:lineRule="auto"/>
        <w:ind w:left="180" w:right="54" w:hanging="360"/>
        <w:rPr>
          <w:rFonts w:ascii="Times New Roman" w:hAnsi="Times New Roman" w:cs="Times New Roman"/>
          <w:sz w:val="26"/>
          <w:szCs w:val="26"/>
        </w:rPr>
      </w:pPr>
    </w:p>
    <w:p w14:paraId="5932B530">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 xml:space="preserve">   2. The</w:t>
      </w:r>
      <w:r>
        <w:rPr>
          <w:rFonts w:ascii="Times New Roman" w:hAnsi="Times New Roman" w:cs="Times New Roman"/>
          <w:sz w:val="26"/>
          <w:szCs w:val="26"/>
        </w:rPr>
        <w:t xml:space="preserve"> following reaction may proceed in forward or backward direction</w:t>
      </w:r>
    </w:p>
    <w:p w14:paraId="095DCD54">
      <w:pPr>
        <w:spacing w:after="0" w:line="360" w:lineRule="auto"/>
        <w:ind w:left="180" w:right="54" w:hanging="360"/>
        <w:rPr>
          <w:rFonts w:ascii="Times New Roman" w:hAnsi="Times New Roman" w:cs="Times New Roman"/>
          <w:sz w:val="26"/>
          <w:szCs w:val="26"/>
        </w:rPr>
      </w:pPr>
    </w:p>
    <w:p w14:paraId="6E9ACFA7">
      <w:pPr>
        <w:spacing w:after="0" w:line="360" w:lineRule="auto"/>
        <w:ind w:left="180" w:right="54"/>
        <w:contextualSpacing/>
        <w:rPr>
          <w:rFonts w:ascii="Times New Roman" w:hAnsi="Times New Roman" w:cs="Times New Roman"/>
          <w:b/>
          <w:sz w:val="26"/>
          <w:szCs w:val="26"/>
        </w:rPr>
      </w:pPr>
      <w:r>
        <w:rPr>
          <w:rFonts w:ascii="Times New Roman" w:hAnsi="Times New Roman" w:cs="Times New Roman"/>
          <w:b/>
          <w:sz w:val="26"/>
          <w:szCs w:val="26"/>
          <w:lang w:val="en-GB" w:eastAsia="en-GB"/>
        </w:rPr>
        <mc:AlternateContent>
          <mc:Choice Requires="wps">
            <w:drawing>
              <wp:anchor distT="0" distB="0" distL="114300" distR="114300" simplePos="0" relativeHeight="251660288" behindDoc="0" locked="0" layoutInCell="1" allowOverlap="1">
                <wp:simplePos x="0" y="0"/>
                <wp:positionH relativeFrom="column">
                  <wp:posOffset>1664335</wp:posOffset>
                </wp:positionH>
                <wp:positionV relativeFrom="paragraph">
                  <wp:posOffset>161290</wp:posOffset>
                </wp:positionV>
                <wp:extent cx="476250" cy="19050"/>
                <wp:effectExtent l="0" t="22225" r="0" b="34925"/>
                <wp:wrapNone/>
                <wp:docPr id="28" name="Straight Arrow Connector 28"/>
                <wp:cNvGraphicFramePr/>
                <a:graphic xmlns:a="http://schemas.openxmlformats.org/drawingml/2006/main">
                  <a:graphicData uri="http://schemas.microsoft.com/office/word/2010/wordprocessingShape">
                    <wps:wsp>
                      <wps:cNvCnPr/>
                      <wps:spPr>
                        <a:xfrm flipH="1">
                          <a:off x="0" y="0"/>
                          <a:ext cx="476250" cy="190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flip:x;margin-left:131.05pt;margin-top:12.7pt;height:1.5pt;width:37.5pt;z-index:251660288;mso-width-relative:page;mso-height-relative:page;" filled="f" stroked="t" coordsize="21600,21600" o:gfxdata="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xC/qjZAAAACQEAAA8AAAAAAAAAAQAgAAAAIgAA&#10;AGRycy9kb3ducmV2LnhtbFBLAQIUABQAAAAIAIdO4kAfxTdCBwIAABUEAAAOAAAAAAAAAAEAIAAA&#10;ACgBAABkcnMvZTJvRG9jLnhtbFBLBQYAAAAABgAGAFkBAAChBQAAAAA=&#10;">
                <v:fill on="f" focussize="0,0"/>
                <v:stroke weight="0.5pt" color="#000000" miterlimit="8" joinstyle="miter" endarrow="block"/>
                <v:imagedata o:title=""/>
                <o:lock v:ext="edit" aspectratio="f"/>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659264" behindDoc="0" locked="0" layoutInCell="1" allowOverlap="1">
                <wp:simplePos x="0" y="0"/>
                <wp:positionH relativeFrom="column">
                  <wp:posOffset>1700530</wp:posOffset>
                </wp:positionH>
                <wp:positionV relativeFrom="paragraph">
                  <wp:posOffset>66040</wp:posOffset>
                </wp:positionV>
                <wp:extent cx="476250" cy="9525"/>
                <wp:effectExtent l="0" t="36830" r="0" b="29845"/>
                <wp:wrapNone/>
                <wp:docPr id="29" name="Straight Arrow Connector 29"/>
                <wp:cNvGraphicFramePr/>
                <a:graphic xmlns:a="http://schemas.openxmlformats.org/drawingml/2006/main">
                  <a:graphicData uri="http://schemas.microsoft.com/office/word/2010/wordprocessingShape">
                    <wps:wsp>
                      <wps:cNvCnPr/>
                      <wps:spPr>
                        <a:xfrm flipV="1">
                          <a:off x="0" y="0"/>
                          <a:ext cx="476250"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flip:y;margin-left:133.9pt;margin-top:5.2pt;height:0.75pt;width:37.5pt;z-index:251659264;mso-width-relative:page;mso-height-relative:page;" filled="f" stroked="t" coordsize="21600,21600" o:gfxdata="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E9zBtgAAAAJAQAADwAAAAAAAAABACAAAAAiAAAA&#10;ZHJzL2Rvd25yZXYueG1sUEsBAhQAFAAAAAgAh07iQCtM+JsHAgAAFAQAAA4AAAAAAAAAAQAgAAAA&#10;JwEAAGRycy9lMm9Eb2MueG1sUEsFBgAAAAAGAAYAWQEAAKAFAAAAAA==&#10;">
                <v:fill on="f" focussize="0,0"/>
                <v:stroke weight="0.5pt" color="#000000" miterlimit="8" joinstyle="miter" endarrow="block"/>
                <v:imagedata o:title=""/>
                <o:lock v:ext="edit" aspectratio="f"/>
              </v:shape>
            </w:pict>
          </mc:Fallback>
        </mc:AlternateContent>
      </w:r>
      <w:r>
        <w:rPr>
          <w:rFonts w:ascii="Times New Roman" w:hAnsi="Times New Roman" w:cs="Times New Roman"/>
          <w:b/>
          <w:sz w:val="26"/>
          <w:szCs w:val="26"/>
        </w:rPr>
        <w:t>Glucose + fructose                      sucrose + water.</w:t>
      </w:r>
    </w:p>
    <w:p w14:paraId="441D2617">
      <w:pPr>
        <w:spacing w:after="0" w:line="360" w:lineRule="auto"/>
        <w:ind w:left="180" w:right="54" w:hanging="360"/>
        <w:contextualSpacing/>
        <w:rPr>
          <w:rFonts w:ascii="Times New Roman" w:hAnsi="Times New Roman" w:cs="Times New Roman"/>
          <w:sz w:val="26"/>
          <w:szCs w:val="26"/>
        </w:rPr>
      </w:pPr>
    </w:p>
    <w:p w14:paraId="2D4B13E7">
      <w:pPr>
        <w:numPr>
          <w:ilvl w:val="0"/>
          <w:numId w:val="3"/>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What term is used to refer to the backward reaction</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34474CB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E564951">
      <w:pPr>
        <w:spacing w:after="0" w:line="360" w:lineRule="auto"/>
        <w:ind w:left="180" w:right="54" w:hanging="360"/>
        <w:contextualSpacing/>
        <w:rPr>
          <w:rFonts w:ascii="Times New Roman" w:hAnsi="Times New Roman" w:cs="Times New Roman"/>
          <w:sz w:val="26"/>
          <w:szCs w:val="26"/>
        </w:rPr>
      </w:pPr>
    </w:p>
    <w:p w14:paraId="3F477D8B">
      <w:pPr>
        <w:numPr>
          <w:ilvl w:val="0"/>
          <w:numId w:val="3"/>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 xml:space="preserve">In which part of alimentary canal does the backward reaction occur?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34A8248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18DF927">
      <w:pPr>
        <w:spacing w:after="0" w:line="360" w:lineRule="auto"/>
        <w:ind w:left="180" w:right="54" w:hanging="360"/>
        <w:contextualSpacing/>
        <w:rPr>
          <w:rFonts w:ascii="Times New Roman" w:hAnsi="Times New Roman" w:cs="Times New Roman"/>
          <w:sz w:val="26"/>
          <w:szCs w:val="26"/>
        </w:rPr>
      </w:pPr>
    </w:p>
    <w:p w14:paraId="2E9C2A28">
      <w:pPr>
        <w:numPr>
          <w:ilvl w:val="0"/>
          <w:numId w:val="3"/>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Name the enzyme that catalyzes the backward reaction</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380A03F8">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34706D9">
      <w:pPr>
        <w:spacing w:after="0" w:line="360" w:lineRule="auto"/>
        <w:ind w:left="180" w:right="54" w:hanging="360"/>
        <w:rPr>
          <w:rFonts w:ascii="Times New Roman" w:hAnsi="Times New Roman" w:cs="Times New Roman"/>
          <w:sz w:val="26"/>
          <w:szCs w:val="26"/>
        </w:rPr>
      </w:pPr>
    </w:p>
    <w:p w14:paraId="06DEB729">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 xml:space="preserve"> 3.</w:t>
      </w:r>
      <w:r>
        <w:rPr>
          <w:rFonts w:ascii="Times New Roman" w:hAnsi="Times New Roman" w:cs="Times New Roman"/>
          <w:sz w:val="26"/>
          <w:szCs w:val="26"/>
        </w:rPr>
        <w:t xml:space="preserve"> A certain metabolic pathway takes the following sequence.</w:t>
      </w:r>
    </w:p>
    <w:p w14:paraId="29254AFB">
      <w:pPr>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4384" behindDoc="0" locked="0" layoutInCell="1" allowOverlap="1">
                <wp:simplePos x="0" y="0"/>
                <wp:positionH relativeFrom="column">
                  <wp:posOffset>2304415</wp:posOffset>
                </wp:positionH>
                <wp:positionV relativeFrom="paragraph">
                  <wp:posOffset>83185</wp:posOffset>
                </wp:positionV>
                <wp:extent cx="268605" cy="0"/>
                <wp:effectExtent l="0" t="38100" r="17145" b="38100"/>
                <wp:wrapNone/>
                <wp:docPr id="30" name="Straight Arrow Connector 30"/>
                <wp:cNvGraphicFramePr/>
                <a:graphic xmlns:a="http://schemas.openxmlformats.org/drawingml/2006/main">
                  <a:graphicData uri="http://schemas.microsoft.com/office/word/2010/wordprocessingShape">
                    <wps:wsp>
                      <wps:cNvCnPr/>
                      <wps:spPr>
                        <a:xfrm>
                          <a:off x="0" y="0"/>
                          <a:ext cx="26851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181.45pt;margin-top:6.55pt;height:0pt;width:21.15pt;z-index:251664384;mso-width-relative:page;mso-height-relative:page;" filled="f" stroked="t" coordsize="21600,21600" o:gfxdata="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Q4iMnVAAAACQEAAA8AAAAAAAAAAQAgAAAAIgAAAGRycy9kb3ducmV2Lnht&#10;bFBLAQIUABQAAAAIAIdO4kDuN0zf/AEAAAcEAAAOAAAAAAAAAAEAIAAAACQBAABkcnMvZTJvRG9j&#10;LnhtbFBLBQYAAAAABgAGAFkBAACSBQAAAAA=&#10;">
                <v:fill on="f" focussize="0,0"/>
                <v:stroke weight="0.5pt" color="#000000"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3360" behindDoc="0" locked="0" layoutInCell="1" allowOverlap="1">
                <wp:simplePos x="0" y="0"/>
                <wp:positionH relativeFrom="column">
                  <wp:posOffset>1798320</wp:posOffset>
                </wp:positionH>
                <wp:positionV relativeFrom="paragraph">
                  <wp:posOffset>83185</wp:posOffset>
                </wp:positionV>
                <wp:extent cx="268605" cy="0"/>
                <wp:effectExtent l="0" t="38100" r="17145" b="38100"/>
                <wp:wrapNone/>
                <wp:docPr id="31" name="Straight Arrow Connector 31"/>
                <wp:cNvGraphicFramePr/>
                <a:graphic xmlns:a="http://schemas.openxmlformats.org/drawingml/2006/main">
                  <a:graphicData uri="http://schemas.microsoft.com/office/word/2010/wordprocessingShape">
                    <wps:wsp>
                      <wps:cNvCnPr/>
                      <wps:spPr>
                        <a:xfrm>
                          <a:off x="0" y="0"/>
                          <a:ext cx="26851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141.6pt;margin-top:6.55pt;height:0pt;width:21.15pt;z-index:251663360;mso-width-relative:page;mso-height-relative:page;" filled="f" stroked="t" coordsize="21600,21600" o:gfxdata="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1EvcXUAAAACQEAAA8AAAAAAAAAAQAgAAAAIgAAAGRycy9kb3ducmV2Lnht&#10;bFBLAQIUABQAAAAIAIdO4kBiTL+x/QEAAAcEAAAOAAAAAAAAAAEAIAAAACMBAABkcnMvZTJvRG9j&#10;LnhtbFBLBQYAAAAABgAGAFkBAACSBQAAAAA=&#10;">
                <v:fill on="f" focussize="0,0"/>
                <v:stroke weight="0.5pt" color="#000000"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2336" behindDoc="0" locked="0" layoutInCell="1" allowOverlap="1">
                <wp:simplePos x="0" y="0"/>
                <wp:positionH relativeFrom="column">
                  <wp:posOffset>1383030</wp:posOffset>
                </wp:positionH>
                <wp:positionV relativeFrom="paragraph">
                  <wp:posOffset>83185</wp:posOffset>
                </wp:positionV>
                <wp:extent cx="268605" cy="0"/>
                <wp:effectExtent l="0" t="38100" r="17145" b="38100"/>
                <wp:wrapNone/>
                <wp:docPr id="32" name="Straight Arrow Connector 32"/>
                <wp:cNvGraphicFramePr/>
                <a:graphic xmlns:a="http://schemas.openxmlformats.org/drawingml/2006/main">
                  <a:graphicData uri="http://schemas.microsoft.com/office/word/2010/wordprocessingShape">
                    <wps:wsp>
                      <wps:cNvCnPr/>
                      <wps:spPr>
                        <a:xfrm>
                          <a:off x="0" y="0"/>
                          <a:ext cx="26851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108.9pt;margin-top:6.55pt;height:0pt;width:21.15pt;z-index:251662336;mso-width-relative:page;mso-height-relative:page;" filled="f" stroked="t" coordsize="21600,21600" o:gfxdata="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n8lzC1QAAAAkBAAAPAAAAAAAAAAEAIAAAACIAAABkcnMvZG93bnJldi54&#10;bWxQSwECFAAUAAAACACHTuJA9sCqAv0BAAAHBAAADgAAAAAAAAABACAAAAAkAQAAZHJzL2Uyb0Rv&#10;Yy54bWxQSwUGAAAAAAYABgBZAQAAkwUAAAAA&#10;">
                <v:fill on="f" focussize="0,0"/>
                <v:stroke weight="0.5pt" color="#000000" miterlimit="8" joinstyle="miter"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1312" behindDoc="0" locked="0" layoutInCell="1" allowOverlap="1">
                <wp:simplePos x="0" y="0"/>
                <wp:positionH relativeFrom="column">
                  <wp:posOffset>928370</wp:posOffset>
                </wp:positionH>
                <wp:positionV relativeFrom="paragraph">
                  <wp:posOffset>91440</wp:posOffset>
                </wp:positionV>
                <wp:extent cx="268605" cy="0"/>
                <wp:effectExtent l="0" t="38100" r="17145" b="38100"/>
                <wp:wrapNone/>
                <wp:docPr id="33" name="Straight Arrow Connector 33"/>
                <wp:cNvGraphicFramePr/>
                <a:graphic xmlns:a="http://schemas.openxmlformats.org/drawingml/2006/main">
                  <a:graphicData uri="http://schemas.microsoft.com/office/word/2010/wordprocessingShape">
                    <wps:wsp>
                      <wps:cNvCnPr/>
                      <wps:spPr>
                        <a:xfrm>
                          <a:off x="0" y="0"/>
                          <a:ext cx="26851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73.1pt;margin-top:7.2pt;height:0pt;width:21.15pt;z-index:251661312;mso-width-relative:page;mso-height-relative:page;" filled="f" stroked="t" coordsize="21600,21600" o:gfxdata="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1/JEO1QAAAAkBAAAPAAAAAAAAAAEAIAAAACIAAABkcnMvZG93bnJldi54&#10;bWxQSwECFAAUAAAACACHTuJAertZbP0BAAAHBAAADgAAAAAAAAABACAAAAAkAQAAZHJzL2Uyb0Rv&#10;Yy54bWxQSwUGAAAAAAYABgBZAQAAkwUAAAAA&#10;">
                <v:fill on="f" focussize="0,0"/>
                <v:stroke weight="0.5pt" color="#000000" miterlimit="8" joinstyle="miter" endarrow="block"/>
                <v:imagedata o:title=""/>
                <o:lock v:ext="edit" aspectratio="f"/>
              </v:shape>
            </w:pict>
          </mc:Fallback>
        </mc:AlternateConten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J         K        L        M         N</w:t>
      </w:r>
    </w:p>
    <w:p w14:paraId="16BA43AC">
      <w:pPr>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sz w:val="26"/>
          <w:szCs w:val="26"/>
        </w:rPr>
        <w:t>At the start of the experiment an inhibitor was added to the reactants. After the experiment it was found out that there was the same concentration of J, more than normal concentration of K, near absence of L, M and N. When L was added to the inhibitor set M and N were detected.</w:t>
      </w:r>
    </w:p>
    <w:p w14:paraId="02C2D1B7">
      <w:pPr>
        <w:numPr>
          <w:ilvl w:val="0"/>
          <w:numId w:val="4"/>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At what stage of the reaction sequence did the inhibitor have its effect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06F3FDC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95A5EEE">
      <w:pPr>
        <w:spacing w:after="0" w:line="360" w:lineRule="auto"/>
        <w:ind w:left="180" w:right="54" w:hanging="360"/>
        <w:contextualSpacing/>
        <w:rPr>
          <w:rFonts w:ascii="Times New Roman" w:hAnsi="Times New Roman" w:cs="Times New Roman"/>
          <w:sz w:val="12"/>
          <w:szCs w:val="26"/>
        </w:rPr>
      </w:pPr>
    </w:p>
    <w:p w14:paraId="7AF8B96C">
      <w:pPr>
        <w:numPr>
          <w:ilvl w:val="0"/>
          <w:numId w:val="4"/>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Explain how the inhibitor affected the reaction</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32EE678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F05C90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BFF0E55">
      <w:pPr>
        <w:spacing w:after="0" w:line="360" w:lineRule="auto"/>
        <w:ind w:left="180" w:right="54" w:hanging="360"/>
        <w:rPr>
          <w:rFonts w:ascii="Times New Roman" w:hAnsi="Times New Roman" w:cs="Times New Roman"/>
          <w:sz w:val="14"/>
          <w:szCs w:val="26"/>
        </w:rPr>
      </w:pPr>
      <w:r>
        <w:rPr>
          <w:rFonts w:ascii="Times New Roman" w:hAnsi="Times New Roman" w:cs="Times New Roman"/>
          <w:sz w:val="14"/>
          <w:szCs w:val="26"/>
        </w:rPr>
        <w:t xml:space="preserve">           </w:t>
      </w:r>
    </w:p>
    <w:p w14:paraId="22D58A41">
      <w:pPr>
        <w:spacing w:after="0" w:line="360" w:lineRule="auto"/>
        <w:ind w:left="180" w:right="54" w:hanging="360"/>
        <w:rPr>
          <w:rFonts w:ascii="Times New Roman" w:hAnsi="Times New Roman" w:cs="Times New Roman"/>
          <w:b/>
          <w:sz w:val="26"/>
          <w:szCs w:val="26"/>
        </w:rPr>
      </w:pPr>
      <w:r>
        <w:rPr>
          <w:rFonts w:ascii="Times New Roman" w:hAnsi="Times New Roman" w:cs="Times New Roman"/>
          <w:b/>
          <w:sz w:val="26"/>
          <w:szCs w:val="26"/>
        </w:rPr>
        <w:t xml:space="preserve"> c)</w:t>
      </w:r>
      <w:r>
        <w:rPr>
          <w:rFonts w:ascii="Times New Roman" w:hAnsi="Times New Roman" w:cs="Times New Roman"/>
          <w:sz w:val="26"/>
          <w:szCs w:val="26"/>
        </w:rPr>
        <w:t xml:space="preserve"> What is the identity of substance 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75259C0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EDEBBA3">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p>
    <w:p w14:paraId="01D13E00">
      <w:pPr>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b/>
          <w:sz w:val="26"/>
          <w:szCs w:val="26"/>
        </w:rPr>
        <w:t xml:space="preserve"> 4.</w:t>
      </w:r>
      <w:r>
        <w:rPr>
          <w:rFonts w:ascii="Times New Roman" w:hAnsi="Times New Roman" w:cs="Times New Roman"/>
          <w:sz w:val="26"/>
          <w:szCs w:val="26"/>
        </w:rPr>
        <w:t xml:space="preserve">   After fertilization of an ovule, which parts develops into: -</w:t>
      </w:r>
    </w:p>
    <w:p w14:paraId="53443B0C">
      <w:pPr>
        <w:numPr>
          <w:ilvl w:val="0"/>
          <w:numId w:val="5"/>
        </w:numPr>
        <w:spacing w:after="0" w:line="360" w:lineRule="auto"/>
        <w:ind w:left="180" w:right="54"/>
        <w:contextualSpacing/>
        <w:rPr>
          <w:rFonts w:ascii="Times New Roman" w:hAnsi="Times New Roman" w:cs="Times New Roman"/>
          <w:b/>
          <w:sz w:val="26"/>
          <w:szCs w:val="26"/>
        </w:rPr>
      </w:pPr>
      <w:r>
        <w:rPr>
          <w:rFonts w:ascii="Times New Roman" w:hAnsi="Times New Roman" w:cs="Times New Roman"/>
          <w:sz w:val="26"/>
          <w:szCs w:val="26"/>
        </w:rPr>
        <w:t xml:space="preserve">Testa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(1mks)</w:t>
      </w:r>
    </w:p>
    <w:p w14:paraId="7B9A2C4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4A1865E">
      <w:pPr>
        <w:spacing w:after="0" w:line="360" w:lineRule="auto"/>
        <w:ind w:left="180" w:right="54" w:hanging="360"/>
        <w:contextualSpacing/>
        <w:rPr>
          <w:rFonts w:ascii="Times New Roman" w:hAnsi="Times New Roman" w:cs="Times New Roman"/>
          <w:sz w:val="12"/>
          <w:szCs w:val="26"/>
        </w:rPr>
      </w:pPr>
      <w:r>
        <w:rPr>
          <w:rFonts w:ascii="Times New Roman" w:hAnsi="Times New Roman" w:cs="Times New Roman"/>
          <w:sz w:val="12"/>
          <w:szCs w:val="26"/>
        </w:rPr>
        <w:t xml:space="preserve">    </w:t>
      </w:r>
    </w:p>
    <w:p w14:paraId="23ACB79D">
      <w:pPr>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Endosperm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w:t>
      </w:r>
    </w:p>
    <w:p w14:paraId="340CD85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BD4D81F">
      <w:pPr>
        <w:spacing w:after="0" w:line="360" w:lineRule="auto"/>
        <w:ind w:left="180" w:right="54" w:hanging="360"/>
        <w:contextualSpacing/>
        <w:rPr>
          <w:rFonts w:ascii="Times New Roman" w:hAnsi="Times New Roman" w:cs="Times New Roman"/>
          <w:sz w:val="26"/>
          <w:szCs w:val="26"/>
        </w:rPr>
      </w:pPr>
    </w:p>
    <w:p w14:paraId="5F741EE3">
      <w:pPr>
        <w:spacing w:after="0" w:line="360" w:lineRule="auto"/>
        <w:ind w:left="180" w:right="54" w:hanging="360"/>
        <w:rPr>
          <w:rFonts w:ascii="Times New Roman" w:hAnsi="Times New Roman" w:cs="Times New Roman"/>
          <w:b/>
          <w:sz w:val="26"/>
          <w:szCs w:val="26"/>
        </w:rPr>
      </w:pPr>
      <w:r>
        <w:rPr>
          <w:rFonts w:ascii="Times New Roman" w:hAnsi="Times New Roman" w:cs="Times New Roman"/>
          <w:b/>
          <w:sz w:val="26"/>
          <w:szCs w:val="26"/>
        </w:rPr>
        <w:t>5a)</w:t>
      </w:r>
      <w:r>
        <w:rPr>
          <w:rFonts w:ascii="Times New Roman" w:hAnsi="Times New Roman" w:cs="Times New Roman"/>
          <w:sz w:val="26"/>
          <w:szCs w:val="26"/>
        </w:rPr>
        <w:t xml:space="preserve"> Explain two roles of diffusion in human beings.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(4mks)</w:t>
      </w:r>
    </w:p>
    <w:p w14:paraId="04D1CD99">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FC925F8">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2C28E8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CE3DA5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C3C260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A8ACB82">
      <w:pPr>
        <w:spacing w:after="0" w:line="360" w:lineRule="auto"/>
        <w:ind w:left="180" w:right="54" w:hanging="360"/>
        <w:rPr>
          <w:rFonts w:ascii="Times New Roman" w:hAnsi="Times New Roman" w:cs="Times New Roman"/>
          <w:sz w:val="26"/>
          <w:szCs w:val="26"/>
        </w:rPr>
      </w:pPr>
    </w:p>
    <w:p w14:paraId="59ADF738">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bi)</w:t>
      </w:r>
      <w:r>
        <w:rPr>
          <w:rFonts w:ascii="Times New Roman" w:hAnsi="Times New Roman" w:cs="Times New Roman"/>
          <w:sz w:val="26"/>
          <w:szCs w:val="26"/>
        </w:rPr>
        <w:t xml:space="preserve"> Name the process through which a plant takes up some mineral ions against a concentration gradient.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(1mk)</w:t>
      </w:r>
    </w:p>
    <w:p w14:paraId="01F1F3A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A1C9B51">
      <w:pPr>
        <w:spacing w:after="0" w:line="360" w:lineRule="auto"/>
        <w:ind w:left="180" w:right="54" w:hanging="360"/>
        <w:rPr>
          <w:rFonts w:ascii="Bookman Old Style" w:hAnsi="Bookman Old Style" w:cs="Times New Roman"/>
          <w:b/>
          <w:sz w:val="26"/>
          <w:szCs w:val="26"/>
        </w:rPr>
      </w:pPr>
    </w:p>
    <w:p w14:paraId="767F49DE">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State two factors that may affect the process named in b(i)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0C41B98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076DE2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B34AEBE">
      <w:pPr>
        <w:spacing w:after="0" w:line="360" w:lineRule="auto"/>
        <w:ind w:left="180" w:right="54" w:hanging="360"/>
        <w:rPr>
          <w:rFonts w:ascii="Times New Roman" w:hAnsi="Times New Roman" w:cs="Times New Roman"/>
          <w:sz w:val="26"/>
          <w:szCs w:val="26"/>
        </w:rPr>
      </w:pPr>
    </w:p>
    <w:p w14:paraId="2F209A8C">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Distinguish between haemolysis and plasmolysis.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(1mk)</w:t>
      </w:r>
      <w:r>
        <w:rPr>
          <w:rFonts w:ascii="Times New Roman" w:hAnsi="Times New Roman" w:cs="Times New Roman"/>
          <w:sz w:val="26"/>
          <w:szCs w:val="26"/>
        </w:rPr>
        <w:t xml:space="preserve"> </w:t>
      </w:r>
    </w:p>
    <w:p w14:paraId="10D5B98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23AA97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F83E9A9">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2A7D17D">
      <w:pPr>
        <w:spacing w:after="0" w:line="360" w:lineRule="auto"/>
        <w:ind w:left="180" w:right="54" w:hanging="360"/>
        <w:rPr>
          <w:rFonts w:ascii="Times New Roman" w:hAnsi="Times New Roman" w:cs="Times New Roman"/>
          <w:sz w:val="26"/>
          <w:szCs w:val="26"/>
        </w:rPr>
      </w:pPr>
    </w:p>
    <w:p w14:paraId="4B1C5AC3">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6.</w:t>
      </w:r>
      <w:r>
        <w:rPr>
          <w:rFonts w:ascii="Times New Roman" w:hAnsi="Times New Roman" w:cs="Times New Roman"/>
          <w:sz w:val="26"/>
          <w:szCs w:val="26"/>
        </w:rPr>
        <w:t>An insect landed on a leaf of an insectivorous plant. Consequently, the leaf closed with its spines interlocking trapping the insect inside it. Name the response exhibited by the leaf</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w:t>
      </w:r>
    </w:p>
    <w:p w14:paraId="19D2C71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62C14BF">
      <w:pPr>
        <w:spacing w:after="0" w:line="360" w:lineRule="auto"/>
        <w:ind w:left="180" w:right="54" w:hanging="360"/>
        <w:rPr>
          <w:rFonts w:ascii="Times New Roman" w:hAnsi="Times New Roman" w:cs="Times New Roman"/>
          <w:sz w:val="26"/>
          <w:szCs w:val="26"/>
        </w:rPr>
      </w:pPr>
    </w:p>
    <w:p w14:paraId="2424ABFF">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7.</w:t>
      </w:r>
      <w:r>
        <w:rPr>
          <w:rFonts w:ascii="Times New Roman" w:hAnsi="Times New Roman" w:cs="Times New Roman"/>
          <w:sz w:val="26"/>
          <w:szCs w:val="26"/>
        </w:rPr>
        <w:t xml:space="preserve"> The figure below represents a plant.</w:t>
      </w:r>
    </w:p>
    <w:p w14:paraId="2DE7097D">
      <w:pPr>
        <w:spacing w:after="0" w:line="360" w:lineRule="auto"/>
        <w:ind w:left="180" w:right="54" w:hanging="360"/>
        <w:contextualSpacing/>
        <w:rPr>
          <w:rFonts w:ascii="Times New Roman" w:hAnsi="Times New Roman" w:cs="Times New Roman"/>
          <w:sz w:val="26"/>
          <w:szCs w:val="26"/>
        </w:rPr>
      </w:pPr>
    </w:p>
    <w:p w14:paraId="1363CE90">
      <w:pPr>
        <w:spacing w:after="0" w:line="360" w:lineRule="auto"/>
        <w:ind w:left="180" w:right="54"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2308860" cy="2559685"/>
            <wp:effectExtent l="0" t="0" r="15240" b="12065"/>
            <wp:docPr id="36" name="Picture 36" descr="a - Seta , b - Capsule, c - Gametophyte , d - Sporoph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 Seta , b - Capsule, c - Gametophyte , d - Sporophyte"/>
                    <pic:cNvPicPr>
                      <a:picLocks noChangeAspect="1" noChangeArrowheads="1"/>
                    </pic:cNvPicPr>
                  </pic:nvPicPr>
                  <pic:blipFill>
                    <a:blip r:embed="rId11" cstate="print">
                      <a:extLst>
                        <a:ext uri="{BEBA8EAE-BF5A-486C-A8C5-ECC9F3942E4B}">
                          <a14:imgProps xmlns:a14="http://schemas.microsoft.com/office/drawing/2010/main">
                            <a14:imgLayer r:embed="rId12">
                              <a14:imgEffect>
                                <a14:brightnessContrast bright="20000" contrast="-4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2331820" cy="2585300"/>
                    </a:xfrm>
                    <a:prstGeom prst="rect">
                      <a:avLst/>
                    </a:prstGeom>
                    <a:noFill/>
                    <a:ln>
                      <a:noFill/>
                    </a:ln>
                  </pic:spPr>
                </pic:pic>
              </a:graphicData>
            </a:graphic>
          </wp:inline>
        </w:drawing>
      </w:r>
    </w:p>
    <w:p w14:paraId="76F82F18">
      <w:pPr>
        <w:numPr>
          <w:ilvl w:val="0"/>
          <w:numId w:val="6"/>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State the division it belongs to</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2A33A22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9E19F4C">
      <w:pPr>
        <w:spacing w:after="0" w:line="360" w:lineRule="auto"/>
        <w:ind w:left="180" w:right="54" w:hanging="360"/>
        <w:rPr>
          <w:rFonts w:ascii="Times New Roman" w:hAnsi="Times New Roman" w:cs="Times New Roman"/>
          <w:sz w:val="26"/>
          <w:szCs w:val="26"/>
        </w:rPr>
      </w:pPr>
    </w:p>
    <w:p w14:paraId="7FA8DF40">
      <w:pPr>
        <w:numPr>
          <w:ilvl w:val="0"/>
          <w:numId w:val="6"/>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 xml:space="preserve">Label the parts labeled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w:t>
      </w:r>
    </w:p>
    <w:p w14:paraId="0C89A6BE">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w:t>
      </w:r>
    </w:p>
    <w:p w14:paraId="17CE90AE">
      <w:pPr>
        <w:spacing w:after="0" w:line="360" w:lineRule="auto"/>
        <w:ind w:left="180" w:right="54" w:hanging="360"/>
        <w:rPr>
          <w:rFonts w:ascii="Times New Roman" w:hAnsi="Times New Roman" w:cs="Times New Roman"/>
          <w:sz w:val="20"/>
          <w:szCs w:val="26"/>
        </w:rPr>
      </w:pPr>
      <w:r>
        <w:rPr>
          <w:rFonts w:ascii="Times New Roman" w:hAnsi="Times New Roman" w:cs="Times New Roman"/>
          <w:sz w:val="20"/>
          <w:szCs w:val="26"/>
        </w:rPr>
        <w:t xml:space="preserve">                          </w:t>
      </w:r>
    </w:p>
    <w:p w14:paraId="6A912BE4">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w:t>
      </w:r>
    </w:p>
    <w:p w14:paraId="5E4DAB02">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State the role of part labeled </w:t>
      </w:r>
      <w:r>
        <w:rPr>
          <w:rFonts w:ascii="Times New Roman" w:hAnsi="Times New Roman" w:cs="Times New Roman"/>
          <w:b/>
          <w:sz w:val="26"/>
          <w:szCs w:val="26"/>
        </w:rPr>
        <w:t>d</w:t>
      </w:r>
      <w:r>
        <w:rPr>
          <w:rFonts w:ascii="Times New Roman" w:hAnsi="Times New Roman" w:cs="Times New Roman"/>
          <w:sz w:val="26"/>
          <w:szCs w:val="26"/>
        </w:rPr>
        <w:t xml:space="preserve"> in the life cycle of the organism.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64A65C1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D28D66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2B6B9D1">
      <w:pPr>
        <w:spacing w:after="0" w:line="360" w:lineRule="auto"/>
        <w:ind w:left="180" w:right="54" w:hanging="360"/>
        <w:rPr>
          <w:rFonts w:ascii="Times New Roman" w:hAnsi="Times New Roman" w:cs="Times New Roman"/>
          <w:sz w:val="26"/>
          <w:szCs w:val="26"/>
        </w:rPr>
      </w:pPr>
    </w:p>
    <w:p w14:paraId="37032C77">
      <w:pPr>
        <w:spacing w:after="0" w:line="360" w:lineRule="auto"/>
        <w:ind w:left="180" w:right="54" w:hanging="360"/>
        <w:rPr>
          <w:rFonts w:ascii="Times New Roman" w:hAnsi="Times New Roman" w:cs="Times New Roman"/>
          <w:b/>
          <w:sz w:val="26"/>
          <w:szCs w:val="26"/>
        </w:rPr>
      </w:pPr>
      <w:r>
        <w:rPr>
          <w:rFonts w:ascii="Times New Roman" w:hAnsi="Times New Roman" w:cs="Times New Roman"/>
          <w:b/>
          <w:sz w:val="26"/>
          <w:szCs w:val="26"/>
        </w:rPr>
        <w:t>8.</w:t>
      </w:r>
      <w:r>
        <w:rPr>
          <w:rFonts w:ascii="Times New Roman" w:hAnsi="Times New Roman" w:cs="Times New Roman"/>
          <w:sz w:val="26"/>
          <w:szCs w:val="26"/>
        </w:rPr>
        <w:t xml:space="preserve"> State any two adaptations of the cardiac muscle that enable it to undergo systole.</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0FCDAB2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02B9A1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3C30A3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C6AEF9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D763C03">
      <w:pPr>
        <w:spacing w:after="0" w:line="360" w:lineRule="auto"/>
        <w:ind w:left="180" w:right="54" w:hanging="360"/>
        <w:rPr>
          <w:rFonts w:ascii="Times New Roman" w:hAnsi="Times New Roman" w:cs="Times New Roman"/>
          <w:sz w:val="26"/>
          <w:szCs w:val="26"/>
        </w:rPr>
      </w:pPr>
    </w:p>
    <w:p w14:paraId="1BE915EF">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9.</w:t>
      </w:r>
      <w:r>
        <w:rPr>
          <w:rFonts w:ascii="Times New Roman" w:hAnsi="Times New Roman" w:cs="Times New Roman"/>
          <w:sz w:val="26"/>
          <w:szCs w:val="26"/>
        </w:rPr>
        <w:t xml:space="preserve"> A respiratory substrate has the formula C</w:t>
      </w:r>
      <w:r>
        <w:rPr>
          <w:rFonts w:ascii="Times New Roman" w:hAnsi="Times New Roman" w:cs="Times New Roman"/>
          <w:sz w:val="26"/>
          <w:szCs w:val="26"/>
          <w:vertAlign w:val="subscript"/>
        </w:rPr>
        <w:t>57</w:t>
      </w:r>
      <w:r>
        <w:rPr>
          <w:rFonts w:ascii="Times New Roman" w:hAnsi="Times New Roman" w:cs="Times New Roman"/>
          <w:sz w:val="26"/>
          <w:szCs w:val="26"/>
        </w:rPr>
        <w:t>H</w:t>
      </w:r>
      <w:r>
        <w:rPr>
          <w:rFonts w:ascii="Times New Roman" w:hAnsi="Times New Roman" w:cs="Times New Roman"/>
          <w:sz w:val="26"/>
          <w:szCs w:val="26"/>
          <w:vertAlign w:val="subscript"/>
        </w:rPr>
        <w:t>110</w:t>
      </w:r>
      <w:r>
        <w:rPr>
          <w:rFonts w:ascii="Times New Roman" w:hAnsi="Times New Roman" w:cs="Times New Roman"/>
          <w:sz w:val="26"/>
          <w:szCs w:val="26"/>
        </w:rPr>
        <w:t>O</w:t>
      </w:r>
      <w:r>
        <w:rPr>
          <w:rFonts w:ascii="Times New Roman" w:hAnsi="Times New Roman" w:cs="Times New Roman"/>
          <w:sz w:val="26"/>
          <w:szCs w:val="26"/>
          <w:vertAlign w:val="subscript"/>
        </w:rPr>
        <w:t>6</w:t>
      </w:r>
      <w:r>
        <w:rPr>
          <w:rFonts w:ascii="Times New Roman" w:hAnsi="Times New Roman" w:cs="Times New Roman"/>
          <w:sz w:val="26"/>
          <w:szCs w:val="26"/>
        </w:rPr>
        <w:t>.</w:t>
      </w:r>
    </w:p>
    <w:p w14:paraId="57FB394E">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a) Write a balanced equation to represent its complete oxidation to carbon dioxide and      </w:t>
      </w:r>
    </w:p>
    <w:p w14:paraId="5BD24A1D">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water.                                                                                                                                 </w:t>
      </w:r>
      <w:r>
        <w:rPr>
          <w:rFonts w:ascii="Times New Roman" w:hAnsi="Times New Roman" w:cs="Times New Roman"/>
          <w:b/>
          <w:sz w:val="26"/>
          <w:szCs w:val="26"/>
        </w:rPr>
        <w:t>(1mk)</w:t>
      </w:r>
      <w:r>
        <w:rPr>
          <w:rFonts w:ascii="Times New Roman" w:hAnsi="Times New Roman" w:cs="Times New Roman"/>
          <w:sz w:val="26"/>
          <w:szCs w:val="26"/>
        </w:rPr>
        <w:t xml:space="preserve">            </w:t>
      </w:r>
    </w:p>
    <w:p w14:paraId="2D722024">
      <w:pPr>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sz w:val="26"/>
          <w:szCs w:val="26"/>
        </w:rPr>
        <w:t xml:space="preserve">                                         </w:t>
      </w:r>
    </w:p>
    <w:p w14:paraId="0E47C43F">
      <w:pPr>
        <w:spacing w:after="0" w:line="360" w:lineRule="auto"/>
        <w:ind w:left="180" w:right="54" w:hanging="360"/>
        <w:contextualSpacing/>
        <w:rPr>
          <w:rFonts w:ascii="Times New Roman" w:hAnsi="Times New Roman" w:cs="Times New Roman"/>
          <w:sz w:val="26"/>
          <w:szCs w:val="26"/>
        </w:rPr>
      </w:pPr>
    </w:p>
    <w:p w14:paraId="72405D15">
      <w:pPr>
        <w:spacing w:after="0" w:line="360" w:lineRule="auto"/>
        <w:ind w:left="180" w:right="54" w:hanging="360"/>
        <w:rPr>
          <w:rFonts w:ascii="Times New Roman" w:hAnsi="Times New Roman" w:cs="Times New Roman"/>
          <w:b/>
          <w:sz w:val="26"/>
          <w:szCs w:val="26"/>
        </w:rPr>
      </w:pPr>
      <w:r>
        <w:rPr>
          <w:rFonts w:ascii="Times New Roman" w:hAnsi="Times New Roman" w:cs="Times New Roman"/>
          <w:b/>
          <w:sz w:val="26"/>
          <w:szCs w:val="26"/>
        </w:rPr>
        <w:t xml:space="preserve">     b)</w:t>
      </w:r>
      <w:r>
        <w:rPr>
          <w:rFonts w:ascii="Times New Roman" w:hAnsi="Times New Roman" w:cs="Times New Roman"/>
          <w:sz w:val="26"/>
          <w:szCs w:val="26"/>
        </w:rPr>
        <w:t xml:space="preserve"> Why are carbohydrates and not lipids the first choice respiratory substrates?      </w:t>
      </w:r>
      <w:r>
        <w:rPr>
          <w:rFonts w:ascii="Times New Roman" w:hAnsi="Times New Roman" w:cs="Times New Roman"/>
          <w:sz w:val="26"/>
          <w:szCs w:val="26"/>
        </w:rPr>
        <w:tab/>
      </w:r>
      <w:r>
        <w:rPr>
          <w:rFonts w:ascii="Times New Roman" w:hAnsi="Times New Roman" w:cs="Times New Roman"/>
          <w:b/>
          <w:sz w:val="26"/>
          <w:szCs w:val="26"/>
        </w:rPr>
        <w:t>(2mks)</w:t>
      </w:r>
    </w:p>
    <w:p w14:paraId="2A3FD15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D4DA61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6E93A0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C6547C3">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p>
    <w:p w14:paraId="647ED669">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Calculate the RQ from the equation in (a)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70F45A6D">
      <w:pPr>
        <w:spacing w:after="0" w:line="360" w:lineRule="auto"/>
        <w:ind w:left="180" w:right="54" w:hanging="360"/>
        <w:rPr>
          <w:rFonts w:ascii="Times New Roman" w:hAnsi="Times New Roman" w:cs="Times New Roman"/>
          <w:sz w:val="26"/>
          <w:szCs w:val="26"/>
        </w:rPr>
      </w:pPr>
    </w:p>
    <w:p w14:paraId="693DF118">
      <w:pPr>
        <w:spacing w:after="0" w:line="360" w:lineRule="auto"/>
        <w:ind w:left="180" w:right="54" w:hanging="360"/>
        <w:rPr>
          <w:rFonts w:ascii="Times New Roman" w:hAnsi="Times New Roman" w:cs="Times New Roman"/>
          <w:sz w:val="26"/>
          <w:szCs w:val="26"/>
        </w:rPr>
      </w:pPr>
    </w:p>
    <w:p w14:paraId="08571C55">
      <w:pPr>
        <w:spacing w:after="0" w:line="360" w:lineRule="auto"/>
        <w:ind w:left="180" w:right="54" w:hanging="360"/>
        <w:rPr>
          <w:rFonts w:ascii="Times New Roman" w:hAnsi="Times New Roman" w:cs="Times New Roman"/>
          <w:sz w:val="26"/>
          <w:szCs w:val="26"/>
        </w:rPr>
      </w:pPr>
    </w:p>
    <w:p w14:paraId="10E6B0F7">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10.</w:t>
      </w:r>
      <w:r>
        <w:rPr>
          <w:rFonts w:ascii="Times New Roman" w:hAnsi="Times New Roman" w:cs="Times New Roman"/>
          <w:sz w:val="26"/>
          <w:szCs w:val="26"/>
        </w:rPr>
        <w:t xml:space="preserve"> Below is a diagram of a group of cells of a specific tissue.</w:t>
      </w:r>
    </w:p>
    <w:p w14:paraId="7D1F9D2A">
      <w:pPr>
        <w:spacing w:after="0" w:line="360" w:lineRule="auto"/>
        <w:ind w:left="180" w:right="54" w:hanging="360"/>
        <w:contextualSpacing/>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3239770" cy="1042035"/>
            <wp:effectExtent l="0" t="0" r="17780" b="5715"/>
            <wp:docPr id="37" name="Picture 37" descr="C:\Users\NDIHO\Downloads\IMG_20220731_17113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Users\NDIHO\Downloads\IMG_20220731_171130 (1).jpg"/>
                    <pic:cNvPicPr>
                      <a:picLocks noChangeAspect="1" noChangeArrowheads="1"/>
                    </pic:cNvPicPr>
                  </pic:nvPicPr>
                  <pic:blipFill>
                    <a:blip r:embed="rId13" cstate="print">
                      <a:extLst>
                        <a:ext uri="{BEBA8EAE-BF5A-486C-A8C5-ECC9F3942E4B}">
                          <a14:imgProps xmlns:a14="http://schemas.microsoft.com/office/drawing/2010/main">
                            <a14:imgLayer r:embed="rId1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a:xfrm>
                      <a:off x="0" y="0"/>
                      <a:ext cx="3345178" cy="1076326"/>
                    </a:xfrm>
                    <a:prstGeom prst="rect">
                      <a:avLst/>
                    </a:prstGeom>
                    <a:noFill/>
                    <a:ln>
                      <a:noFill/>
                    </a:ln>
                  </pic:spPr>
                </pic:pic>
              </a:graphicData>
            </a:graphic>
          </wp:inline>
        </w:drawing>
      </w:r>
    </w:p>
    <w:p w14:paraId="40DD3F41">
      <w:pPr>
        <w:numPr>
          <w:ilvl w:val="0"/>
          <w:numId w:val="7"/>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 xml:space="preserve">Name the </w:t>
      </w:r>
      <w:r>
        <w:rPr>
          <w:rFonts w:ascii="Times New Roman" w:hAnsi="Times New Roman" w:cs="Times New Roman"/>
          <w:b/>
          <w:sz w:val="26"/>
          <w:szCs w:val="26"/>
        </w:rPr>
        <w:t>tissue                                                                                                                     (1mk)</w:t>
      </w:r>
    </w:p>
    <w:p w14:paraId="02D0892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529EC78">
      <w:pPr>
        <w:spacing w:after="0" w:line="360" w:lineRule="auto"/>
        <w:ind w:left="180" w:right="54"/>
        <w:contextualSpacing/>
        <w:rPr>
          <w:rFonts w:ascii="Times New Roman" w:hAnsi="Times New Roman" w:cs="Times New Roman"/>
          <w:sz w:val="26"/>
          <w:szCs w:val="26"/>
        </w:rPr>
      </w:pPr>
    </w:p>
    <w:p w14:paraId="04616887">
      <w:pPr>
        <w:numPr>
          <w:ilvl w:val="0"/>
          <w:numId w:val="7"/>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 xml:space="preserve">This tissue lines the trachea and bronchi. Suggest its function in these structures.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w:t>
      </w:r>
    </w:p>
    <w:p w14:paraId="27F3BE9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CE4500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DDEB87D">
      <w:pPr>
        <w:spacing w:after="0" w:line="360" w:lineRule="auto"/>
        <w:ind w:left="180" w:right="54" w:hanging="360"/>
        <w:rPr>
          <w:rFonts w:ascii="Times New Roman" w:hAnsi="Times New Roman" w:cs="Times New Roman"/>
          <w:sz w:val="26"/>
          <w:szCs w:val="26"/>
        </w:rPr>
      </w:pPr>
    </w:p>
    <w:p w14:paraId="14588A19">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11.</w:t>
      </w:r>
      <w:r>
        <w:rPr>
          <w:rFonts w:ascii="Times New Roman" w:hAnsi="Times New Roman" w:cs="Times New Roman"/>
          <w:sz w:val="26"/>
          <w:szCs w:val="26"/>
        </w:rPr>
        <w:t xml:space="preserve"> Study the flow chart below which represents a physiological process in mammals</w:t>
      </w:r>
    </w:p>
    <w:p w14:paraId="23B6B022">
      <w:pPr>
        <w:spacing w:after="0" w:line="360" w:lineRule="auto"/>
        <w:ind w:left="180" w:right="54"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4895850" cy="1866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5"/>
                    <a:stretch>
                      <a:fillRect/>
                    </a:stretch>
                  </pic:blipFill>
                  <pic:spPr>
                    <a:xfrm>
                      <a:off x="0" y="0"/>
                      <a:ext cx="5031189" cy="1918370"/>
                    </a:xfrm>
                    <a:prstGeom prst="rect">
                      <a:avLst/>
                    </a:prstGeom>
                  </pic:spPr>
                </pic:pic>
              </a:graphicData>
            </a:graphic>
          </wp:inline>
        </w:drawing>
      </w:r>
    </w:p>
    <w:p w14:paraId="328FD408">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ai)</w:t>
      </w:r>
      <w:r>
        <w:rPr>
          <w:rFonts w:ascii="Times New Roman" w:hAnsi="Times New Roman" w:cs="Times New Roman"/>
          <w:sz w:val="26"/>
          <w:szCs w:val="26"/>
        </w:rPr>
        <w:t xml:space="preserve"> Name blood components represented by </w:t>
      </w:r>
      <w:r>
        <w:rPr>
          <w:rFonts w:ascii="Times New Roman" w:hAnsi="Times New Roman" w:cs="Times New Roman"/>
          <w:b/>
          <w:sz w:val="26"/>
          <w:szCs w:val="26"/>
        </w:rPr>
        <w:t xml:space="preserve">X.        </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(1mk)</w:t>
      </w:r>
    </w:p>
    <w:p w14:paraId="52C5FBE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05E2504">
      <w:pPr>
        <w:spacing w:after="0" w:line="360" w:lineRule="auto"/>
        <w:ind w:left="180" w:right="54" w:hanging="360"/>
        <w:rPr>
          <w:rFonts w:ascii="Times New Roman" w:hAnsi="Times New Roman" w:cs="Times New Roman"/>
          <w:sz w:val="26"/>
          <w:szCs w:val="26"/>
        </w:rPr>
      </w:pPr>
    </w:p>
    <w:p w14:paraId="06BEB83D">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 xml:space="preserve">  ii)</w:t>
      </w:r>
      <w:r>
        <w:rPr>
          <w:rFonts w:ascii="Times New Roman" w:hAnsi="Times New Roman" w:cs="Times New Roman"/>
          <w:sz w:val="26"/>
          <w:szCs w:val="26"/>
        </w:rPr>
        <w:t xml:space="preserve"> What is the significance of product represented by </w:t>
      </w:r>
      <w:r>
        <w:rPr>
          <w:rFonts w:ascii="Times New Roman" w:hAnsi="Times New Roman" w:cs="Times New Roman"/>
          <w:b/>
          <w:sz w:val="26"/>
          <w:szCs w:val="26"/>
        </w:rPr>
        <w:t xml:space="preserve">Z.                                             </w:t>
      </w:r>
      <w:r>
        <w:rPr>
          <w:rFonts w:ascii="Times New Roman" w:hAnsi="Times New Roman" w:cs="Times New Roman"/>
          <w:b/>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5DAEAEF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17AF30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4CB11D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D782FF5">
      <w:pPr>
        <w:spacing w:after="0" w:line="360" w:lineRule="auto"/>
        <w:ind w:left="180" w:right="54" w:hanging="360"/>
        <w:rPr>
          <w:rFonts w:ascii="Times New Roman" w:hAnsi="Times New Roman" w:cs="Times New Roman"/>
          <w:sz w:val="26"/>
          <w:szCs w:val="26"/>
        </w:rPr>
      </w:pPr>
    </w:p>
    <w:p w14:paraId="36D4B574">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 xml:space="preserve">  b)</w:t>
      </w:r>
      <w:r>
        <w:rPr>
          <w:rFonts w:ascii="Times New Roman" w:hAnsi="Times New Roman" w:cs="Times New Roman"/>
          <w:sz w:val="26"/>
          <w:szCs w:val="26"/>
        </w:rPr>
        <w:t xml:space="preserve"> Under what condition is thrombokinase released by the platelets?                         </w:t>
      </w:r>
      <w:r>
        <w:rPr>
          <w:rFonts w:ascii="Times New Roman" w:hAnsi="Times New Roman" w:cs="Times New Roman"/>
          <w:sz w:val="26"/>
          <w:szCs w:val="26"/>
        </w:rPr>
        <w:tab/>
      </w:r>
      <w:r>
        <w:rPr>
          <w:rFonts w:ascii="Times New Roman" w:hAnsi="Times New Roman" w:cs="Times New Roman"/>
          <w:b/>
          <w:sz w:val="26"/>
          <w:szCs w:val="26"/>
        </w:rPr>
        <w:t>(1mk)</w:t>
      </w:r>
    </w:p>
    <w:p w14:paraId="1941E8E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0909D8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6F7A241">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p>
    <w:p w14:paraId="35184E29">
      <w:pPr>
        <w:spacing w:after="0" w:line="360" w:lineRule="auto"/>
        <w:rPr>
          <w:rFonts w:ascii="Times New Roman" w:hAnsi="Times New Roman" w:cs="Times New Roman"/>
          <w:sz w:val="26"/>
          <w:szCs w:val="26"/>
        </w:rPr>
      </w:pPr>
      <w:r>
        <w:rPr>
          <w:rFonts w:ascii="Times New Roman" w:hAnsi="Times New Roman" w:cs="Times New Roman"/>
          <w:b/>
          <w:sz w:val="26"/>
          <w:szCs w:val="26"/>
        </w:rPr>
        <w:t>12 a)</w:t>
      </w:r>
      <w:r>
        <w:rPr>
          <w:rFonts w:ascii="Times New Roman" w:hAnsi="Times New Roman" w:cs="Times New Roman"/>
          <w:sz w:val="26"/>
          <w:szCs w:val="26"/>
        </w:rPr>
        <w:t xml:space="preserve"> Explain what happens to excess amino acids in the liver of humans.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007B5DB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7C7727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97E835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582671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6BA509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4B1E21B">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Which portions of the human nephron are only found in the cortex</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(1mks)</w:t>
      </w:r>
    </w:p>
    <w:p w14:paraId="773C035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4582EA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60218ED">
      <w:pPr>
        <w:spacing w:after="0" w:line="360" w:lineRule="auto"/>
        <w:ind w:left="180" w:right="54" w:hanging="360"/>
        <w:rPr>
          <w:rFonts w:ascii="Times New Roman" w:hAnsi="Times New Roman" w:cs="Times New Roman"/>
          <w:sz w:val="26"/>
          <w:szCs w:val="26"/>
        </w:rPr>
      </w:pPr>
    </w:p>
    <w:p w14:paraId="298323A6">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13.</w:t>
      </w:r>
      <w:r>
        <w:rPr>
          <w:rFonts w:ascii="Times New Roman" w:hAnsi="Times New Roman" w:cs="Times New Roman"/>
          <w:sz w:val="26"/>
          <w:szCs w:val="26"/>
        </w:rPr>
        <w:t xml:space="preserve"> A potted plant is transferred from outside on a sunny and windy day, to a dark room.</w:t>
      </w:r>
    </w:p>
    <w:p w14:paraId="26FB7232">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Briefly explain the effect this is likely to have on:</w:t>
      </w:r>
    </w:p>
    <w:p w14:paraId="1758A84E">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The rate of loss of water from its leaves.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3F3D7E6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526BC2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A0D581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CF888F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5AAA70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ED6555D">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p>
    <w:p w14:paraId="3F95B5DD">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The rate of water absorption.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6D6EBA6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BF1B019">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1FD8F38">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76C0C8B">
      <w:pPr>
        <w:spacing w:after="0" w:line="360" w:lineRule="auto"/>
        <w:rPr>
          <w:rFonts w:ascii="Times New Roman" w:hAnsi="Times New Roman" w:cs="Times New Roman"/>
          <w:sz w:val="26"/>
          <w:szCs w:val="26"/>
        </w:rPr>
      </w:pPr>
    </w:p>
    <w:p w14:paraId="172A08FD">
      <w:pPr>
        <w:spacing w:after="0" w:line="360" w:lineRule="auto"/>
        <w:rPr>
          <w:rFonts w:ascii="Times New Roman" w:hAnsi="Times New Roman" w:cs="Times New Roman"/>
          <w:sz w:val="26"/>
          <w:szCs w:val="26"/>
        </w:rPr>
      </w:pPr>
      <w:r>
        <w:rPr>
          <w:rFonts w:ascii="Times New Roman" w:hAnsi="Times New Roman" w:cs="Times New Roman"/>
          <w:b/>
          <w:sz w:val="26"/>
          <w:szCs w:val="26"/>
        </w:rPr>
        <w:t>14.</w:t>
      </w:r>
      <w:r>
        <w:rPr>
          <w:rFonts w:ascii="Times New Roman" w:hAnsi="Times New Roman" w:cs="Times New Roman"/>
          <w:sz w:val="26"/>
          <w:szCs w:val="26"/>
        </w:rPr>
        <w:t xml:space="preserve"> Give a reason why urine of a mammal does not contain amino acids.                        </w:t>
      </w:r>
      <w:r>
        <w:rPr>
          <w:rFonts w:ascii="Times New Roman" w:hAnsi="Times New Roman" w:cs="Times New Roman"/>
          <w:b/>
          <w:sz w:val="26"/>
          <w:szCs w:val="26"/>
        </w:rPr>
        <w:t xml:space="preserve">  (1mks)</w:t>
      </w:r>
    </w:p>
    <w:p w14:paraId="42A7993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2AEB65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396FBA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2403445">
      <w:pPr>
        <w:spacing w:after="0" w:line="360" w:lineRule="auto"/>
        <w:ind w:left="180" w:right="54" w:hanging="360"/>
        <w:contextualSpacing/>
        <w:rPr>
          <w:rFonts w:ascii="Times New Roman" w:hAnsi="Times New Roman" w:cs="Times New Roman"/>
          <w:sz w:val="26"/>
          <w:szCs w:val="26"/>
        </w:rPr>
      </w:pPr>
    </w:p>
    <w:p w14:paraId="7421FA61">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15.a)</w:t>
      </w:r>
      <w:r>
        <w:rPr>
          <w:rFonts w:ascii="Times New Roman" w:hAnsi="Times New Roman" w:cs="Times New Roman"/>
          <w:sz w:val="26"/>
          <w:szCs w:val="26"/>
        </w:rPr>
        <w:t xml:space="preserve"> In what form is energy stored in muscles</w:t>
      </w:r>
      <w:r>
        <w:rPr>
          <w:rFonts w:ascii="Times New Roman" w:hAnsi="Times New Roman" w:cs="Times New Roman"/>
          <w:b/>
          <w:sz w:val="26"/>
          <w:szCs w:val="26"/>
        </w:rPr>
        <w:t>?                                                                     (1mk)</w:t>
      </w:r>
    </w:p>
    <w:p w14:paraId="568F47B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1BFE8D0">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 State</w:t>
      </w:r>
      <w:r>
        <w:rPr>
          <w:rFonts w:ascii="Times New Roman" w:hAnsi="Times New Roman" w:cs="Times New Roman"/>
          <w:sz w:val="26"/>
          <w:szCs w:val="26"/>
        </w:rPr>
        <w:t xml:space="preserve"> the role of insulin in human body</w:t>
      </w:r>
      <w:r>
        <w:rPr>
          <w:rFonts w:ascii="Times New Roman" w:hAnsi="Times New Roman" w:cs="Times New Roman"/>
          <w:b/>
          <w:sz w:val="26"/>
          <w:szCs w:val="26"/>
        </w:rPr>
        <w:t>.                                                                             (3mks)</w:t>
      </w:r>
    </w:p>
    <w:p w14:paraId="4A53548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9DE4DC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05BA95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77CF9E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08ADCD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A471578">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16.</w:t>
      </w:r>
      <w:r>
        <w:rPr>
          <w:rFonts w:ascii="Times New Roman" w:hAnsi="Times New Roman" w:cs="Times New Roman"/>
          <w:sz w:val="26"/>
          <w:szCs w:val="26"/>
        </w:rPr>
        <w:t xml:space="preserve"> Name the processes that take place in the liver to bring about differences between blood</w:t>
      </w:r>
    </w:p>
    <w:p w14:paraId="140F95FB">
      <w:pPr>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sz w:val="26"/>
          <w:szCs w:val="26"/>
        </w:rPr>
        <w:t>in the Hepatic portal vein and that in the hepatic vein</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(3mks)</w:t>
      </w:r>
    </w:p>
    <w:p w14:paraId="34F97B8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205A0F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CFE292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D7CD6A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9442562">
      <w:pPr>
        <w:spacing w:after="0" w:line="360" w:lineRule="auto"/>
        <w:ind w:left="180" w:right="54" w:hanging="360"/>
        <w:rPr>
          <w:rFonts w:ascii="Times New Roman" w:hAnsi="Times New Roman" w:cs="Times New Roman"/>
          <w:sz w:val="26"/>
          <w:szCs w:val="26"/>
        </w:rPr>
      </w:pPr>
    </w:p>
    <w:p w14:paraId="165ACA1D">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17.</w:t>
      </w:r>
      <w:r>
        <w:rPr>
          <w:rFonts w:ascii="Times New Roman" w:hAnsi="Times New Roman" w:cs="Times New Roman"/>
          <w:sz w:val="26"/>
          <w:szCs w:val="26"/>
        </w:rPr>
        <w:t xml:space="preserve"> The graph below shows how the body temperature of a toad and man varies with time in       hours. Study it and answer the questions that follow.</w:t>
      </w:r>
    </w:p>
    <w:p w14:paraId="34088624">
      <w:pPr>
        <w:spacing w:after="0" w:line="360" w:lineRule="auto"/>
        <w:ind w:left="180" w:right="54"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4676775" cy="3478530"/>
            <wp:effectExtent l="0" t="0" r="9525" b="7620"/>
            <wp:docPr id="39" name="Picture 39" descr="C:\Users\NDIHO\Downloads\IMG_20220731_145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NDIHO\Downloads\IMG_20220731_145201.jpg"/>
                    <pic:cNvPicPr>
                      <a:picLocks noChangeAspect="1" noChangeArrowheads="1"/>
                    </pic:cNvPicPr>
                  </pic:nvPicPr>
                  <pic:blipFill>
                    <a:blip r:embed="rId16" cstate="print">
                      <a:biLevel thresh="75000"/>
                      <a:extLst>
                        <a:ext uri="{BEBA8EAE-BF5A-486C-A8C5-ECC9F3942E4B}">
                          <a14:imgProps xmlns:a14="http://schemas.microsoft.com/office/drawing/2010/main">
                            <a14:imgLayer r:embed="rId17">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a:xfrm>
                      <a:off x="0" y="0"/>
                      <a:ext cx="4692035" cy="3490226"/>
                    </a:xfrm>
                    <a:prstGeom prst="rect">
                      <a:avLst/>
                    </a:prstGeom>
                    <a:noFill/>
                    <a:ln>
                      <a:noFill/>
                    </a:ln>
                  </pic:spPr>
                </pic:pic>
              </a:graphicData>
            </a:graphic>
          </wp:inline>
        </w:drawing>
      </w:r>
    </w:p>
    <w:p w14:paraId="460ED11E">
      <w:pPr>
        <w:spacing w:after="0" w:line="360" w:lineRule="auto"/>
        <w:ind w:left="180" w:right="54" w:hanging="360"/>
        <w:rPr>
          <w:rFonts w:ascii="Times New Roman" w:hAnsi="Times New Roman" w:cs="Times New Roman"/>
          <w:sz w:val="26"/>
          <w:szCs w:val="26"/>
        </w:rPr>
      </w:pPr>
    </w:p>
    <w:p w14:paraId="41795506">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What is the relationship between the body temperature of the toad and that of the atmospheric air</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w:t>
      </w:r>
    </w:p>
    <w:p w14:paraId="66BF9AF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FA838F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39E29A8">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State two corrective measures that maintains man’s body temperature at norm even when the environmental temperature is below 30</w:t>
      </w:r>
      <w:r>
        <w:rPr>
          <w:rFonts w:ascii="Times New Roman" w:hAnsi="Times New Roman" w:cs="Times New Roman"/>
          <w:sz w:val="26"/>
          <w:szCs w:val="26"/>
          <w:vertAlign w:val="superscript"/>
        </w:rPr>
        <w:t>0</w:t>
      </w: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75B0E84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ECBA1E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50E875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96BC4F8">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Give one behavioral adaptation observed in a lizard when the environmental temperature is above 39</w:t>
      </w:r>
      <w:r>
        <w:rPr>
          <w:rFonts w:ascii="Times New Roman" w:hAnsi="Times New Roman" w:cs="Times New Roman"/>
          <w:sz w:val="26"/>
          <w:szCs w:val="26"/>
          <w:vertAlign w:val="superscript"/>
        </w:rPr>
        <w:t>0</w:t>
      </w: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(1mk)</w:t>
      </w:r>
    </w:p>
    <w:p w14:paraId="56700AD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35C2B5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1F7E859">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p>
    <w:p w14:paraId="3E997134">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18.</w:t>
      </w:r>
      <w:r>
        <w:rPr>
          <w:rFonts w:ascii="Times New Roman" w:hAnsi="Times New Roman" w:cs="Times New Roman"/>
          <w:sz w:val="26"/>
          <w:szCs w:val="26"/>
        </w:rPr>
        <w:t xml:space="preserve">  The figure below shows the exposed breathing apparatus of a fish.</w:t>
      </w:r>
    </w:p>
    <w:p w14:paraId="1F98ADB0">
      <w:pPr>
        <w:spacing w:after="0" w:line="360" w:lineRule="auto"/>
        <w:ind w:left="180" w:right="54"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3359785" cy="1990090"/>
            <wp:effectExtent l="0" t="0" r="12065" b="10160"/>
            <wp:docPr id="40" name="Picture 40" descr="D:\BIOLOGY PAPER COMBINED\diagrams\IMG_20220727_213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BIOLOGY PAPER COMBINED\diagrams\IMG_20220727_213413.jpg"/>
                    <pic:cNvPicPr>
                      <a:picLocks noChangeAspect="1" noChangeArrowheads="1"/>
                    </pic:cNvPicPr>
                  </pic:nvPicPr>
                  <pic:blipFill>
                    <a:blip r:embed="rId18" cstate="print">
                      <a:biLevel thresh="75000"/>
                      <a:extLst>
                        <a:ext uri="{BEBA8EAE-BF5A-486C-A8C5-ECC9F3942E4B}">
                          <a14:imgProps xmlns:a14="http://schemas.microsoft.com/office/drawing/2010/main">
                            <a14:imgLayer r:embed="rId19">
                              <a14:imgEffect>
                                <a14:brightnessContrast bright="40000" contrast="-40000"/>
                              </a14:imgEffect>
                              <a14:imgEffect>
                                <a14:colorTemperature colorTemp="72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a:xfrm>
                      <a:off x="0" y="0"/>
                      <a:ext cx="3391006" cy="2008867"/>
                    </a:xfrm>
                    <a:prstGeom prst="rect">
                      <a:avLst/>
                    </a:prstGeom>
                    <a:noFill/>
                    <a:ln>
                      <a:noFill/>
                    </a:ln>
                  </pic:spPr>
                </pic:pic>
              </a:graphicData>
            </a:graphic>
          </wp:inline>
        </w:drawing>
      </w:r>
    </w:p>
    <w:p w14:paraId="3F4BEB97">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Name the structure that was removed to expose the apparatus.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5E99D19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E0AE14D">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 i)</w:t>
      </w:r>
      <w:r>
        <w:rPr>
          <w:rFonts w:ascii="Times New Roman" w:hAnsi="Times New Roman" w:cs="Times New Roman"/>
          <w:sz w:val="26"/>
          <w:szCs w:val="26"/>
        </w:rPr>
        <w:t xml:space="preserve"> Name structure 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1272377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2C5B62E">
      <w:pPr>
        <w:spacing w:after="0" w:line="360" w:lineRule="auto"/>
        <w:ind w:left="180" w:right="54" w:hanging="360"/>
        <w:rPr>
          <w:rFonts w:ascii="Times New Roman" w:hAnsi="Times New Roman" w:cs="Times New Roman"/>
          <w:sz w:val="12"/>
          <w:szCs w:val="26"/>
        </w:rPr>
      </w:pPr>
    </w:p>
    <w:p w14:paraId="35EACB2B">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 xml:space="preserve">  ii)</w:t>
      </w:r>
      <w:r>
        <w:rPr>
          <w:rFonts w:ascii="Times New Roman" w:hAnsi="Times New Roman" w:cs="Times New Roman"/>
          <w:sz w:val="26"/>
          <w:szCs w:val="26"/>
        </w:rPr>
        <w:t xml:space="preserve"> State two structural adaptations of the respiratory surface in insects</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(2mks)</w:t>
      </w:r>
    </w:p>
    <w:p w14:paraId="0B80FCE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E72D9F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720035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22BEB3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9EB0D3F">
      <w:pPr>
        <w:spacing w:after="0" w:line="360" w:lineRule="auto"/>
        <w:ind w:left="180" w:right="54" w:hanging="360"/>
        <w:rPr>
          <w:rFonts w:ascii="Times New Roman" w:hAnsi="Times New Roman" w:cs="Times New Roman"/>
          <w:sz w:val="26"/>
          <w:szCs w:val="26"/>
        </w:rPr>
      </w:pPr>
    </w:p>
    <w:p w14:paraId="2967FE2F">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lang w:val="en-GB" w:eastAsia="en-GB"/>
        </w:rPr>
        <mc:AlternateContent>
          <mc:Choice Requires="wps">
            <w:drawing>
              <wp:anchor distT="0" distB="0" distL="114300" distR="114300" simplePos="0" relativeHeight="251665408" behindDoc="0" locked="0" layoutInCell="1" allowOverlap="1">
                <wp:simplePos x="0" y="0"/>
                <wp:positionH relativeFrom="column">
                  <wp:posOffset>3151505</wp:posOffset>
                </wp:positionH>
                <wp:positionV relativeFrom="paragraph">
                  <wp:posOffset>274955</wp:posOffset>
                </wp:positionV>
                <wp:extent cx="109855" cy="1139825"/>
                <wp:effectExtent l="0" t="0" r="4445" b="3175"/>
                <wp:wrapNone/>
                <wp:docPr id="34" name="Text Box 34"/>
                <wp:cNvGraphicFramePr/>
                <a:graphic xmlns:a="http://schemas.openxmlformats.org/drawingml/2006/main">
                  <a:graphicData uri="http://schemas.microsoft.com/office/word/2010/wordprocessingShape">
                    <wps:wsp>
                      <wps:cNvSpPr txBox="1"/>
                      <wps:spPr>
                        <a:xfrm>
                          <a:off x="0" y="0"/>
                          <a:ext cx="109728" cy="1139952"/>
                        </a:xfrm>
                        <a:prstGeom prst="rect">
                          <a:avLst/>
                        </a:prstGeom>
                        <a:solidFill>
                          <a:sysClr val="window" lastClr="FFFFFF"/>
                        </a:solidFill>
                        <a:ln w="6350">
                          <a:noFill/>
                        </a:ln>
                      </wps:spPr>
                      <wps:txbx>
                        <w:txbxContent>
                          <w:p w14:paraId="67950A8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15pt;margin-top:21.65pt;height:89.75pt;width:8.65pt;z-index:251665408;mso-width-relative:page;mso-height-relative:page;" fillcolor="#FFFFFF" filled="t" stroked="f" coordsize="21600,21600" o:gfxdata="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8gO47VAAAACgEAAA8AAAAAAAAAAQAg&#10;AAAAIgAAAGRycy9kb3ducmV2LnhtbFBLAQIUABQAAAAIAIdO4kBSNleSSgIAAKAEAAAOAAAAAAAA&#10;AAEAIAAAACQBAABkcnMvZTJvRG9jLnhtbFBLBQYAAAAABgAGAFkBAADgBQAAAAA=&#10;">
                <v:fill on="t" focussize="0,0"/>
                <v:stroke on="f" weight="0.5pt"/>
                <v:imagedata o:title=""/>
                <o:lock v:ext="edit" aspectratio="f"/>
                <v:textbox>
                  <w:txbxContent>
                    <w:p w14:paraId="67950A8D"/>
                  </w:txbxContent>
                </v:textbox>
              </v:shape>
            </w:pict>
          </mc:Fallback>
        </mc:AlternateContent>
      </w:r>
      <w:r>
        <w:rPr>
          <w:rFonts w:ascii="Times New Roman" w:hAnsi="Times New Roman" w:cs="Times New Roman"/>
          <w:b/>
          <w:sz w:val="26"/>
          <w:szCs w:val="26"/>
        </w:rPr>
        <w:t>19</w:t>
      </w:r>
      <w:r>
        <w:rPr>
          <w:rFonts w:ascii="Times New Roman" w:hAnsi="Times New Roman" w:cs="Times New Roman"/>
          <w:sz w:val="26"/>
          <w:szCs w:val="26"/>
        </w:rPr>
        <w:t>. The following is a reproductive structure of a plant.</w:t>
      </w:r>
    </w:p>
    <w:p w14:paraId="158F11D1">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eastAsia="Times New Roman" w:cs="Times New Roman"/>
          <w:snapToGrid w:val="0"/>
          <w:w w:val="0"/>
          <w:sz w:val="26"/>
          <w:szCs w:val="26"/>
          <w:u w:color="000000"/>
          <w:shd w:val="clear" w:color="000000" w:fill="000000"/>
          <w:lang w:val="en-GB" w:eastAsia="en-GB"/>
        </w:rPr>
        <w:drawing>
          <wp:inline distT="0" distB="0" distL="0" distR="0">
            <wp:extent cx="3101340" cy="1607185"/>
            <wp:effectExtent l="0" t="0" r="3810" b="12065"/>
            <wp:docPr id="41" name="Picture 41" descr="C:\Users\NDIHO\Downloads\IMG_20220731_171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ers\NDIHO\Downloads\IMG_20220731_171118.jpg"/>
                    <pic:cNvPicPr>
                      <a:picLocks noChangeAspect="1" noChangeArrowheads="1"/>
                    </pic:cNvPicPr>
                  </pic:nvPicPr>
                  <pic:blipFill>
                    <a:blip r:embed="rId20" cstate="print">
                      <a:extLst>
                        <a:ext uri="{BEBA8EAE-BF5A-486C-A8C5-ECC9F3942E4B}">
                          <a14:imgProps xmlns:a14="http://schemas.microsoft.com/office/drawing/2010/main">
                            <a14:imgLayer r:embed="rId2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3141415" cy="1627953"/>
                    </a:xfrm>
                    <a:prstGeom prst="rect">
                      <a:avLst/>
                    </a:prstGeom>
                    <a:noFill/>
                    <a:ln>
                      <a:noFill/>
                    </a:ln>
                  </pic:spPr>
                </pic:pic>
              </a:graphicData>
            </a:graphic>
          </wp:inline>
        </w:drawing>
      </w:r>
    </w:p>
    <w:p w14:paraId="2CAB3001">
      <w:pPr>
        <w:spacing w:after="0" w:line="360" w:lineRule="auto"/>
        <w:ind w:left="180" w:right="54" w:hanging="360"/>
        <w:rPr>
          <w:rFonts w:ascii="Times New Roman" w:hAnsi="Times New Roman" w:cs="Times New Roman"/>
          <w:b/>
          <w:sz w:val="26"/>
          <w:szCs w:val="26"/>
        </w:rPr>
      </w:pPr>
    </w:p>
    <w:p w14:paraId="3E5D6F3B">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Identify the structure.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2180EE3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A40A91F">
      <w:pPr>
        <w:spacing w:after="0" w:line="360" w:lineRule="auto"/>
        <w:ind w:left="180" w:right="54" w:hanging="360"/>
        <w:rPr>
          <w:rFonts w:ascii="Times New Roman" w:hAnsi="Times New Roman" w:cs="Times New Roman"/>
          <w:sz w:val="26"/>
          <w:szCs w:val="26"/>
        </w:rPr>
      </w:pPr>
    </w:p>
    <w:p w14:paraId="4DA4F9FB">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Name the sub-division of the plants that produces the above reproductive structure. </w:t>
      </w:r>
      <w:r>
        <w:rPr>
          <w:rFonts w:ascii="Times New Roman" w:hAnsi="Times New Roman" w:cs="Times New Roman"/>
          <w:sz w:val="26"/>
          <w:szCs w:val="26"/>
        </w:rPr>
        <w:tab/>
      </w:r>
      <w:r>
        <w:rPr>
          <w:rFonts w:ascii="Times New Roman" w:hAnsi="Times New Roman" w:cs="Times New Roman"/>
          <w:b/>
          <w:sz w:val="26"/>
          <w:szCs w:val="26"/>
        </w:rPr>
        <w:t>(1mk)</w:t>
      </w:r>
    </w:p>
    <w:p w14:paraId="4D16E55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2699F5E">
      <w:pPr>
        <w:spacing w:after="0" w:line="360" w:lineRule="auto"/>
        <w:ind w:left="180" w:right="54" w:hanging="360"/>
        <w:rPr>
          <w:rFonts w:ascii="Times New Roman" w:hAnsi="Times New Roman" w:cs="Times New Roman"/>
          <w:sz w:val="26"/>
          <w:szCs w:val="26"/>
        </w:rPr>
      </w:pPr>
    </w:p>
    <w:p w14:paraId="29137B51">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ci)</w:t>
      </w:r>
      <w:r>
        <w:rPr>
          <w:rFonts w:ascii="Times New Roman" w:hAnsi="Times New Roman" w:cs="Times New Roman"/>
          <w:sz w:val="26"/>
          <w:szCs w:val="26"/>
        </w:rPr>
        <w:t xml:space="preserve"> Name structure B.</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6B6EA5A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ED6A0C3">
      <w:pPr>
        <w:spacing w:after="0" w:line="360" w:lineRule="auto"/>
        <w:ind w:left="180" w:right="54" w:hanging="360"/>
        <w:rPr>
          <w:rFonts w:ascii="Times New Roman" w:hAnsi="Times New Roman" w:cs="Times New Roman"/>
          <w:sz w:val="26"/>
          <w:szCs w:val="26"/>
        </w:rPr>
      </w:pPr>
    </w:p>
    <w:p w14:paraId="5AE21442">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What is the function of structure 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2E30036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2FEDDE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692F6AE">
      <w:pPr>
        <w:spacing w:after="0" w:line="360" w:lineRule="auto"/>
        <w:ind w:left="180" w:right="54" w:hanging="360"/>
        <w:rPr>
          <w:rFonts w:ascii="Times New Roman" w:hAnsi="Times New Roman" w:cs="Times New Roman"/>
          <w:sz w:val="26"/>
          <w:szCs w:val="26"/>
        </w:rPr>
      </w:pPr>
    </w:p>
    <w:p w14:paraId="4F0E20F1">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20.</w:t>
      </w:r>
      <w:r>
        <w:rPr>
          <w:rFonts w:ascii="Times New Roman" w:hAnsi="Times New Roman" w:cs="Times New Roman"/>
          <w:sz w:val="26"/>
          <w:szCs w:val="26"/>
        </w:rPr>
        <w:t xml:space="preserve"> Nucleic acids are made up of nucleotides that bears a sugar component.</w:t>
      </w:r>
    </w:p>
    <w:p w14:paraId="6C12A311">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 xml:space="preserve">  a)</w:t>
      </w:r>
      <w:r>
        <w:rPr>
          <w:rFonts w:ascii="Times New Roman" w:hAnsi="Times New Roman" w:cs="Times New Roman"/>
          <w:sz w:val="26"/>
          <w:szCs w:val="26"/>
        </w:rPr>
        <w:t xml:space="preserve"> Name the sugar component found in: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2206B8D1">
      <w:pPr>
        <w:spacing w:after="0" w:line="360" w:lineRule="auto"/>
        <w:ind w:left="180" w:right="54" w:hanging="360"/>
        <w:rPr>
          <w:rFonts w:ascii="Times New Roman" w:hAnsi="Times New Roman" w:cs="Times New Roman"/>
          <w:sz w:val="26"/>
          <w:szCs w:val="26"/>
          <w:lang w:val="fr-FR"/>
        </w:rPr>
      </w:pPr>
      <w:r>
        <w:rPr>
          <w:rFonts w:ascii="Times New Roman" w:hAnsi="Times New Roman" w:cs="Times New Roman"/>
          <w:sz w:val="26"/>
          <w:szCs w:val="26"/>
        </w:rPr>
        <w:t xml:space="preserve">  </w:t>
      </w:r>
      <w:r>
        <w:rPr>
          <w:rFonts w:ascii="Times New Roman" w:hAnsi="Times New Roman" w:cs="Times New Roman"/>
          <w:b/>
          <w:sz w:val="26"/>
          <w:szCs w:val="26"/>
        </w:rPr>
        <w:t xml:space="preserve">  i)</w:t>
      </w:r>
      <w:r>
        <w:rPr>
          <w:rFonts w:ascii="Times New Roman" w:hAnsi="Times New Roman" w:cs="Times New Roman"/>
          <w:sz w:val="26"/>
          <w:szCs w:val="26"/>
        </w:rPr>
        <w:t xml:space="preserve"> DNA fragment</w:t>
      </w:r>
      <w:r>
        <w:rPr>
          <w:rFonts w:ascii="Times New Roman" w:hAnsi="Times New Roman" w:cs="Times New Roman"/>
          <w:sz w:val="26"/>
          <w:szCs w:val="26"/>
          <w:lang w:val="fr-FR"/>
        </w:rPr>
        <w:t xml:space="preserve"> -----------------------------------------------------------------------------------------------------</w:t>
      </w:r>
    </w:p>
    <w:p w14:paraId="76ECE44B">
      <w:pPr>
        <w:spacing w:after="0" w:line="360" w:lineRule="auto"/>
        <w:ind w:left="180" w:right="54" w:hanging="360"/>
        <w:rPr>
          <w:rFonts w:ascii="Times New Roman" w:hAnsi="Times New Roman" w:cs="Times New Roman"/>
          <w:sz w:val="26"/>
          <w:szCs w:val="26"/>
          <w:lang w:val="fr-FR"/>
        </w:rPr>
      </w:pPr>
      <w:r>
        <w:rPr>
          <w:rFonts w:ascii="Times New Roman" w:hAnsi="Times New Roman" w:cs="Times New Roman"/>
          <w:b/>
          <w:sz w:val="26"/>
          <w:szCs w:val="26"/>
          <w:lang w:val="fr-FR"/>
        </w:rPr>
        <w:t xml:space="preserve">   ii)</w:t>
      </w:r>
      <w:r>
        <w:rPr>
          <w:rFonts w:ascii="Times New Roman" w:hAnsi="Times New Roman" w:cs="Times New Roman"/>
          <w:sz w:val="26"/>
          <w:szCs w:val="26"/>
          <w:lang w:val="fr-FR"/>
        </w:rPr>
        <w:t xml:space="preserve"> RNA fragment   ----------------------------------------------------------------------------------------------------               </w:t>
      </w:r>
    </w:p>
    <w:p w14:paraId="78FEFE30">
      <w:pPr>
        <w:spacing w:after="0" w:line="360" w:lineRule="auto"/>
        <w:ind w:left="180" w:right="54"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696A7BD5">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b) The</w:t>
      </w:r>
      <w:r>
        <w:rPr>
          <w:rFonts w:ascii="Times New Roman" w:hAnsi="Times New Roman" w:cs="Times New Roman"/>
          <w:sz w:val="26"/>
          <w:szCs w:val="26"/>
        </w:rPr>
        <w:t xml:space="preserve"> following nucleotide sequence was found in a segment of DNA: -  </w:t>
      </w:r>
      <w:r>
        <w:rPr>
          <w:rFonts w:ascii="Times New Roman" w:hAnsi="Times New Roman" w:cs="Times New Roman"/>
          <w:b/>
          <w:bCs/>
          <w:sz w:val="26"/>
          <w:szCs w:val="26"/>
          <w:u w:val="single"/>
        </w:rPr>
        <w:t>A G C C T.</w:t>
      </w:r>
    </w:p>
    <w:p w14:paraId="351D9915">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Write down the complementary base sequence in the corresponding m RNA segment during transcription.                                                                                                                         </w:t>
      </w:r>
      <w:r>
        <w:rPr>
          <w:rFonts w:ascii="Times New Roman" w:hAnsi="Times New Roman" w:cs="Times New Roman"/>
          <w:b/>
          <w:sz w:val="26"/>
          <w:szCs w:val="26"/>
        </w:rPr>
        <w:t>(1mk)</w:t>
      </w:r>
      <w:r>
        <w:rPr>
          <w:rFonts w:ascii="Times New Roman" w:hAnsi="Times New Roman" w:cs="Times New Roman"/>
          <w:sz w:val="26"/>
          <w:szCs w:val="26"/>
        </w:rPr>
        <w:t xml:space="preserve"> </w:t>
      </w:r>
    </w:p>
    <w:p w14:paraId="4B869A6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5DDA70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35E6475">
      <w:pPr>
        <w:spacing w:after="0" w:line="360" w:lineRule="auto"/>
        <w:ind w:left="180" w:right="54" w:hanging="360"/>
        <w:rPr>
          <w:rFonts w:ascii="Times New Roman" w:hAnsi="Times New Roman" w:cs="Times New Roman"/>
          <w:b/>
          <w:sz w:val="26"/>
          <w:szCs w:val="26"/>
        </w:rPr>
      </w:pPr>
    </w:p>
    <w:p w14:paraId="7740A1F6">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A point mutation altered the base sequence from the original to </w:t>
      </w:r>
      <w:r>
        <w:rPr>
          <w:rFonts w:ascii="Times New Roman" w:hAnsi="Times New Roman" w:cs="Times New Roman"/>
          <w:b/>
          <w:bCs/>
          <w:sz w:val="26"/>
          <w:szCs w:val="26"/>
          <w:u w:val="single"/>
        </w:rPr>
        <w:t>G G C C T</w:t>
      </w:r>
      <w:r>
        <w:rPr>
          <w:rFonts w:ascii="Times New Roman" w:hAnsi="Times New Roman" w:cs="Times New Roman"/>
          <w:sz w:val="26"/>
          <w:szCs w:val="26"/>
        </w:rPr>
        <w:t>.</w:t>
      </w:r>
    </w:p>
    <w:p w14:paraId="059242D2">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Identify the type of gene mutation.                                                                                       </w:t>
      </w:r>
      <w:r>
        <w:rPr>
          <w:rFonts w:ascii="Times New Roman" w:hAnsi="Times New Roman" w:cs="Times New Roman"/>
          <w:b/>
          <w:sz w:val="26"/>
          <w:szCs w:val="26"/>
        </w:rPr>
        <w:t>(1mk)</w:t>
      </w:r>
    </w:p>
    <w:p w14:paraId="571A2DD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25E13E9">
      <w:pPr>
        <w:spacing w:after="0" w:line="360" w:lineRule="auto"/>
        <w:ind w:left="180" w:right="54" w:hanging="360"/>
        <w:rPr>
          <w:rFonts w:ascii="Times New Roman" w:hAnsi="Times New Roman" w:cs="Times New Roman"/>
          <w:b/>
          <w:sz w:val="26"/>
          <w:szCs w:val="26"/>
        </w:rPr>
      </w:pPr>
    </w:p>
    <w:p w14:paraId="0E2E93F6">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21.</w:t>
      </w:r>
      <w:r>
        <w:rPr>
          <w:rFonts w:ascii="Times New Roman" w:hAnsi="Times New Roman" w:cs="Times New Roman"/>
          <w:sz w:val="26"/>
          <w:szCs w:val="26"/>
        </w:rPr>
        <w:t xml:space="preserve"> Below is a drawing of a cell.    </w:t>
      </w:r>
    </w:p>
    <w:p w14:paraId="2BEEEE54">
      <w:pPr>
        <w:spacing w:after="0" w:line="360" w:lineRule="auto"/>
        <w:ind w:left="180" w:right="54"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4255770" cy="1158240"/>
            <wp:effectExtent l="0" t="0" r="11430" b="3810"/>
            <wp:docPr id="42" name="Picture 42" descr="D:\BIOLOGY PAPER COMBINED\diagrams\IMG_20220727_231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BIOLOGY PAPER COMBINED\diagrams\IMG_20220727_231130.jpg"/>
                    <pic:cNvPicPr>
                      <a:picLocks noChangeAspect="1" noChangeArrowheads="1"/>
                    </pic:cNvPicPr>
                  </pic:nvPicPr>
                  <pic:blipFill>
                    <a:blip r:embed="rId22" cstate="print">
                      <a:biLevel thresh="75000"/>
                      <a:extLst>
                        <a:ext uri="{BEBA8EAE-BF5A-486C-A8C5-ECC9F3942E4B}">
                          <a14:imgProps xmlns:a14="http://schemas.microsoft.com/office/drawing/2010/main">
                            <a14:imgLayer r:embed="rId23">
                              <a14:imgEffect>
                                <a14:brightnessContrast bright="40000" contrast="-4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a:xfrm>
                      <a:off x="0" y="0"/>
                      <a:ext cx="4318790" cy="1175391"/>
                    </a:xfrm>
                    <a:prstGeom prst="rect">
                      <a:avLst/>
                    </a:prstGeom>
                    <a:noFill/>
                    <a:ln>
                      <a:noFill/>
                    </a:ln>
                  </pic:spPr>
                </pic:pic>
              </a:graphicData>
            </a:graphic>
          </wp:inline>
        </w:drawing>
      </w:r>
    </w:p>
    <w:p w14:paraId="0839DB92">
      <w:pPr>
        <w:numPr>
          <w:ilvl w:val="0"/>
          <w:numId w:val="8"/>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 xml:space="preserve">With two reasons, identify the cell.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2EA9155B">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Identify. ---------------------------------------------------------------------------------------------------</w:t>
      </w:r>
    </w:p>
    <w:p w14:paraId="27A50912">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Reasons:</w:t>
      </w:r>
    </w:p>
    <w:p w14:paraId="0159B62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9AED6D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37568B9">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A3F6C5A">
      <w:pPr>
        <w:spacing w:after="0" w:line="360" w:lineRule="auto"/>
        <w:ind w:left="180" w:right="54" w:hanging="360"/>
        <w:rPr>
          <w:rFonts w:ascii="Times New Roman" w:hAnsi="Times New Roman" w:cs="Times New Roman"/>
          <w:sz w:val="26"/>
          <w:szCs w:val="26"/>
        </w:rPr>
      </w:pPr>
    </w:p>
    <w:p w14:paraId="6E2CAF4E">
      <w:pPr>
        <w:numPr>
          <w:ilvl w:val="0"/>
          <w:numId w:val="8"/>
        </w:numPr>
        <w:spacing w:after="0" w:line="360" w:lineRule="auto"/>
        <w:ind w:left="180" w:right="54"/>
        <w:contextualSpacing/>
        <w:rPr>
          <w:rFonts w:ascii="Times New Roman" w:hAnsi="Times New Roman" w:cs="Times New Roman"/>
          <w:sz w:val="26"/>
          <w:szCs w:val="26"/>
        </w:rPr>
      </w:pPr>
      <w:r>
        <w:rPr>
          <w:rFonts w:ascii="Times New Roman" w:hAnsi="Times New Roman" w:cs="Times New Roman"/>
          <w:sz w:val="26"/>
          <w:szCs w:val="26"/>
        </w:rPr>
        <w:t>Which of the three structure X, Y and Z speeds up transmission of the impulse</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434E31D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9DB7567">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p>
    <w:p w14:paraId="6333B7E6">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22.a)</w:t>
      </w:r>
      <w:r>
        <w:rPr>
          <w:rFonts w:ascii="Times New Roman" w:hAnsi="Times New Roman" w:cs="Times New Roman"/>
          <w:sz w:val="26"/>
          <w:szCs w:val="26"/>
        </w:rPr>
        <w:t xml:space="preserve"> State two structural differences between skeletal muscles and smooth muscles</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(4mks)</w:t>
      </w:r>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698"/>
        <w:gridCol w:w="4698"/>
      </w:tblGrid>
      <w:tr w14:paraId="6090FD3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698" w:type="dxa"/>
          </w:tcPr>
          <w:p w14:paraId="5222D755">
            <w:pPr>
              <w:spacing w:after="0" w:line="360" w:lineRule="auto"/>
              <w:ind w:left="180" w:right="54" w:hanging="360"/>
              <w:contextualSpacing/>
              <w:jc w:val="center"/>
              <w:rPr>
                <w:rFonts w:ascii="Times New Roman" w:hAnsi="Times New Roman" w:cs="Times New Roman"/>
                <w:sz w:val="26"/>
                <w:szCs w:val="26"/>
              </w:rPr>
            </w:pPr>
            <w:r>
              <w:rPr>
                <w:rFonts w:ascii="Times New Roman" w:hAnsi="Times New Roman" w:cs="Times New Roman"/>
                <w:sz w:val="26"/>
                <w:szCs w:val="26"/>
              </w:rPr>
              <w:t>Skeletal muscle</w:t>
            </w:r>
          </w:p>
        </w:tc>
        <w:tc>
          <w:tcPr>
            <w:tcW w:w="4698" w:type="dxa"/>
          </w:tcPr>
          <w:p w14:paraId="1DABBD7C">
            <w:pPr>
              <w:spacing w:after="0" w:line="360" w:lineRule="auto"/>
              <w:ind w:left="180" w:right="54" w:hanging="360"/>
              <w:contextualSpacing/>
              <w:jc w:val="center"/>
              <w:rPr>
                <w:rFonts w:ascii="Times New Roman" w:hAnsi="Times New Roman" w:cs="Times New Roman"/>
                <w:sz w:val="26"/>
                <w:szCs w:val="26"/>
              </w:rPr>
            </w:pPr>
            <w:r>
              <w:rPr>
                <w:rFonts w:ascii="Times New Roman" w:hAnsi="Times New Roman" w:cs="Times New Roman"/>
                <w:sz w:val="26"/>
                <w:szCs w:val="26"/>
              </w:rPr>
              <w:t>Smooth muscle</w:t>
            </w:r>
          </w:p>
        </w:tc>
      </w:tr>
      <w:tr w14:paraId="024EBB7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698" w:type="dxa"/>
          </w:tcPr>
          <w:p w14:paraId="354EDF2D">
            <w:pPr>
              <w:spacing w:after="0" w:line="360" w:lineRule="auto"/>
              <w:ind w:left="180" w:right="54" w:hanging="360"/>
              <w:contextualSpacing/>
              <w:rPr>
                <w:rFonts w:ascii="Times New Roman" w:hAnsi="Times New Roman" w:cs="Times New Roman"/>
                <w:b/>
                <w:sz w:val="26"/>
                <w:szCs w:val="26"/>
              </w:rPr>
            </w:pPr>
          </w:p>
          <w:p w14:paraId="2DD4A408">
            <w:pPr>
              <w:spacing w:after="0" w:line="360" w:lineRule="auto"/>
              <w:ind w:left="180" w:right="54" w:hanging="360"/>
              <w:contextualSpacing/>
              <w:rPr>
                <w:rFonts w:ascii="Times New Roman" w:hAnsi="Times New Roman" w:cs="Times New Roman"/>
                <w:b/>
                <w:sz w:val="26"/>
                <w:szCs w:val="26"/>
              </w:rPr>
            </w:pPr>
            <w:r>
              <w:rPr>
                <w:rFonts w:ascii="Times New Roman" w:hAnsi="Times New Roman" w:cs="Times New Roman"/>
                <w:b/>
                <w:sz w:val="26"/>
                <w:szCs w:val="26"/>
              </w:rPr>
              <w:t>(i)</w:t>
            </w:r>
          </w:p>
          <w:p w14:paraId="51A582D9">
            <w:pPr>
              <w:spacing w:after="0" w:line="360" w:lineRule="auto"/>
              <w:ind w:left="180" w:right="54" w:hanging="360"/>
              <w:contextualSpacing/>
              <w:rPr>
                <w:rFonts w:ascii="Times New Roman" w:hAnsi="Times New Roman" w:cs="Times New Roman"/>
                <w:b/>
                <w:sz w:val="26"/>
                <w:szCs w:val="26"/>
              </w:rPr>
            </w:pPr>
          </w:p>
        </w:tc>
        <w:tc>
          <w:tcPr>
            <w:tcW w:w="4698" w:type="dxa"/>
          </w:tcPr>
          <w:p w14:paraId="5599A4A9">
            <w:pPr>
              <w:spacing w:after="0" w:line="360" w:lineRule="auto"/>
              <w:ind w:left="180" w:right="54" w:hanging="360"/>
              <w:contextualSpacing/>
              <w:jc w:val="center"/>
              <w:rPr>
                <w:rFonts w:ascii="Times New Roman" w:hAnsi="Times New Roman" w:cs="Times New Roman"/>
                <w:sz w:val="26"/>
                <w:szCs w:val="26"/>
              </w:rPr>
            </w:pPr>
          </w:p>
        </w:tc>
      </w:tr>
      <w:tr w14:paraId="60A9860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698" w:type="dxa"/>
          </w:tcPr>
          <w:p w14:paraId="217A966E">
            <w:pPr>
              <w:spacing w:after="0" w:line="360" w:lineRule="auto"/>
              <w:ind w:left="180" w:right="54" w:hanging="360"/>
              <w:contextualSpacing/>
              <w:rPr>
                <w:rFonts w:ascii="Times New Roman" w:hAnsi="Times New Roman" w:cs="Times New Roman"/>
                <w:b/>
                <w:sz w:val="26"/>
                <w:szCs w:val="26"/>
              </w:rPr>
            </w:pPr>
          </w:p>
          <w:p w14:paraId="76E9B767">
            <w:pPr>
              <w:spacing w:after="0" w:line="360" w:lineRule="auto"/>
              <w:ind w:left="180" w:right="54" w:hanging="360"/>
              <w:contextualSpacing/>
              <w:rPr>
                <w:rFonts w:ascii="Times New Roman" w:hAnsi="Times New Roman" w:cs="Times New Roman"/>
                <w:b/>
                <w:sz w:val="26"/>
                <w:szCs w:val="26"/>
              </w:rPr>
            </w:pPr>
            <w:r>
              <w:rPr>
                <w:rFonts w:ascii="Times New Roman" w:hAnsi="Times New Roman" w:cs="Times New Roman"/>
                <w:b/>
                <w:sz w:val="26"/>
                <w:szCs w:val="26"/>
              </w:rPr>
              <w:t>(ii)</w:t>
            </w:r>
          </w:p>
          <w:p w14:paraId="7F2DD929">
            <w:pPr>
              <w:spacing w:after="0" w:line="360" w:lineRule="auto"/>
              <w:ind w:left="180" w:right="54" w:hanging="360"/>
              <w:contextualSpacing/>
              <w:rPr>
                <w:rFonts w:ascii="Times New Roman" w:hAnsi="Times New Roman" w:cs="Times New Roman"/>
                <w:b/>
                <w:sz w:val="26"/>
                <w:szCs w:val="26"/>
              </w:rPr>
            </w:pPr>
          </w:p>
        </w:tc>
        <w:tc>
          <w:tcPr>
            <w:tcW w:w="4698" w:type="dxa"/>
          </w:tcPr>
          <w:p w14:paraId="1CF0E5B8">
            <w:pPr>
              <w:spacing w:after="0" w:line="360" w:lineRule="auto"/>
              <w:ind w:left="180" w:right="54" w:hanging="360"/>
              <w:contextualSpacing/>
              <w:jc w:val="center"/>
              <w:rPr>
                <w:rFonts w:ascii="Times New Roman" w:hAnsi="Times New Roman" w:cs="Times New Roman"/>
                <w:sz w:val="26"/>
                <w:szCs w:val="26"/>
              </w:rPr>
            </w:pPr>
          </w:p>
        </w:tc>
      </w:tr>
    </w:tbl>
    <w:p w14:paraId="6286BD1C">
      <w:pPr>
        <w:spacing w:after="0" w:line="360" w:lineRule="auto"/>
        <w:ind w:left="180" w:right="54" w:hanging="360"/>
        <w:contextualSpacing/>
        <w:rPr>
          <w:rFonts w:ascii="Times New Roman" w:hAnsi="Times New Roman" w:cs="Times New Roman"/>
          <w:sz w:val="26"/>
          <w:szCs w:val="26"/>
        </w:rPr>
      </w:pPr>
    </w:p>
    <w:p w14:paraId="6611D8D3">
      <w:pPr>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 xml:space="preserve">  b)</w:t>
      </w:r>
      <w:r>
        <w:rPr>
          <w:rFonts w:ascii="Times New Roman" w:hAnsi="Times New Roman" w:cs="Times New Roman"/>
          <w:sz w:val="26"/>
          <w:szCs w:val="26"/>
        </w:rPr>
        <w:t xml:space="preserve"> What are antagonistic muscles?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55B807F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0159AF8">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7E6DD9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DFB8281">
      <w:pPr>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entury Schoolbook">
    <w:panose1 w:val="02040604050505020304"/>
    <w:charset w:val="00"/>
    <w:family w:val="roman"/>
    <w:pitch w:val="default"/>
    <w:sig w:usb0="00000287" w:usb1="00000000" w:usb2="00000000" w:usb3="00000000" w:csb0="2000009F" w:csb1="DFD70000"/>
  </w:font>
  <w:font w:name="Noto Sans Symbols">
    <w:altName w:val="Calibri"/>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Cooper Black">
    <w:panose1 w:val="0208090404030B020404"/>
    <w:charset w:val="00"/>
    <w:family w:val="roman"/>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DengXian">
    <w:altName w:val="SimSun"/>
    <w:panose1 w:val="02010600030101010101"/>
    <w:charset w:val="86"/>
    <w:family w:val="auto"/>
    <w:pitch w:val="default"/>
    <w:sig w:usb0="00000000" w:usb1="00000000"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652FD"/>
    <w:multiLevelType w:val="multilevel"/>
    <w:tmpl w:val="0F2652FD"/>
    <w:lvl w:ilvl="0" w:tentative="0">
      <w:start w:val="1"/>
      <w:numFmt w:val="decimal"/>
      <w:lvlText w:val="%1."/>
      <w:lvlJc w:val="left"/>
      <w:pPr>
        <w:ind w:left="36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94D37FF"/>
    <w:multiLevelType w:val="multilevel"/>
    <w:tmpl w:val="294D37FF"/>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FF57847"/>
    <w:multiLevelType w:val="multilevel"/>
    <w:tmpl w:val="2FF57847"/>
    <w:lvl w:ilvl="0" w:tentative="0">
      <w:start w:val="1"/>
      <w:numFmt w:val="lowerLetter"/>
      <w:lvlText w:val="%1)"/>
      <w:lvlJc w:val="left"/>
      <w:pPr>
        <w:ind w:left="1290" w:hanging="360"/>
      </w:pPr>
      <w:rPr>
        <w:rFonts w:hint="default"/>
      </w:rPr>
    </w:lvl>
    <w:lvl w:ilvl="1" w:tentative="0">
      <w:start w:val="1"/>
      <w:numFmt w:val="lowerLetter"/>
      <w:lvlText w:val="%2."/>
      <w:lvlJc w:val="left"/>
      <w:pPr>
        <w:ind w:left="2010" w:hanging="360"/>
      </w:pPr>
    </w:lvl>
    <w:lvl w:ilvl="2" w:tentative="0">
      <w:start w:val="1"/>
      <w:numFmt w:val="lowerRoman"/>
      <w:lvlText w:val="%3."/>
      <w:lvlJc w:val="right"/>
      <w:pPr>
        <w:ind w:left="2730" w:hanging="180"/>
      </w:pPr>
    </w:lvl>
    <w:lvl w:ilvl="3" w:tentative="0">
      <w:start w:val="1"/>
      <w:numFmt w:val="decimal"/>
      <w:lvlText w:val="%4."/>
      <w:lvlJc w:val="left"/>
      <w:pPr>
        <w:ind w:left="3450" w:hanging="360"/>
      </w:pPr>
    </w:lvl>
    <w:lvl w:ilvl="4" w:tentative="0">
      <w:start w:val="1"/>
      <w:numFmt w:val="lowerLetter"/>
      <w:lvlText w:val="%5."/>
      <w:lvlJc w:val="left"/>
      <w:pPr>
        <w:ind w:left="4170" w:hanging="360"/>
      </w:pPr>
    </w:lvl>
    <w:lvl w:ilvl="5" w:tentative="0">
      <w:start w:val="1"/>
      <w:numFmt w:val="lowerRoman"/>
      <w:lvlText w:val="%6."/>
      <w:lvlJc w:val="right"/>
      <w:pPr>
        <w:ind w:left="4890" w:hanging="180"/>
      </w:pPr>
    </w:lvl>
    <w:lvl w:ilvl="6" w:tentative="0">
      <w:start w:val="1"/>
      <w:numFmt w:val="decimal"/>
      <w:lvlText w:val="%7."/>
      <w:lvlJc w:val="left"/>
      <w:pPr>
        <w:ind w:left="5610" w:hanging="360"/>
      </w:pPr>
    </w:lvl>
    <w:lvl w:ilvl="7" w:tentative="0">
      <w:start w:val="1"/>
      <w:numFmt w:val="lowerLetter"/>
      <w:lvlText w:val="%8."/>
      <w:lvlJc w:val="left"/>
      <w:pPr>
        <w:ind w:left="6330" w:hanging="360"/>
      </w:pPr>
    </w:lvl>
    <w:lvl w:ilvl="8" w:tentative="0">
      <w:start w:val="1"/>
      <w:numFmt w:val="lowerRoman"/>
      <w:lvlText w:val="%9."/>
      <w:lvlJc w:val="right"/>
      <w:pPr>
        <w:ind w:left="7050" w:hanging="180"/>
      </w:pPr>
    </w:lvl>
  </w:abstractNum>
  <w:abstractNum w:abstractNumId="3">
    <w:nsid w:val="49452646"/>
    <w:multiLevelType w:val="multilevel"/>
    <w:tmpl w:val="49452646"/>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551E1CCD"/>
    <w:multiLevelType w:val="multilevel"/>
    <w:tmpl w:val="551E1CCD"/>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554F0327"/>
    <w:multiLevelType w:val="multilevel"/>
    <w:tmpl w:val="554F0327"/>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9367D53"/>
    <w:multiLevelType w:val="multilevel"/>
    <w:tmpl w:val="69367D53"/>
    <w:lvl w:ilvl="0" w:tentative="0">
      <w:start w:val="1"/>
      <w:numFmt w:val="lowerLetter"/>
      <w:lvlText w:val="%1)"/>
      <w:lvlJc w:val="left"/>
      <w:pPr>
        <w:ind w:left="1395" w:hanging="360"/>
      </w:pPr>
      <w:rPr>
        <w:rFonts w:hint="default"/>
        <w:b/>
      </w:rPr>
    </w:lvl>
    <w:lvl w:ilvl="1" w:tentative="0">
      <w:start w:val="1"/>
      <w:numFmt w:val="lowerLetter"/>
      <w:lvlText w:val="%2."/>
      <w:lvlJc w:val="left"/>
      <w:pPr>
        <w:ind w:left="2115" w:hanging="360"/>
      </w:pPr>
    </w:lvl>
    <w:lvl w:ilvl="2" w:tentative="0">
      <w:start w:val="1"/>
      <w:numFmt w:val="lowerRoman"/>
      <w:lvlText w:val="%3."/>
      <w:lvlJc w:val="right"/>
      <w:pPr>
        <w:ind w:left="2835" w:hanging="180"/>
      </w:pPr>
    </w:lvl>
    <w:lvl w:ilvl="3" w:tentative="0">
      <w:start w:val="1"/>
      <w:numFmt w:val="decimal"/>
      <w:lvlText w:val="%4."/>
      <w:lvlJc w:val="left"/>
      <w:pPr>
        <w:ind w:left="3555" w:hanging="360"/>
      </w:pPr>
    </w:lvl>
    <w:lvl w:ilvl="4" w:tentative="0">
      <w:start w:val="1"/>
      <w:numFmt w:val="lowerLetter"/>
      <w:lvlText w:val="%5."/>
      <w:lvlJc w:val="left"/>
      <w:pPr>
        <w:ind w:left="4275" w:hanging="360"/>
      </w:pPr>
    </w:lvl>
    <w:lvl w:ilvl="5" w:tentative="0">
      <w:start w:val="1"/>
      <w:numFmt w:val="lowerRoman"/>
      <w:lvlText w:val="%6."/>
      <w:lvlJc w:val="right"/>
      <w:pPr>
        <w:ind w:left="4995" w:hanging="180"/>
      </w:pPr>
    </w:lvl>
    <w:lvl w:ilvl="6" w:tentative="0">
      <w:start w:val="1"/>
      <w:numFmt w:val="decimal"/>
      <w:lvlText w:val="%7."/>
      <w:lvlJc w:val="left"/>
      <w:pPr>
        <w:ind w:left="5715" w:hanging="360"/>
      </w:pPr>
    </w:lvl>
    <w:lvl w:ilvl="7" w:tentative="0">
      <w:start w:val="1"/>
      <w:numFmt w:val="lowerLetter"/>
      <w:lvlText w:val="%8."/>
      <w:lvlJc w:val="left"/>
      <w:pPr>
        <w:ind w:left="6435" w:hanging="360"/>
      </w:pPr>
    </w:lvl>
    <w:lvl w:ilvl="8" w:tentative="0">
      <w:start w:val="1"/>
      <w:numFmt w:val="lowerRoman"/>
      <w:lvlText w:val="%9."/>
      <w:lvlJc w:val="right"/>
      <w:pPr>
        <w:ind w:left="7155" w:hanging="180"/>
      </w:pPr>
    </w:lvl>
  </w:abstractNum>
  <w:abstractNum w:abstractNumId="7">
    <w:nsid w:val="6C6C3D8F"/>
    <w:multiLevelType w:val="multilevel"/>
    <w:tmpl w:val="6C6C3D8F"/>
    <w:lvl w:ilvl="0" w:tentative="0">
      <w:start w:val="1"/>
      <w:numFmt w:val="lowerRoman"/>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3"/>
  </w:num>
  <w:num w:numId="5">
    <w:abstractNumId w:val="2"/>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7F212F"/>
    <w:rsid w:val="04210E57"/>
    <w:rsid w:val="045F68A2"/>
    <w:rsid w:val="04687D8C"/>
    <w:rsid w:val="047E0958"/>
    <w:rsid w:val="04C10F6E"/>
    <w:rsid w:val="04DC4790"/>
    <w:rsid w:val="05CB2481"/>
    <w:rsid w:val="0600631E"/>
    <w:rsid w:val="06012494"/>
    <w:rsid w:val="061271D0"/>
    <w:rsid w:val="061D3F6C"/>
    <w:rsid w:val="06255A70"/>
    <w:rsid w:val="07180D7D"/>
    <w:rsid w:val="074036A4"/>
    <w:rsid w:val="07C62A1C"/>
    <w:rsid w:val="07FB59C2"/>
    <w:rsid w:val="0A1A04A8"/>
    <w:rsid w:val="0A276283"/>
    <w:rsid w:val="0A954EB2"/>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03598D"/>
    <w:rsid w:val="271C6491"/>
    <w:rsid w:val="27366263"/>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AF15280"/>
    <w:rsid w:val="3B125050"/>
    <w:rsid w:val="3B30203C"/>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9060F37"/>
    <w:rsid w:val="492A3415"/>
    <w:rsid w:val="49866FCD"/>
    <w:rsid w:val="4A4D7CF5"/>
    <w:rsid w:val="4A9B0399"/>
    <w:rsid w:val="4B360715"/>
    <w:rsid w:val="4B9E07FA"/>
    <w:rsid w:val="4BA52C65"/>
    <w:rsid w:val="4BCA324F"/>
    <w:rsid w:val="4CC26B29"/>
    <w:rsid w:val="4CC27EA2"/>
    <w:rsid w:val="4D493631"/>
    <w:rsid w:val="4DA81B0A"/>
    <w:rsid w:val="4E03142D"/>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8814BD"/>
    <w:rsid w:val="57CC50DF"/>
    <w:rsid w:val="581E4725"/>
    <w:rsid w:val="58386191"/>
    <w:rsid w:val="583A4BC0"/>
    <w:rsid w:val="587A09FD"/>
    <w:rsid w:val="588C64DB"/>
    <w:rsid w:val="58AF16B3"/>
    <w:rsid w:val="58B75A57"/>
    <w:rsid w:val="58E661B2"/>
    <w:rsid w:val="59236BA1"/>
    <w:rsid w:val="598A79DF"/>
    <w:rsid w:val="5A274509"/>
    <w:rsid w:val="5A685121"/>
    <w:rsid w:val="5BCA099E"/>
    <w:rsid w:val="5BE91F06"/>
    <w:rsid w:val="5C0E3314"/>
    <w:rsid w:val="5C48322B"/>
    <w:rsid w:val="5CBD41EA"/>
    <w:rsid w:val="5D2034DB"/>
    <w:rsid w:val="5D275D04"/>
    <w:rsid w:val="5D3F7DC9"/>
    <w:rsid w:val="5D6A5B36"/>
    <w:rsid w:val="5D886A66"/>
    <w:rsid w:val="5D9E54C8"/>
    <w:rsid w:val="5E112802"/>
    <w:rsid w:val="5E2D7FD0"/>
    <w:rsid w:val="5E782913"/>
    <w:rsid w:val="5ECD1817"/>
    <w:rsid w:val="5EE57FF3"/>
    <w:rsid w:val="5EF207F9"/>
    <w:rsid w:val="5FB725D4"/>
    <w:rsid w:val="5FF27A5F"/>
    <w:rsid w:val="60B6091A"/>
    <w:rsid w:val="61B1189A"/>
    <w:rsid w:val="61EB517E"/>
    <w:rsid w:val="62563B7A"/>
    <w:rsid w:val="626775A0"/>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5061047"/>
    <w:rsid w:val="752F4564"/>
    <w:rsid w:val="75662C0E"/>
    <w:rsid w:val="759A23C4"/>
    <w:rsid w:val="75CC42EB"/>
    <w:rsid w:val="75F57B8F"/>
    <w:rsid w:val="764A571C"/>
    <w:rsid w:val="77F6526F"/>
    <w:rsid w:val="78313CE2"/>
    <w:rsid w:val="78573406"/>
    <w:rsid w:val="78945156"/>
    <w:rsid w:val="78965786"/>
    <w:rsid w:val="789A61ED"/>
    <w:rsid w:val="78A05AA1"/>
    <w:rsid w:val="78B443BD"/>
    <w:rsid w:val="78B44EA7"/>
    <w:rsid w:val="78FC0645"/>
    <w:rsid w:val="791344A3"/>
    <w:rsid w:val="795C53D7"/>
    <w:rsid w:val="79965D69"/>
    <w:rsid w:val="79B4159E"/>
    <w:rsid w:val="7A056C67"/>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microsoft.com/office/2007/relationships/hdphoto" Target="media/image16.wdp"/><Relationship Id="rId22" Type="http://schemas.openxmlformats.org/officeDocument/2006/relationships/image" Target="media/image15.png"/><Relationship Id="rId21" Type="http://schemas.microsoft.com/office/2007/relationships/hdphoto" Target="media/image14.wdp"/><Relationship Id="rId20" Type="http://schemas.openxmlformats.org/officeDocument/2006/relationships/image" Target="media/image13.png"/><Relationship Id="rId2" Type="http://schemas.openxmlformats.org/officeDocument/2006/relationships/settings" Target="settings.xml"/><Relationship Id="rId19" Type="http://schemas.microsoft.com/office/2007/relationships/hdphoto" Target="media/image12.wdp"/><Relationship Id="rId18" Type="http://schemas.openxmlformats.org/officeDocument/2006/relationships/image" Target="media/image11.png"/><Relationship Id="rId17" Type="http://schemas.microsoft.com/office/2007/relationships/hdphoto" Target="media/image10.wdp"/><Relationship Id="rId16" Type="http://schemas.openxmlformats.org/officeDocument/2006/relationships/image" Target="media/image9.png"/><Relationship Id="rId15" Type="http://schemas.openxmlformats.org/officeDocument/2006/relationships/image" Target="media/image8.png"/><Relationship Id="rId14" Type="http://schemas.microsoft.com/office/2007/relationships/hdphoto" Target="media/image7.wdp"/><Relationship Id="rId13" Type="http://schemas.openxmlformats.org/officeDocument/2006/relationships/image" Target="media/image6.png"/><Relationship Id="rId12" Type="http://schemas.microsoft.com/office/2007/relationships/hdphoto" Target="media/image5.wdp"/><Relationship Id="rId11" Type="http://schemas.openxmlformats.org/officeDocument/2006/relationships/image" Target="media/image4.png"/><Relationship Id="rId10" Type="http://schemas.microsoft.com/office/2007/relationships/hdphoto" Target="media/image3.wd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468</Words>
  <Characters>2664</Characters>
  <Lines>0</Lines>
  <Paragraphs>0</Paragraphs>
  <TotalTime>0</TotalTime>
  <ScaleCrop>false</ScaleCrop>
  <LinksUpToDate>false</LinksUpToDate>
  <CharactersWithSpaces>3241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2025-09-03T10:09:22Z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74764058FF704921ADA44E62AFC83A48_13</vt:lpwstr>
  </property>
</Properties>
</file>