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CE93E">
      <w:pPr>
        <w:spacing w:after="240"/>
        <w:ind w:left="90" w:right="-216" w:hanging="270"/>
        <w:jc w:val="center"/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512" name="Picture 512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513" name="Picture 513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 w:eastAsia="Times New Roman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 SCHOOL 2025 PREDICTION</w:t>
      </w:r>
    </w:p>
    <w:p w14:paraId="1BA322C4">
      <w:pPr>
        <w:spacing w:after="0" w:line="276" w:lineRule="auto"/>
        <w:ind w:left="90" w:right="-216" w:hanging="270"/>
        <w:jc w:val="center"/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5C798567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GEOGRAPHY</w:t>
      </w:r>
    </w:p>
    <w:p w14:paraId="3CFFB635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312/1</w:t>
      </w:r>
    </w:p>
    <w:p w14:paraId="38FDD769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7D3DADE8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2¾ HOURS</w:t>
      </w:r>
    </w:p>
    <w:p w14:paraId="4245AA8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05AB994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2324981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4DEB1C32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4FA57757">
      <w:pPr>
        <w:spacing w:after="0" w:line="360" w:lineRule="auto"/>
        <w:ind w:left="180" w:right="-126" w:hanging="360"/>
        <w:jc w:val="both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9E021E5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20"/>
          <w:szCs w:val="32"/>
        </w:rPr>
      </w:pPr>
    </w:p>
    <w:p w14:paraId="46810723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  <w:r>
        <w:rPr>
          <w:rFonts w:ascii="Candara" w:hAnsi="Candara" w:eastAsia="Times New Roman" w:cs="Times New Roman"/>
          <w:b/>
          <w:bCs/>
          <w:i/>
          <w:sz w:val="36"/>
          <w:szCs w:val="32"/>
        </w:rPr>
        <w:t>Kenya Certificate of Secondary Education.</w:t>
      </w:r>
    </w:p>
    <w:p w14:paraId="5EFBA55A">
      <w:pPr>
        <w:spacing w:after="0" w:line="276" w:lineRule="auto"/>
        <w:ind w:left="90" w:right="54" w:hanging="180"/>
        <w:jc w:val="center"/>
        <w:rPr>
          <w:rFonts w:ascii="Candara" w:hAnsi="Candara" w:eastAsia="Times New Roman" w:cs="Times New Roman"/>
          <w:b/>
          <w:bCs/>
          <w:i/>
          <w:sz w:val="36"/>
          <w:szCs w:val="32"/>
        </w:rPr>
      </w:pPr>
    </w:p>
    <w:p w14:paraId="77034D27">
      <w:pPr>
        <w:spacing w:after="0" w:line="276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 TO CANDIDATES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4B3BABE">
      <w:pPr>
        <w:numPr>
          <w:ilvl w:val="0"/>
          <w:numId w:val="1"/>
        </w:numPr>
        <w:spacing w:after="0" w:line="276" w:lineRule="auto"/>
        <w:ind w:left="180"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name, class and admission number in the spaces provided above.</w:t>
      </w:r>
    </w:p>
    <w:p w14:paraId="0E0FE251">
      <w:pPr>
        <w:numPr>
          <w:ilvl w:val="0"/>
          <w:numId w:val="1"/>
        </w:numPr>
        <w:spacing w:after="0" w:line="276" w:lineRule="auto"/>
        <w:ind w:left="180"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Sign and write the date of the examination in the spaces provided above.</w:t>
      </w:r>
    </w:p>
    <w:p w14:paraId="126A085B">
      <w:pPr>
        <w:numPr>
          <w:ilvl w:val="0"/>
          <w:numId w:val="1"/>
        </w:numPr>
        <w:spacing w:after="0" w:line="276" w:lineRule="auto"/>
        <w:ind w:left="180"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has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i/>
          <w:sz w:val="26"/>
          <w:szCs w:val="26"/>
        </w:rPr>
        <w:t xml:space="preserve"> sections: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08CF571D">
      <w:pPr>
        <w:numPr>
          <w:ilvl w:val="0"/>
          <w:numId w:val="1"/>
        </w:numPr>
        <w:spacing w:after="0" w:line="276" w:lineRule="auto"/>
        <w:ind w:left="180"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sections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154DB507">
      <w:pPr>
        <w:numPr>
          <w:ilvl w:val="0"/>
          <w:numId w:val="1"/>
        </w:numPr>
        <w:spacing w:after="0" w:line="276" w:lineRule="auto"/>
        <w:ind w:left="180"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question </w:t>
      </w:r>
      <w:r>
        <w:rPr>
          <w:rFonts w:ascii="Times New Roman" w:hAnsi="Times New Roman" w:cs="Times New Roman"/>
          <w:b/>
          <w:i/>
          <w:sz w:val="26"/>
          <w:szCs w:val="26"/>
        </w:rPr>
        <w:t>6</w:t>
      </w:r>
      <w:r>
        <w:rPr>
          <w:rFonts w:ascii="Times New Roman" w:hAnsi="Times New Roman" w:cs="Times New Roman"/>
          <w:i/>
          <w:sz w:val="26"/>
          <w:szCs w:val="26"/>
        </w:rPr>
        <w:t xml:space="preserve"> and any other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from Section </w:t>
      </w:r>
      <w:r>
        <w:rPr>
          <w:rFonts w:ascii="Times New Roman" w:hAnsi="Times New Roman" w:cs="Times New Roman"/>
          <w:b/>
          <w:bCs/>
          <w:i/>
          <w:sz w:val="26"/>
          <w:szCs w:val="26"/>
        </w:rPr>
        <w:t>B</w:t>
      </w:r>
      <w:r>
        <w:rPr>
          <w:rFonts w:ascii="Times New Roman" w:hAnsi="Times New Roman" w:cs="Times New Roman"/>
          <w:bCs/>
          <w:i/>
          <w:sz w:val="26"/>
          <w:szCs w:val="26"/>
        </w:rPr>
        <w:t>.</w:t>
      </w:r>
    </w:p>
    <w:p w14:paraId="61267793">
      <w:pPr>
        <w:spacing w:after="0" w:line="276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BC63EC9">
      <w:pPr>
        <w:spacing w:after="0" w:line="276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EXAMINER’S USE ONLY</w:t>
      </w:r>
    </w:p>
    <w:tbl>
      <w:tblPr>
        <w:tblStyle w:val="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2678"/>
        <w:gridCol w:w="3034"/>
        <w:gridCol w:w="2714"/>
      </w:tblGrid>
      <w:tr w14:paraId="7C2206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1529" w:type="dxa"/>
            <w:shd w:val="clear" w:color="auto" w:fill="auto"/>
          </w:tcPr>
          <w:p w14:paraId="1F636C94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Section</w:t>
            </w:r>
          </w:p>
        </w:tc>
        <w:tc>
          <w:tcPr>
            <w:tcW w:w="2678" w:type="dxa"/>
            <w:shd w:val="clear" w:color="auto" w:fill="auto"/>
          </w:tcPr>
          <w:p w14:paraId="44492F26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Questions</w:t>
            </w:r>
          </w:p>
        </w:tc>
        <w:tc>
          <w:tcPr>
            <w:tcW w:w="3034" w:type="dxa"/>
            <w:shd w:val="clear" w:color="auto" w:fill="auto"/>
          </w:tcPr>
          <w:p w14:paraId="46A2A649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Maximum</w:t>
            </w:r>
          </w:p>
          <w:p w14:paraId="68D2246B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 Score</w:t>
            </w:r>
          </w:p>
        </w:tc>
        <w:tc>
          <w:tcPr>
            <w:tcW w:w="2714" w:type="dxa"/>
            <w:shd w:val="clear" w:color="auto" w:fill="auto"/>
          </w:tcPr>
          <w:p w14:paraId="60CC1E45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 xml:space="preserve">Candidate’s </w:t>
            </w:r>
          </w:p>
          <w:p w14:paraId="11B23182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Score</w:t>
            </w:r>
          </w:p>
        </w:tc>
      </w:tr>
      <w:tr w14:paraId="0D223B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1529" w:type="dxa"/>
            <w:shd w:val="clear" w:color="auto" w:fill="auto"/>
          </w:tcPr>
          <w:p w14:paraId="404EA837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2678" w:type="dxa"/>
            <w:shd w:val="clear" w:color="auto" w:fill="auto"/>
          </w:tcPr>
          <w:p w14:paraId="2498261E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– 5</w:t>
            </w:r>
          </w:p>
        </w:tc>
        <w:tc>
          <w:tcPr>
            <w:tcW w:w="3034" w:type="dxa"/>
            <w:shd w:val="clear" w:color="auto" w:fill="auto"/>
          </w:tcPr>
          <w:p w14:paraId="7BFB0218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714" w:type="dxa"/>
            <w:shd w:val="clear" w:color="auto" w:fill="auto"/>
          </w:tcPr>
          <w:p w14:paraId="678C5192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7FBA0B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529" w:type="dxa"/>
            <w:shd w:val="clear" w:color="auto" w:fill="auto"/>
          </w:tcPr>
          <w:p w14:paraId="755D5202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78" w:type="dxa"/>
            <w:shd w:val="clear" w:color="auto" w:fill="auto"/>
          </w:tcPr>
          <w:p w14:paraId="18200074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034" w:type="dxa"/>
            <w:shd w:val="clear" w:color="auto" w:fill="auto"/>
          </w:tcPr>
          <w:p w14:paraId="1EBE2102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714" w:type="dxa"/>
            <w:shd w:val="clear" w:color="auto" w:fill="auto"/>
          </w:tcPr>
          <w:p w14:paraId="7F050C69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406F89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529" w:type="dxa"/>
            <w:shd w:val="clear" w:color="auto" w:fill="auto"/>
          </w:tcPr>
          <w:p w14:paraId="1F50B695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2678" w:type="dxa"/>
            <w:shd w:val="clear" w:color="auto" w:fill="auto"/>
          </w:tcPr>
          <w:p w14:paraId="767946B8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34" w:type="dxa"/>
            <w:shd w:val="clear" w:color="auto" w:fill="auto"/>
          </w:tcPr>
          <w:p w14:paraId="259B03D2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714" w:type="dxa"/>
            <w:shd w:val="clear" w:color="auto" w:fill="auto"/>
          </w:tcPr>
          <w:p w14:paraId="46EE563F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040D5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529" w:type="dxa"/>
            <w:shd w:val="clear" w:color="auto" w:fill="auto"/>
          </w:tcPr>
          <w:p w14:paraId="11F13857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78" w:type="dxa"/>
            <w:shd w:val="clear" w:color="auto" w:fill="auto"/>
          </w:tcPr>
          <w:p w14:paraId="6E0B1E25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34" w:type="dxa"/>
            <w:shd w:val="clear" w:color="auto" w:fill="auto"/>
          </w:tcPr>
          <w:p w14:paraId="3B9068A7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714" w:type="dxa"/>
            <w:shd w:val="clear" w:color="auto" w:fill="auto"/>
          </w:tcPr>
          <w:p w14:paraId="2E0BA835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B171C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1529" w:type="dxa"/>
            <w:shd w:val="clear" w:color="auto" w:fill="auto"/>
          </w:tcPr>
          <w:p w14:paraId="22482D62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78" w:type="dxa"/>
            <w:shd w:val="clear" w:color="auto" w:fill="auto"/>
          </w:tcPr>
          <w:p w14:paraId="4601D554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34" w:type="dxa"/>
            <w:shd w:val="clear" w:color="auto" w:fill="auto"/>
          </w:tcPr>
          <w:p w14:paraId="4F61D15B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6"/>
              </w:rPr>
              <w:t>Total Score</w:t>
            </w:r>
          </w:p>
        </w:tc>
        <w:tc>
          <w:tcPr>
            <w:tcW w:w="2714" w:type="dxa"/>
            <w:shd w:val="clear" w:color="auto" w:fill="auto"/>
          </w:tcPr>
          <w:p w14:paraId="76A961BA">
            <w:pPr>
              <w:spacing w:after="0" w:line="276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0A66A74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2B4EB6DD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sz w:val="18"/>
          <w:szCs w:val="26"/>
          <w:lang w:val="en-GB"/>
        </w:rPr>
      </w:pPr>
    </w:p>
    <w:p w14:paraId="05CA0425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SECTION A</w:t>
      </w:r>
    </w:p>
    <w:p w14:paraId="320DBA56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t xml:space="preserve">Answer </w:t>
      </w:r>
      <w:r>
        <w:rPr>
          <w:rFonts w:ascii="Times New Roman" w:hAnsi="Times New Roman" w:cs="Times New Roman"/>
          <w:b/>
          <w:i/>
          <w:sz w:val="28"/>
          <w:szCs w:val="26"/>
          <w:u w:val="single"/>
        </w:rPr>
        <w:t>all</w:t>
      </w:r>
      <w:r>
        <w:rPr>
          <w:rFonts w:ascii="Times New Roman" w:hAnsi="Times New Roman" w:cs="Times New Roman"/>
          <w:i/>
          <w:sz w:val="28"/>
          <w:szCs w:val="26"/>
          <w:u w:val="single"/>
        </w:rPr>
        <w:t xml:space="preserve"> the questions in this section.</w:t>
      </w:r>
    </w:p>
    <w:p w14:paraId="53B2463D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1.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(a) State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effects of the rotation of the earth on its axis.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793D798F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(b) Give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proofs that the earth is spherical.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466D5644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2.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(a) State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factors that influence how the wind blow.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6B933728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(b) Identify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types of local winds.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09B7EC2D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3.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(a) Identify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characteristics of minerals.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6FEC2A86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(b) Give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classifications of mechanically formed sedimentary rocks.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52284F04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4.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(a) Identify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scales used to measure earthquakes.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6F6C1B80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(b) State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effects of earthquakes.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2167EF8B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5.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(a) State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characteristics of Savanna vegetation.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2B5D6CA8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(b) Give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uses of Savanna vegetation to man.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3A1E359C">
      <w:pPr>
        <w:autoSpaceDE w:val="0"/>
        <w:autoSpaceDN w:val="0"/>
        <w:adjustRightInd w:val="0"/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bookmarkStart w:id="0" w:name="_GoBack"/>
      <w:bookmarkEnd w:id="0"/>
    </w:p>
    <w:p w14:paraId="33FB6D93">
      <w:pPr>
        <w:autoSpaceDE w:val="0"/>
        <w:autoSpaceDN w:val="0"/>
        <w:adjustRightInd w:val="0"/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bCs/>
          <w:sz w:val="28"/>
          <w:szCs w:val="26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6"/>
          <w:u w:val="single"/>
          <w:lang w:val="en-GB"/>
        </w:rPr>
        <w:t>SECTION B</w:t>
      </w:r>
    </w:p>
    <w:p w14:paraId="4FA77A51">
      <w:pPr>
        <w:autoSpaceDE w:val="0"/>
        <w:autoSpaceDN w:val="0"/>
        <w:adjustRightInd w:val="0"/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i/>
          <w:iCs/>
          <w:sz w:val="26"/>
          <w:szCs w:val="26"/>
          <w:u w:val="single"/>
          <w:lang w:val="en-GB"/>
        </w:rPr>
      </w:pP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GB"/>
        </w:rPr>
        <w:t xml:space="preserve">Answer question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  <w:lang w:val="en-GB"/>
        </w:rPr>
        <w:t>6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GB"/>
        </w:rPr>
        <w:t xml:space="preserve"> and any other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  <w:lang w:val="en-GB"/>
        </w:rPr>
        <w:t>two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  <w:lang w:val="en-GB"/>
        </w:rPr>
        <w:t xml:space="preserve"> questions from this section.</w:t>
      </w:r>
    </w:p>
    <w:p w14:paraId="2716661A">
      <w:pPr>
        <w:autoSpaceDE w:val="0"/>
        <w:autoSpaceDN w:val="0"/>
        <w:adjustRightInd w:val="0"/>
        <w:spacing w:after="0" w:line="276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6.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>
        <w:rPr>
          <w:rFonts w:ascii="Times New Roman" w:hAnsi="Times New Roman" w:eastAsia="Calibri" w:cs="Times New Roman"/>
          <w:sz w:val="26"/>
          <w:szCs w:val="26"/>
        </w:rPr>
        <w:t xml:space="preserve">Study the map of </w:t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Tambach (1:50,000 sheet 90/3)</w:t>
      </w:r>
      <w:r>
        <w:rPr>
          <w:rFonts w:ascii="Times New Roman" w:hAnsi="Times New Roman" w:eastAsia="Calibri" w:cs="Times New Roman"/>
          <w:sz w:val="26"/>
          <w:szCs w:val="26"/>
        </w:rPr>
        <w:t xml:space="preserve"> provided and use it to answer the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following questions.</w:t>
      </w:r>
    </w:p>
    <w:p w14:paraId="18D24586">
      <w:pPr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(a)(i)What is the magnetic variation of the area when the map was drawn?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(1 mark)</w:t>
      </w:r>
    </w:p>
    <w:p w14:paraId="08BD44D2">
      <w:pPr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(ii)Identify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types of scale on the map extract.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(2 marks)</w:t>
      </w:r>
    </w:p>
    <w:p w14:paraId="6005D2F3">
      <w:pPr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(b)(ii)What is the six figure grid reference of the cattle dip to the east of Kesup?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 xml:space="preserve"> (2 marks)</w:t>
      </w:r>
    </w:p>
    <w:p w14:paraId="2ED83676">
      <w:pPr>
        <w:pStyle w:val="22"/>
        <w:numPr>
          <w:ilvl w:val="0"/>
          <w:numId w:val="2"/>
        </w:numPr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Give the position of Lake Kamnorok by latitude and longitude.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(2 marks)</w:t>
      </w:r>
    </w:p>
    <w:p w14:paraId="2F37FD9E">
      <w:pPr>
        <w:pStyle w:val="22"/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(c)(i)Describe the relief of the area covered by the map.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(6 marks)</w:t>
      </w:r>
    </w:p>
    <w:p w14:paraId="12095C76">
      <w:pPr>
        <w:pStyle w:val="22"/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</w:p>
    <w:p w14:paraId="0C2CC7FA">
      <w:pPr>
        <w:pStyle w:val="22"/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 xml:space="preserve">(ii)Explain </w:t>
      </w:r>
      <w:r>
        <w:rPr>
          <w:rFonts w:ascii="Times New Roman" w:hAnsi="Times New Roman" w:eastAsia="Calibri" w:cs="Times New Roman"/>
          <w:b/>
          <w:sz w:val="26"/>
          <w:szCs w:val="26"/>
        </w:rPr>
        <w:t>two</w:t>
      </w:r>
      <w:r>
        <w:rPr>
          <w:rFonts w:ascii="Times New Roman" w:hAnsi="Times New Roman" w:eastAsia="Calibri" w:cs="Times New Roman"/>
          <w:sz w:val="26"/>
          <w:szCs w:val="26"/>
        </w:rPr>
        <w:t xml:space="preserve"> factors that have favoured the establishment of saw mills in the area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covered by the map.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(4 marks)</w:t>
      </w:r>
    </w:p>
    <w:p w14:paraId="07A05F44">
      <w:pPr>
        <w:pStyle w:val="22"/>
        <w:numPr>
          <w:ilvl w:val="0"/>
          <w:numId w:val="3"/>
        </w:numPr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(i)Draw a square 12 cm by 12 cm to represent the region from northing 77 to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northing 80 and west of easting 81.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(1 marks)</w:t>
      </w:r>
    </w:p>
    <w:p w14:paraId="1B86AA2E">
      <w:pPr>
        <w:pStyle w:val="22"/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(ii)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On the square, mark and label:</w:t>
      </w:r>
    </w:p>
    <w:p w14:paraId="183B656E">
      <w:pPr>
        <w:pStyle w:val="22"/>
        <w:numPr>
          <w:ilvl w:val="0"/>
          <w:numId w:val="4"/>
        </w:numPr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A plantation</w:t>
      </w:r>
    </w:p>
    <w:p w14:paraId="39AEE1B6">
      <w:pPr>
        <w:pStyle w:val="22"/>
        <w:numPr>
          <w:ilvl w:val="0"/>
          <w:numId w:val="4"/>
        </w:numPr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Road D 329</w:t>
      </w:r>
    </w:p>
    <w:p w14:paraId="0515D82A">
      <w:pPr>
        <w:pStyle w:val="22"/>
        <w:numPr>
          <w:ilvl w:val="0"/>
          <w:numId w:val="4"/>
        </w:numPr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A cattle dip</w:t>
      </w:r>
    </w:p>
    <w:p w14:paraId="32127CF4">
      <w:pPr>
        <w:pStyle w:val="22"/>
        <w:numPr>
          <w:ilvl w:val="0"/>
          <w:numId w:val="4"/>
        </w:numPr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The region representing Uasin Gishu district.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(5 marks)</w:t>
      </w:r>
    </w:p>
    <w:p w14:paraId="4B14E768">
      <w:pPr>
        <w:spacing w:after="0" w:line="276" w:lineRule="auto"/>
        <w:ind w:left="180" w:hanging="270"/>
        <w:rPr>
          <w:rFonts w:ascii="Times New Roman" w:hAnsi="Times New Roman" w:eastAsia="Calibri" w:cs="Times New Roman"/>
          <w:sz w:val="26"/>
          <w:szCs w:val="26"/>
        </w:rPr>
      </w:pPr>
      <w:r>
        <w:rPr>
          <w:rFonts w:ascii="Times New Roman" w:hAnsi="Times New Roman" w:eastAsia="Calibri" w:cs="Times New Roman"/>
          <w:sz w:val="26"/>
          <w:szCs w:val="26"/>
        </w:rPr>
        <w:t>(iii)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>What is the scale of the sketch that you have drawn?</w:t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sz w:val="26"/>
          <w:szCs w:val="26"/>
        </w:rPr>
        <w:tab/>
      </w:r>
      <w:r>
        <w:rPr>
          <w:rFonts w:ascii="Times New Roman" w:hAnsi="Times New Roman" w:eastAsia="Calibri" w:cs="Times New Roman"/>
          <w:b/>
          <w:bCs/>
          <w:sz w:val="26"/>
          <w:szCs w:val="26"/>
        </w:rPr>
        <w:t>(2 marks)</w:t>
      </w:r>
    </w:p>
    <w:p w14:paraId="773FD69E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</w:p>
    <w:p w14:paraId="67196E39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</w:p>
    <w:p w14:paraId="55A6603D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7.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(a) (i) What is faulting?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6AC6F4B3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     (ii)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Identify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four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types of faults.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(4 marks)</w:t>
      </w:r>
    </w:p>
    <w:p w14:paraId="6DA6707C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(b)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Using a well-labelled diagram, describe the formation of block mountains by tensional forces.  </w:t>
      </w:r>
    </w:p>
    <w:p w14:paraId="25362FD2">
      <w:pPr>
        <w:autoSpaceDE w:val="0"/>
        <w:autoSpaceDN w:val="0"/>
        <w:adjustRightInd w:val="0"/>
        <w:spacing w:after="0" w:line="360" w:lineRule="auto"/>
        <w:ind w:left="8100" w:right="54" w:firstLine="54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 (8 marks)</w:t>
      </w:r>
    </w:p>
    <w:p w14:paraId="2AD55EFC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(c) Explain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four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positive effects of faulting to human environment.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(8 marks)</w:t>
      </w:r>
    </w:p>
    <w:p w14:paraId="56A9BF44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(d) You are supposed to carry out a field study on faulting in the Rift-Valley field study.</w:t>
      </w:r>
    </w:p>
    <w:p w14:paraId="491B65C0">
      <w:pPr>
        <w:pStyle w:val="22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State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objectives for your study.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(2 marks)</w:t>
      </w:r>
    </w:p>
    <w:p w14:paraId="3B1B4C9E">
      <w:pPr>
        <w:pStyle w:val="22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Identify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two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follow up activities you are likely to carry out after the field study.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21572962">
      <w:pPr>
        <w:pStyle w:val="22"/>
        <w:autoSpaceDE w:val="0"/>
        <w:autoSpaceDN w:val="0"/>
        <w:adjustRightInd w:val="0"/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  <w:lang w:val="en-GB"/>
        </w:rPr>
      </w:pPr>
    </w:p>
    <w:p w14:paraId="27DB623B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8.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(a) (i) Identify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processes through which waves erode the coastline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.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 (3 marks)</w:t>
      </w:r>
    </w:p>
    <w:p w14:paraId="26542BCE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   (ii) Apart from blowholes, list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features that are produced by wave erosion along the coast.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0621446C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(b)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With aid of well-labelled diagrams, describe how a blowhole is formed.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(8 marks)</w:t>
      </w:r>
    </w:p>
    <w:p w14:paraId="454A9AC2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(c)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Describe how a spit is formed.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(4 marks)</w:t>
      </w:r>
    </w:p>
    <w:p w14:paraId="5A1FCECE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(d)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COHS students conducted a field study on coastal features along the Kenyan coast.</w:t>
      </w:r>
    </w:p>
    <w:p w14:paraId="114D95DF">
      <w:pPr>
        <w:pStyle w:val="22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List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features of coastal emergence they are likely to have studied.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687B481A">
      <w:pPr>
        <w:pStyle w:val="22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180" w:right="54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State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four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ways in which features resulting from coastal emergence are of significance to Kenya.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(4 marks)</w:t>
      </w:r>
    </w:p>
    <w:p w14:paraId="5C8A0135">
      <w:pPr>
        <w:pStyle w:val="22"/>
        <w:autoSpaceDE w:val="0"/>
        <w:autoSpaceDN w:val="0"/>
        <w:adjustRightInd w:val="0"/>
        <w:spacing w:after="0" w:line="360" w:lineRule="auto"/>
        <w:ind w:left="180" w:right="54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355D4072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9.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Use the world map below to answer questions (a) and (b).</w:t>
      </w:r>
    </w:p>
    <w:p w14:paraId="557E285C">
      <w:pPr>
        <w:autoSpaceDE w:val="0"/>
        <w:autoSpaceDN w:val="0"/>
        <w:adjustRightInd w:val="0"/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6492240" cy="28194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9907" cy="282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2E2E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03FB95F9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(a) (i)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Identify the climate marked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X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and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Y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.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65B51D37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 (ii) Name the ocean currents marked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and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F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.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702EA3D0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(b)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Describe the characteristics of the climate marked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G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.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(8 marks)</w:t>
      </w:r>
    </w:p>
    <w:p w14:paraId="484F64CA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(c)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Explain how the following factors influence climate:</w:t>
      </w:r>
    </w:p>
    <w:p w14:paraId="28DA6789">
      <w:pPr>
        <w:pStyle w:val="22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Latitude;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(2 marks)</w:t>
      </w:r>
    </w:p>
    <w:p w14:paraId="5DC2B78D">
      <w:pPr>
        <w:pStyle w:val="22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Aspect;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(2 marks)</w:t>
      </w:r>
    </w:p>
    <w:p w14:paraId="120892B0">
      <w:pPr>
        <w:pStyle w:val="22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180" w:right="54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Configuration of the coastline.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6DF02414">
      <w:pPr>
        <w:autoSpaceDE w:val="0"/>
        <w:autoSpaceDN w:val="0"/>
        <w:adjustRightInd w:val="0"/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(d) (i)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State 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three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factors that influences atmospheric pressure.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30A511AC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(ii)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Describe how relief rainfall is formed.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(4 marks)</w:t>
      </w:r>
    </w:p>
    <w:p w14:paraId="47A3B77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6EC1609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10.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(a) State four factors that determine the amount of surface run-off.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(4 marks)</w:t>
      </w:r>
    </w:p>
    <w:p w14:paraId="0BA341F9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   (b)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Describe three ways in which a river transport its load.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(6 marks)</w:t>
      </w:r>
    </w:p>
    <w:p w14:paraId="11269B17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  (c) Using diagrams,describe the following drainage patterns:</w:t>
      </w:r>
    </w:p>
    <w:p w14:paraId="11188C96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(i) Dendritic;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(2 marks)</w:t>
      </w:r>
    </w:p>
    <w:p w14:paraId="75D6180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(ii) Trellis;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3165A874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(iii) Centripetal.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23FC3C3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(d) (i)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What is a delta?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 xml:space="preserve">   (2 marks)</w:t>
      </w:r>
    </w:p>
    <w:p w14:paraId="1E9DD34F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  (ii) State three ideal conditions under which a delta may be formed.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(3 marks)</w:t>
      </w:r>
    </w:p>
    <w:p w14:paraId="27C0375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 xml:space="preserve">      (iii) State four factors that lead to river deposition.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(4 marks)</w:t>
      </w:r>
    </w:p>
    <w:p w14:paraId="1417126B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542A4D3D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  <w:lang w:val="en-GB"/>
        </w:rPr>
      </w:pPr>
    </w:p>
    <w:p w14:paraId="15C1FCD7">
      <w:pPr>
        <w:spacing w:after="0" w:line="360" w:lineRule="auto"/>
        <w:ind w:right="54"/>
        <w:rPr>
          <w:rFonts w:hint="default"/>
          <w:lang w:val="en-US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BF0CB5"/>
    <w:multiLevelType w:val="multilevel"/>
    <w:tmpl w:val="11BF0CB5"/>
    <w:lvl w:ilvl="0" w:tentative="0">
      <w:start w:val="500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342FFF"/>
    <w:multiLevelType w:val="multilevel"/>
    <w:tmpl w:val="18342FFF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820ACC"/>
    <w:multiLevelType w:val="multilevel"/>
    <w:tmpl w:val="22820ACC"/>
    <w:lvl w:ilvl="0" w:tentative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A92A70"/>
    <w:multiLevelType w:val="multilevel"/>
    <w:tmpl w:val="2FA92A70"/>
    <w:lvl w:ilvl="0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">
    <w:nsid w:val="5DD04073"/>
    <w:multiLevelType w:val="multilevel"/>
    <w:tmpl w:val="5DD04073"/>
    <w:lvl w:ilvl="0" w:tentative="0">
      <w:start w:val="1"/>
      <w:numFmt w:val="lowerRoman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F90395"/>
    <w:multiLevelType w:val="multilevel"/>
    <w:tmpl w:val="6BF90395"/>
    <w:lvl w:ilvl="0" w:tentative="0">
      <w:start w:val="2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79935BB7"/>
    <w:multiLevelType w:val="multilevel"/>
    <w:tmpl w:val="79935BB7"/>
    <w:lvl w:ilvl="0" w:tentative="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D3F6C"/>
    <w:rsid w:val="06255A70"/>
    <w:rsid w:val="07180D7D"/>
    <w:rsid w:val="074036A4"/>
    <w:rsid w:val="07C62A1C"/>
    <w:rsid w:val="07FB59C2"/>
    <w:rsid w:val="0A276283"/>
    <w:rsid w:val="0B866330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DA81B0A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560</Words>
  <Characters>2843</Characters>
  <Lines>0</Lines>
  <Paragraphs>0</Paragraphs>
  <TotalTime>0</TotalTime>
  <ScaleCrop>false</ScaleCrop>
  <LinksUpToDate>false</LinksUpToDate>
  <CharactersWithSpaces>4573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2025-09-03T09:52:11Z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C81991F0FF754D27805768CC8A2DAD6F_13</vt:lpwstr>
  </property>
</Properties>
</file>