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B17E7">
      <w:pPr>
        <w:spacing w:after="240"/>
        <w:ind w:left="90" w:right="-216" w:hanging="270"/>
        <w:jc w:val="center"/>
        <w:rPr>
          <w:rFonts w:ascii="Cooper Black" w:hAnsi="Cooper Black" w:eastAsia="Times New Roman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5836920</wp:posOffset>
            </wp:positionH>
            <wp:positionV relativeFrom="paragraph">
              <wp:posOffset>493395</wp:posOffset>
            </wp:positionV>
            <wp:extent cx="701040" cy="785495"/>
            <wp:effectExtent l="0" t="0" r="3810" b="14605"/>
            <wp:wrapNone/>
            <wp:docPr id="534" name="Picture 534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Picture 534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495300</wp:posOffset>
            </wp:positionV>
            <wp:extent cx="701040" cy="785495"/>
            <wp:effectExtent l="0" t="0" r="3810" b="14605"/>
            <wp:wrapNone/>
            <wp:docPr id="535" name="Picture 535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 w:eastAsia="Times New Roman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LENANA SCHOOL 2025 PREDICTION</w:t>
      </w:r>
    </w:p>
    <w:p w14:paraId="3C6E4CA0">
      <w:pPr>
        <w:spacing w:after="0" w:line="276" w:lineRule="auto"/>
        <w:ind w:left="90" w:right="-216" w:hanging="270"/>
        <w:jc w:val="center"/>
        <w:rPr>
          <w:rFonts w:ascii="Arial Black" w:hAnsi="Arial Black" w:eastAsia="Times New Roman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6E7E7402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0435616C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441/2</w:t>
      </w:r>
    </w:p>
    <w:p w14:paraId="0EE726E8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2</w:t>
      </w:r>
    </w:p>
    <w:p w14:paraId="54CC4E5F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2½ HOURS</w:t>
      </w:r>
    </w:p>
    <w:p w14:paraId="3CE78647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19171DA0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26D82FB6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4EAB0F84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137F0FDA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</w:p>
    <w:p w14:paraId="0C8FC9F5">
      <w:pPr>
        <w:spacing w:after="0" w:line="276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</w:p>
    <w:p w14:paraId="0343727B">
      <w:pPr>
        <w:spacing w:after="0" w:line="276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Education.</w:t>
      </w:r>
    </w:p>
    <w:p w14:paraId="4D8B8E2F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DDA6F13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4"/>
          <w:szCs w:val="26"/>
        </w:rPr>
      </w:pPr>
    </w:p>
    <w:p w14:paraId="3FE4201E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HOME SCIENCE</w:t>
      </w:r>
    </w:p>
    <w:p w14:paraId="2DB0EE40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(CLOTHING CONSTRUCTION)</w:t>
      </w:r>
    </w:p>
    <w:p w14:paraId="77B0CE6F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PAPER 2 (PRACTICAL)</w:t>
      </w:r>
    </w:p>
    <w:p w14:paraId="54EC7993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2HOURS AND 30 MINUTES</w:t>
      </w:r>
    </w:p>
    <w:p w14:paraId="0F00E2FC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0108436">
      <w:pPr>
        <w:spacing w:after="0" w:line="360" w:lineRule="auto"/>
        <w:ind w:left="180" w:right="54" w:hanging="270"/>
        <w:rPr>
          <w:rFonts w:ascii="Times New Roman" w:hAnsi="Times New Roman" w:cs="Times New Roman" w:eastAsiaTheme="minorEastAsia"/>
          <w:b/>
          <w:sz w:val="26"/>
          <w:szCs w:val="26"/>
          <w:u w:val="single"/>
        </w:rPr>
      </w:pPr>
      <w:r>
        <w:rPr>
          <w:rFonts w:ascii="Times New Roman" w:hAnsi="Times New Roman" w:cs="Times New Roman" w:eastAsiaTheme="minorEastAsia"/>
          <w:b/>
          <w:sz w:val="26"/>
          <w:szCs w:val="26"/>
          <w:u w:val="single"/>
        </w:rPr>
        <w:t>INSTRUCTION TO CANDIDATES</w:t>
      </w:r>
    </w:p>
    <w:p w14:paraId="04ACDAF8">
      <w:pPr>
        <w:numPr>
          <w:ilvl w:val="0"/>
          <w:numId w:val="1"/>
        </w:numPr>
        <w:spacing w:after="0" w:line="360" w:lineRule="auto"/>
        <w:ind w:left="180" w:right="54" w:hanging="270"/>
        <w:contextualSpacing/>
        <w:rPr>
          <w:rFonts w:ascii="Times New Roman" w:hAnsi="Times New Roman" w:cs="Times New Roman" w:eastAsiaTheme="minorEastAsia"/>
          <w:i/>
          <w:sz w:val="26"/>
          <w:szCs w:val="26"/>
        </w:rPr>
      </w:pPr>
      <w:r>
        <w:rPr>
          <w:rFonts w:ascii="Times New Roman" w:hAnsi="Times New Roman" w:cs="Times New Roman" w:eastAsiaTheme="minorEastAsia"/>
          <w:i/>
          <w:sz w:val="26"/>
          <w:szCs w:val="26"/>
        </w:rPr>
        <w:t>Read the test carefully</w:t>
      </w:r>
    </w:p>
    <w:p w14:paraId="76591D47">
      <w:pPr>
        <w:numPr>
          <w:ilvl w:val="0"/>
          <w:numId w:val="1"/>
        </w:numPr>
        <w:spacing w:after="0" w:line="360" w:lineRule="auto"/>
        <w:ind w:left="180" w:right="54" w:hanging="270"/>
        <w:contextualSpacing/>
        <w:rPr>
          <w:rFonts w:ascii="Times New Roman" w:hAnsi="Times New Roman" w:cs="Times New Roman" w:eastAsiaTheme="minorEastAsia"/>
          <w:i/>
          <w:sz w:val="26"/>
          <w:szCs w:val="26"/>
        </w:rPr>
      </w:pPr>
      <w:r>
        <w:rPr>
          <w:rFonts w:ascii="Times New Roman" w:hAnsi="Times New Roman" w:cs="Times New Roman" w:eastAsiaTheme="minorEastAsia"/>
          <w:i/>
          <w:sz w:val="26"/>
          <w:szCs w:val="26"/>
        </w:rPr>
        <w:t>Write your name and admission number on every sheet of paper used</w:t>
      </w:r>
    </w:p>
    <w:p w14:paraId="53C52E0B">
      <w:pPr>
        <w:numPr>
          <w:ilvl w:val="0"/>
          <w:numId w:val="1"/>
        </w:numPr>
        <w:spacing w:after="0" w:line="360" w:lineRule="auto"/>
        <w:ind w:left="180" w:right="54" w:hanging="270"/>
        <w:contextualSpacing/>
        <w:rPr>
          <w:rFonts w:ascii="Times New Roman" w:hAnsi="Times New Roman" w:cs="Times New Roman" w:eastAsiaTheme="minorEastAsia"/>
          <w:i/>
          <w:sz w:val="26"/>
          <w:szCs w:val="26"/>
        </w:rPr>
      </w:pPr>
      <w:r>
        <w:rPr>
          <w:rFonts w:ascii="Times New Roman" w:hAnsi="Times New Roman" w:cs="Times New Roman" w:eastAsiaTheme="minorEastAsia"/>
          <w:i/>
          <w:sz w:val="26"/>
          <w:szCs w:val="26"/>
        </w:rPr>
        <w:t xml:space="preserve">You are allowed to take away </w:t>
      </w:r>
      <w:r>
        <w:rPr>
          <w:rFonts w:ascii="Times New Roman" w:hAnsi="Times New Roman" w:cs="Times New Roman" w:eastAsiaTheme="minorEastAsia"/>
          <w:i/>
          <w:sz w:val="26"/>
          <w:szCs w:val="26"/>
          <w:u w:val="single"/>
        </w:rPr>
        <w:t>ONLY</w:t>
      </w:r>
      <w:r>
        <w:rPr>
          <w:rFonts w:ascii="Times New Roman" w:hAnsi="Times New Roman" w:cs="Times New Roman" w:eastAsiaTheme="minorEastAsia"/>
          <w:i/>
          <w:sz w:val="26"/>
          <w:szCs w:val="26"/>
        </w:rPr>
        <w:t xml:space="preserve"> your reference materials at the end of the planning session</w:t>
      </w:r>
    </w:p>
    <w:p w14:paraId="4E844293">
      <w:pPr>
        <w:numPr>
          <w:ilvl w:val="0"/>
          <w:numId w:val="1"/>
        </w:numPr>
        <w:spacing w:after="0" w:line="360" w:lineRule="auto"/>
        <w:ind w:left="180" w:right="54" w:hanging="270"/>
        <w:contextualSpacing/>
        <w:rPr>
          <w:rFonts w:ascii="Times New Roman" w:hAnsi="Times New Roman" w:cs="Times New Roman" w:eastAsiaTheme="minorEastAsia"/>
          <w:i/>
          <w:sz w:val="26"/>
          <w:szCs w:val="26"/>
        </w:rPr>
      </w:pPr>
      <w:r>
        <w:rPr>
          <w:rFonts w:ascii="Times New Roman" w:hAnsi="Times New Roman" w:cs="Times New Roman" w:eastAsiaTheme="minorEastAsia"/>
          <w:i/>
          <w:sz w:val="26"/>
          <w:szCs w:val="26"/>
        </w:rPr>
        <w:t>You are not allowed to bring additional noted to the practical session.</w:t>
      </w:r>
    </w:p>
    <w:p w14:paraId="42FACE6E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ACE2150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40E0BB40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087C6124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26A76238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CHILD'S BLOUSE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 pattern of a child‘s blouse is provided. You are advised to study the sketches, instructions and layout carefully before you begin the test.</w:t>
      </w:r>
    </w:p>
    <w:p w14:paraId="7E6FC466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6"/>
          <w:u w:val="single"/>
        </w:rPr>
        <w:t>MATERIALS PROVIDED</w:t>
      </w:r>
      <w:r>
        <w:rPr>
          <w:rFonts w:ascii="Times New Roman" w:hAnsi="Times New Roman" w:eastAsia="Times New Roman" w:cs="Times New Roman"/>
          <w:sz w:val="28"/>
          <w:szCs w:val="26"/>
          <w:u w:val="single"/>
        </w:rPr>
        <w:t xml:space="preserve"> </w:t>
      </w:r>
    </w:p>
    <w:p w14:paraId="20CE76E4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Pattern pieces </w:t>
      </w:r>
    </w:p>
    <w:p w14:paraId="2BB3C9CB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  Blouse front </w:t>
      </w:r>
    </w:p>
    <w:p w14:paraId="2B5136BB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  Blouse back </w:t>
      </w:r>
    </w:p>
    <w:p w14:paraId="65AD706F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  Sleeve </w:t>
      </w:r>
    </w:p>
    <w:p w14:paraId="49BF3D9F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  Sleeve band </w:t>
      </w:r>
    </w:p>
    <w:p w14:paraId="48ABDACC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  Front neck facing </w:t>
      </w:r>
    </w:p>
    <w:p w14:paraId="03F59C61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  Back neck facing</w:t>
      </w:r>
    </w:p>
    <w:p w14:paraId="007CE7AB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2.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2 Plain light weight cotton fabric 60 cm long by 91 cm wide.</w:t>
      </w:r>
    </w:p>
    <w:p w14:paraId="52D047F6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3 </w:t>
      </w:r>
      <w:r>
        <w:rPr>
          <w:rFonts w:ascii="Times New Roman" w:hAnsi="Times New Roman" w:eastAsia="Times New Roman" w:cs="Times New Roman"/>
          <w:sz w:val="26"/>
          <w:szCs w:val="26"/>
        </w:rPr>
        <w:t>Sewing thread to match.</w:t>
      </w:r>
    </w:p>
    <w:p w14:paraId="1B659518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4 </w:t>
      </w:r>
      <w:r>
        <w:rPr>
          <w:rFonts w:ascii="Times New Roman" w:hAnsi="Times New Roman" w:eastAsia="Times New Roman" w:cs="Times New Roman"/>
          <w:sz w:val="26"/>
          <w:szCs w:val="26"/>
        </w:rPr>
        <w:t>One large envelope.</w:t>
      </w:r>
    </w:p>
    <w:p w14:paraId="231567CD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</w:p>
    <w:p w14:paraId="073BF227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6"/>
          <w:u w:val="single"/>
        </w:rPr>
        <w:t>THE TEST</w:t>
      </w:r>
      <w:r>
        <w:rPr>
          <w:rFonts w:ascii="Times New Roman" w:hAnsi="Times New Roman" w:eastAsia="Times New Roman" w:cs="Times New Roman"/>
          <w:sz w:val="28"/>
          <w:szCs w:val="26"/>
          <w:u w:val="single"/>
        </w:rPr>
        <w:t xml:space="preserve"> </w:t>
      </w:r>
    </w:p>
    <w:p w14:paraId="21C56B02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Using the materials provided, cut out and make the RIGHT HALF of the child‘s blouse to show the following processes:</w:t>
      </w:r>
    </w:p>
    <w:p w14:paraId="2DA6DEFB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(a) making of the double pointed dart.</w:t>
      </w:r>
    </w:p>
    <w:p w14:paraId="75C4FFF3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(b) making of the shoulder seam using an open scam.</w:t>
      </w:r>
    </w:p>
    <w:p w14:paraId="219BF308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(c) making of the side seam using a french seam</w:t>
      </w:r>
    </w:p>
    <w:p w14:paraId="76C74728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(d) preparation of the sleeve to include: (i) french seam (ii) hemming the band half way.</w:t>
      </w:r>
    </w:p>
    <w:p w14:paraId="5601ADC9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(e) attaching of the sleeve. Do not neaten the seam.</w:t>
      </w:r>
    </w:p>
    <w:p w14:paraId="1974D35C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(l) joining the from and back facing.</w:t>
      </w:r>
    </w:p>
    <w:p w14:paraId="31DD3402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(g) attaching the facing to ﬁnish the neckline and neatening the free edge.</w:t>
      </w:r>
    </w:p>
    <w:p w14:paraId="0E21046D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At the end of the examination. ﬁrmly sew onto your work, on a single fabric. a label hearing your name and index number. Remove the needle, pins and loose threads from your work. Fold your work neatly and place it in the envelope provided.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D0 not put scraps of fabric in the envelope.</w:t>
      </w:r>
    </w:p>
    <w:p w14:paraId="23B378F4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3733FAB0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1953F3DB">
      <w:pPr>
        <w:rPr>
          <w:rFonts w:ascii="Times New Roman" w:hAnsi="Times New Roman" w:cs="Times New Roman"/>
          <w:sz w:val="26"/>
          <w:szCs w:val="26"/>
          <w:lang w:val="en-GB" w:eastAsia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943600" cy="4470400"/>
            <wp:effectExtent l="0" t="0" r="0" b="6350"/>
            <wp:docPr id="26" name="Picture 26" descr="https://www.advance-africa.com/images/xhome-science-2.jpg.pagespeed.ic.MG8AsXDGY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https://www.advance-africa.com/images/xhome-science-2.jpg.pagespeed.ic.MG8AsXDGYD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137E7">
      <w:pPr>
        <w:rPr>
          <w:rFonts w:hint="default" w:ascii="Times New Roman" w:hAnsi="Times New Roman" w:cs="Times New Roman"/>
          <w:sz w:val="26"/>
          <w:szCs w:val="26"/>
          <w:lang w:val="en-US" w:eastAsia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191125" cy="3901440"/>
            <wp:effectExtent l="0" t="0" r="9525" b="3810"/>
            <wp:docPr id="27" name="Picture 27" descr="https://www.advance-africa.com/images/xhome-science-3.jpg.pagespeed.ic.qs3QBY5k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https://www.advance-africa.com/images/xhome-science-3.jpg.pagespeed.ic.qs3QBY5k5c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39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C758F6"/>
    <w:multiLevelType w:val="multilevel"/>
    <w:tmpl w:val="77C758F6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2766BEE"/>
    <w:rsid w:val="02F568C0"/>
    <w:rsid w:val="037F212F"/>
    <w:rsid w:val="04210E57"/>
    <w:rsid w:val="045F68A2"/>
    <w:rsid w:val="04687D8C"/>
    <w:rsid w:val="047E0958"/>
    <w:rsid w:val="04C10F6E"/>
    <w:rsid w:val="04DC4790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03598D"/>
    <w:rsid w:val="271C6491"/>
    <w:rsid w:val="27366263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AF15280"/>
    <w:rsid w:val="3B125050"/>
    <w:rsid w:val="3B30203C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360715"/>
    <w:rsid w:val="4B9E07FA"/>
    <w:rsid w:val="4BA52C65"/>
    <w:rsid w:val="4BCA324F"/>
    <w:rsid w:val="4CC26B29"/>
    <w:rsid w:val="4CC27EA2"/>
    <w:rsid w:val="4D493631"/>
    <w:rsid w:val="4DA81B0A"/>
    <w:rsid w:val="4E03142D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6775A0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869</Words>
  <Characters>6859</Characters>
  <Lines>0</Lines>
  <Paragraphs>0</Paragraphs>
  <TotalTime>0</TotalTime>
  <ScaleCrop>false</ScaleCrop>
  <LinksUpToDate>false</LinksUpToDate>
  <CharactersWithSpaces>10718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2025-09-03T10:03:35Z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7B4857222CCB479685758A2CC6EAC93B_13</vt:lpwstr>
  </property>
</Properties>
</file>