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3766E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25E3329A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24" name="Picture 5724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" name="Picture 5724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25" name="Picture 5725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" name="Picture 5725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3D3978A9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60D6B74C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2842B886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3AC7F8B5">
      <w:pPr>
        <w:spacing w:after="0" w:line="360" w:lineRule="auto"/>
        <w:ind w:left="-90" w:right="-216" w:hanging="90"/>
        <w:jc w:val="center"/>
        <w:rPr>
          <w:rFonts w:ascii="Times New Roman" w:hAnsi="Times New Roman" w:eastAsia="Times New Roman"/>
          <w:b/>
          <w:i/>
          <w:sz w:val="36"/>
          <w:szCs w:val="24"/>
        </w:rPr>
      </w:pPr>
    </w:p>
    <w:p w14:paraId="22ADC552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4"/>
          <w:szCs w:val="26"/>
        </w:rPr>
      </w:pPr>
      <w:r>
        <w:rPr>
          <w:rFonts w:ascii="Times New Roman" w:hAnsi="Times New Roman" w:eastAsia="Times New Roman"/>
          <w:b/>
          <w:i/>
          <w:sz w:val="32"/>
          <w:szCs w:val="24"/>
        </w:rPr>
        <w:t>Kenya Certificate of Secondary Education (K.C.S.E)</w:t>
      </w:r>
    </w:p>
    <w:p w14:paraId="4D1B91EE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443/2</w:t>
      </w:r>
    </w:p>
    <w:p w14:paraId="059580B4">
      <w:pPr>
        <w:spacing w:after="0" w:line="240" w:lineRule="auto"/>
        <w:ind w:left="-90" w:right="-216" w:hanging="90"/>
        <w:jc w:val="center"/>
        <w:rPr>
          <w:rFonts w:ascii="Times New Roman" w:hAnsi="Times New Roman" w:cs="Times New Roman"/>
          <w:b/>
          <w:sz w:val="56"/>
          <w:szCs w:val="26"/>
        </w:rPr>
      </w:pPr>
      <w:r>
        <w:rPr>
          <w:rFonts w:ascii="Times New Roman" w:hAnsi="Times New Roman" w:cs="Times New Roman"/>
          <w:b/>
          <w:sz w:val="56"/>
          <w:szCs w:val="26"/>
        </w:rPr>
        <w:t>AGRICULTURE</w:t>
      </w:r>
    </w:p>
    <w:p w14:paraId="5377369B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</w:t>
      </w:r>
    </w:p>
    <w:p w14:paraId="1F76C183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½  HOURS</w:t>
      </w:r>
    </w:p>
    <w:p w14:paraId="43BE128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ECA5E0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14852DA0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a) Write your name and index in the spaces provided above</w:t>
      </w:r>
    </w:p>
    <w:p w14:paraId="5433FDC2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b) Sign and write the date of examination in the spaces provided above</w:t>
      </w:r>
    </w:p>
    <w:p w14:paraId="699AE2E0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c) 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three </w:t>
      </w:r>
      <w:r>
        <w:rPr>
          <w:rFonts w:ascii="Times New Roman" w:hAnsi="Times New Roman" w:cs="Times New Roman"/>
          <w:i/>
          <w:sz w:val="26"/>
          <w:szCs w:val="26"/>
        </w:rPr>
        <w:t xml:space="preserve">sections </w:t>
      </w:r>
      <w:r>
        <w:rPr>
          <w:rFonts w:ascii="Times New Roman" w:hAnsi="Times New Roman" w:cs="Times New Roman"/>
          <w:b/>
          <w:i/>
          <w:sz w:val="26"/>
          <w:szCs w:val="26"/>
        </w:rPr>
        <w:t>A, B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75FE9EB0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d) 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sections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441AB4AE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e) Answer any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section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C</w:t>
      </w:r>
    </w:p>
    <w:p w14:paraId="4F926308">
      <w:pPr>
        <w:spacing w:after="0"/>
        <w:ind w:left="-90" w:right="-216" w:hanging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f)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 w:cs="Times New Roman"/>
          <w:i/>
          <w:sz w:val="26"/>
          <w:szCs w:val="26"/>
        </w:rPr>
        <w:t>answers should be written in the spaces provided in the question paper.</w:t>
      </w:r>
    </w:p>
    <w:p w14:paraId="3DEE125B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71430ED6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9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1737"/>
        <w:gridCol w:w="2913"/>
        <w:gridCol w:w="2684"/>
      </w:tblGrid>
      <w:tr w14:paraId="0225F40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207" w:type="dxa"/>
          </w:tcPr>
          <w:p w14:paraId="349D298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737" w:type="dxa"/>
          </w:tcPr>
          <w:p w14:paraId="0C4E9DE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913" w:type="dxa"/>
          </w:tcPr>
          <w:p w14:paraId="3F0B439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684" w:type="dxa"/>
          </w:tcPr>
          <w:p w14:paraId="2E2CA79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5F28D70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2207" w:type="dxa"/>
          </w:tcPr>
          <w:p w14:paraId="050F251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737" w:type="dxa"/>
          </w:tcPr>
          <w:p w14:paraId="310E522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 – 29</w:t>
            </w:r>
          </w:p>
        </w:tc>
        <w:tc>
          <w:tcPr>
            <w:tcW w:w="2913" w:type="dxa"/>
          </w:tcPr>
          <w:p w14:paraId="0D7168A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684" w:type="dxa"/>
          </w:tcPr>
          <w:p w14:paraId="52C809B2">
            <w:pPr>
              <w:spacing w:after="0" w:line="360" w:lineRule="auto"/>
              <w:ind w:left="-90" w:right="-216" w:hanging="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6AE2A1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2207" w:type="dxa"/>
          </w:tcPr>
          <w:p w14:paraId="3CCD21B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737" w:type="dxa"/>
          </w:tcPr>
          <w:p w14:paraId="2493805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30 - 35</w:t>
            </w:r>
          </w:p>
        </w:tc>
        <w:tc>
          <w:tcPr>
            <w:tcW w:w="2913" w:type="dxa"/>
          </w:tcPr>
          <w:p w14:paraId="49AE493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2684" w:type="dxa"/>
          </w:tcPr>
          <w:p w14:paraId="3E3AA542">
            <w:pPr>
              <w:spacing w:after="0" w:line="360" w:lineRule="auto"/>
              <w:ind w:left="-90" w:right="-216" w:hanging="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FA64AA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07" w:type="dxa"/>
          </w:tcPr>
          <w:p w14:paraId="13511102">
            <w:pPr>
              <w:spacing w:after="0" w:line="360" w:lineRule="auto"/>
              <w:ind w:left="-90" w:right="-216" w:hanging="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C</w:t>
            </w:r>
          </w:p>
        </w:tc>
        <w:tc>
          <w:tcPr>
            <w:tcW w:w="1737" w:type="dxa"/>
          </w:tcPr>
          <w:p w14:paraId="28063DD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36 - 38</w:t>
            </w:r>
          </w:p>
        </w:tc>
        <w:tc>
          <w:tcPr>
            <w:tcW w:w="2913" w:type="dxa"/>
          </w:tcPr>
          <w:p w14:paraId="127F18D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684" w:type="dxa"/>
          </w:tcPr>
          <w:p w14:paraId="30E9426E">
            <w:pPr>
              <w:spacing w:after="0" w:line="360" w:lineRule="auto"/>
              <w:ind w:left="-90" w:right="-216" w:hanging="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E434D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3944" w:type="dxa"/>
            <w:gridSpan w:val="2"/>
            <w:vAlign w:val="center"/>
          </w:tcPr>
          <w:p w14:paraId="2989E61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913" w:type="dxa"/>
            <w:vAlign w:val="center"/>
          </w:tcPr>
          <w:p w14:paraId="2A4C037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90</w:t>
            </w:r>
          </w:p>
        </w:tc>
        <w:tc>
          <w:tcPr>
            <w:tcW w:w="2684" w:type="dxa"/>
          </w:tcPr>
          <w:p w14:paraId="412D347C">
            <w:pPr>
              <w:spacing w:after="0" w:line="360" w:lineRule="auto"/>
              <w:ind w:left="-90" w:right="-216" w:hanging="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700A972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54EE279">
      <w:pPr>
        <w:pStyle w:val="23"/>
        <w:spacing w:after="0" w:line="360" w:lineRule="auto"/>
        <w:ind w:left="-90" w:right="-216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6CAA6868">
      <w:pPr>
        <w:pStyle w:val="23"/>
        <w:spacing w:after="0" w:line="360" w:lineRule="auto"/>
        <w:ind w:left="-90" w:right="-216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</w:t>
      </w:r>
    </w:p>
    <w:p w14:paraId="6F717020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apiculture?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0A4779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018131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888FDD9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0D7702E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 one</w:t>
      </w:r>
      <w:r>
        <w:rPr>
          <w:rFonts w:ascii="Times New Roman" w:hAnsi="Times New Roman" w:cs="Times New Roman"/>
          <w:sz w:val="26"/>
          <w:szCs w:val="26"/>
        </w:rPr>
        <w:t xml:space="preserve"> livestock disease that is transmitted by the following parasites.</w:t>
      </w:r>
    </w:p>
    <w:p w14:paraId="43F77E23">
      <w:pPr>
        <w:pStyle w:val="23"/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Brown ear tick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 mark)</w:t>
      </w:r>
    </w:p>
    <w:p w14:paraId="3389C83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9858D48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08AECE00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b) Tsetsefly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(½ mark) </w:t>
      </w:r>
    </w:p>
    <w:p w14:paraId="62D6B24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BA778EA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098B687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intermediate host for liver fluke Fasciola spp.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(½  mark)</w:t>
      </w:r>
    </w:p>
    <w:p w14:paraId="7D54F94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600F21C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2893614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four</w:t>
      </w:r>
      <w:r>
        <w:rPr>
          <w:rFonts w:ascii="Times New Roman" w:hAnsi="Times New Roman" w:cs="Times New Roman"/>
          <w:sz w:val="26"/>
          <w:szCs w:val="26"/>
        </w:rPr>
        <w:t xml:space="preserve"> breeds of rabbits.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AE40A1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963341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1F3BAE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E5622F0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42EC64F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209641FB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functions of a crop in a digestive system of chicken.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B9A8E3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34F074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2F0C25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8F82A68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three</w:t>
      </w:r>
      <w:r>
        <w:rPr>
          <w:rFonts w:ascii="Times New Roman" w:hAnsi="Times New Roman" w:cs="Times New Roman"/>
          <w:sz w:val="26"/>
          <w:szCs w:val="26"/>
        </w:rPr>
        <w:t xml:space="preserve"> ways of restraining cattle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(1½ marks)</w:t>
      </w:r>
    </w:p>
    <w:p w14:paraId="21BDF9C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02528E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C9E1FC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936A9B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5E4B1BF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2F9770B4">
      <w:pPr>
        <w:pStyle w:val="23"/>
        <w:spacing w:after="0" w:line="360" w:lineRule="auto"/>
        <w:ind w:left="-90" w:right="-216"/>
        <w:rPr>
          <w:rFonts w:ascii="Times New Roman" w:hAnsi="Times New Roman" w:cs="Times New Roman"/>
          <w:b/>
          <w:sz w:val="26"/>
          <w:szCs w:val="26"/>
        </w:rPr>
      </w:pPr>
    </w:p>
    <w:p w14:paraId="389986CC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livestock diseases caused by virus.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37C7A67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1496AF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969A155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2D853A22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types of selection practiced by livestock farmers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715B40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941E65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32A413E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7BE36D1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three</w:t>
      </w:r>
      <w:r>
        <w:rPr>
          <w:rFonts w:ascii="Times New Roman" w:hAnsi="Times New Roman" w:cs="Times New Roman"/>
          <w:sz w:val="26"/>
          <w:szCs w:val="26"/>
        </w:rPr>
        <w:t xml:space="preserve"> ways of preventing predation in a fish pond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6F1DED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EC3A41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3DEF7A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BCFEFA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AD2F0A2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9664109">
      <w:pPr>
        <w:pStyle w:val="2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90" w:right="-216" w:hanging="9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State four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functions of feed additives in livestock production.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(2 marks)</w:t>
      </w:r>
    </w:p>
    <w:p w14:paraId="5A9908BC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11B873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81F33E8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017067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E60485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047E344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24F21B2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types of calf pens.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2A4D97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B2ED3B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436D1B0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24A3A916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advantages of embryo transplant.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(2 marks).</w:t>
      </w:r>
    </w:p>
    <w:p w14:paraId="20D81A9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D80E9A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58F76A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BC7516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DD08BC7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0085232A">
      <w:pPr>
        <w:pStyle w:val="23"/>
        <w:spacing w:after="0" w:line="360" w:lineRule="auto"/>
        <w:ind w:left="-90" w:right="-216"/>
        <w:rPr>
          <w:rFonts w:ascii="Times New Roman" w:hAnsi="Times New Roman" w:cs="Times New Roman"/>
          <w:b/>
          <w:sz w:val="26"/>
          <w:szCs w:val="26"/>
        </w:rPr>
      </w:pPr>
    </w:p>
    <w:p w14:paraId="02D5D5B0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roles of testis in male reproductive system.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FB5EFC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EC9674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E5E1083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470C8647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Differentiate</w:t>
      </w:r>
      <w:r>
        <w:rPr>
          <w:rFonts w:ascii="Times New Roman" w:hAnsi="Times New Roman" w:cs="Times New Roman"/>
          <w:sz w:val="26"/>
          <w:szCs w:val="26"/>
        </w:rPr>
        <w:t xml:space="preserve"> between mothering ability and prolificacy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405B18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978E56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E04A9C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3F32F6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36BA780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2B3A3DD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three</w:t>
      </w:r>
      <w:r>
        <w:rPr>
          <w:rFonts w:ascii="Times New Roman" w:hAnsi="Times New Roman" w:cs="Times New Roman"/>
          <w:sz w:val="26"/>
          <w:szCs w:val="26"/>
        </w:rPr>
        <w:t xml:space="preserve"> ways in which feeding contributes to disease control.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(1½ marks)</w:t>
      </w:r>
    </w:p>
    <w:p w14:paraId="0BC853C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F428F6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EE47F68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460AC8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1CC244A9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State two</w:t>
      </w:r>
      <w:r>
        <w:rPr>
          <w:rFonts w:ascii="Times New Roman" w:hAnsi="Times New Roman" w:cs="Times New Roman"/>
          <w:sz w:val="26"/>
          <w:szCs w:val="26"/>
        </w:rPr>
        <w:t xml:space="preserve"> functional differences between rumen and abomasums.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B46200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D385AB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5FCC39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054829D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0"/>
          <w:szCs w:val="26"/>
        </w:rPr>
      </w:pPr>
    </w:p>
    <w:p w14:paraId="5E945585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Name four practices carried out in the crush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     (2 mks)</w:t>
      </w:r>
    </w:p>
    <w:p w14:paraId="5E60696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3B86EA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5790B00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FA7EA2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9E3831E">
      <w:pPr>
        <w:pStyle w:val="23"/>
        <w:spacing w:after="0" w:line="360" w:lineRule="auto"/>
        <w:ind w:left="-90" w:right="-216" w:hanging="90"/>
        <w:rPr>
          <w:rFonts w:ascii="Times New Roman" w:hAnsi="Times New Roman" w:cs="Times New Roman"/>
          <w:sz w:val="20"/>
          <w:szCs w:val="26"/>
          <w:lang w:val="sw-KE"/>
        </w:rPr>
      </w:pPr>
    </w:p>
    <w:p w14:paraId="6829E40C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 Give three dual purpose cattle breeds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(1½  mks)</w:t>
      </w:r>
    </w:p>
    <w:p w14:paraId="4CEDCEA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A1D2D7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C65F770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ED248E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066C97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18"/>
          <w:szCs w:val="26"/>
          <w:lang w:val="sw-KE"/>
        </w:rPr>
      </w:pPr>
    </w:p>
    <w:p w14:paraId="0D21E6F1">
      <w:pPr>
        <w:pStyle w:val="23"/>
        <w:spacing w:after="0" w:line="360" w:lineRule="auto"/>
        <w:ind w:left="-90" w:right="-216"/>
        <w:rPr>
          <w:rFonts w:ascii="Times New Roman" w:hAnsi="Times New Roman" w:cs="Times New Roman"/>
          <w:sz w:val="26"/>
          <w:szCs w:val="26"/>
          <w:lang w:val="sw-KE"/>
        </w:rPr>
      </w:pPr>
    </w:p>
    <w:p w14:paraId="0E22D570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Give three terms used to describe the following: -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      (1½  mks)</w:t>
      </w:r>
    </w:p>
    <w:p w14:paraId="6962ED92">
      <w:pPr>
        <w:tabs>
          <w:tab w:val="left" w:pos="36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(i) Mature male pig ........................................................................................................................</w:t>
      </w:r>
    </w:p>
    <w:p w14:paraId="1340E99C">
      <w:pPr>
        <w:tabs>
          <w:tab w:val="left" w:pos="36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(ii) Sterilised birds  ........................................................................................................................</w:t>
      </w:r>
    </w:p>
    <w:p w14:paraId="3C4ECAE8">
      <w:pPr>
        <w:tabs>
          <w:tab w:val="left" w:pos="36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(iii) Mature female goat  ................................................................................................................</w:t>
      </w:r>
    </w:p>
    <w:p w14:paraId="19505D8C">
      <w:pPr>
        <w:tabs>
          <w:tab w:val="left" w:pos="36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</w:p>
    <w:p w14:paraId="019B2756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four reasons for identifying farm animals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(2mks)</w:t>
      </w:r>
    </w:p>
    <w:p w14:paraId="5BAB315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8B83E6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F3F6530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E19C5D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DC8B0E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8DB6FE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06B53604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two factors that determine the quality of honey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(1mk)</w:t>
      </w:r>
    </w:p>
    <w:p w14:paraId="5721073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DC2526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017F5C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3E0E0E2B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Give four categories of livestock diseases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(2 mks)</w:t>
      </w:r>
    </w:p>
    <w:p w14:paraId="59001AB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40D71E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2D6ED0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A4FFE2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8895EA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08DE3014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Name three tools used for plumbing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    (1½  mks)</w:t>
      </w:r>
    </w:p>
    <w:p w14:paraId="15B0B33D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6D8F14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F93B0A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F72C18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2602F513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two maintenance practices carried out on an ox-drawn plough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( 1 mk) </w:t>
      </w:r>
    </w:p>
    <w:p w14:paraId="352DEFA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E4ED49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1175F8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1C31CA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4C4857C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List two sources of farm’s power which are environmental friendly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 mk)</w:t>
      </w:r>
    </w:p>
    <w:p w14:paraId="32E344E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3D6DAC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C57C75B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</w:p>
    <w:p w14:paraId="4E87E738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four functions of the lubricating system in a tractor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(2mks)</w:t>
      </w:r>
    </w:p>
    <w:p w14:paraId="47BD69B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88E8739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EE6707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9749DFC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9EBB18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6E9B14A0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two conditions under which a farmer would prefer to use an ox-cart instead of a tractor-drawn trailer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(1mks)</w:t>
      </w:r>
    </w:p>
    <w:p w14:paraId="4E7331B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406C8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344803FD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four qualities considered when selecting a heifer for dairy purposes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1mks)</w:t>
      </w:r>
    </w:p>
    <w:p w14:paraId="3860CC6C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48F2C7D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3AAAEC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5FFA30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1C997C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08BCF77E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Give one role of a damp proof course in the foundation of a farm building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(1mk)</w:t>
      </w:r>
    </w:p>
    <w:p w14:paraId="6DDD6B88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2733DC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AF89B6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466023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bCs/>
          <w:sz w:val="32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26"/>
          <w:u w:val="single"/>
        </w:rPr>
        <w:br w:type="page"/>
      </w:r>
    </w:p>
    <w:p w14:paraId="306B7B5F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bCs/>
          <w:sz w:val="32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6"/>
          <w:u w:val="single"/>
        </w:rPr>
        <w:t>SECTION B (30MKS)</w:t>
      </w:r>
    </w:p>
    <w:p w14:paraId="2668B624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illustrations below represents the stages of development of a three –host     tick. Study it carefully and then answer the questions that follow:</w:t>
      </w:r>
    </w:p>
    <w:p w14:paraId="1A20599F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92495" cy="1219200"/>
            <wp:effectExtent l="0" t="0" r="8255" b="0"/>
            <wp:docPr id="4701" name="Picture 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" name="Picture 47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8" b="13792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048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Briefly explain what is happening in the following stages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46869134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A9E1A2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B4A6A4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14"/>
          <w:szCs w:val="26"/>
        </w:rPr>
      </w:pPr>
    </w:p>
    <w:p w14:paraId="4FE64D8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768837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A5064E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16"/>
          <w:szCs w:val="26"/>
        </w:rPr>
      </w:pPr>
    </w:p>
    <w:p w14:paraId="14AB2EE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D83AF2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EFDCDF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14"/>
          <w:szCs w:val="26"/>
        </w:rPr>
      </w:pPr>
    </w:p>
    <w:p w14:paraId="262FC9E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261411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03A6B9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F5C8E2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Why do you think that tick control is difficult using acaricides?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DBFFEF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9A66B9B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A0A7B6E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1F2DED6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(c)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the most common sites the tick can be found on the body of an animal.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90B9198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85275B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E7AEBE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C3E164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AA39CF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a three host tick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FCD50C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2A07D0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E97CA57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235265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A31680F">
      <w:pPr>
        <w:pStyle w:val="23"/>
        <w:numPr>
          <w:ilvl w:val="0"/>
          <w:numId w:val="1"/>
        </w:numPr>
        <w:tabs>
          <w:tab w:val="left" w:pos="720"/>
        </w:tabs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illustrates a certain practice carried out in sheep management. Study carefully and answer the questions that follow</w:t>
      </w:r>
    </w:p>
    <w:p w14:paraId="4ADD7F1B">
      <w:pPr>
        <w:tabs>
          <w:tab w:val="left" w:pos="720"/>
        </w:tabs>
        <w:spacing w:after="0" w:line="360" w:lineRule="auto"/>
        <w:ind w:right="-21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870960" cy="3255645"/>
            <wp:effectExtent l="0" t="0" r="15240" b="1905"/>
            <wp:docPr id="4702" name="Picture 4702" descr="C:\Users\Nzambia\AppData\Local\Microsoft\Windows\Temporary Internet Files\Content.Word\adri 2 w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" name="Picture 4702" descr="C:\Users\Nzambia\AppData\Local\Microsoft\Windows\Temporary Internet Files\Content.Word\adri 2 wst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150" cy="326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00B5">
      <w:pPr>
        <w:tabs>
          <w:tab w:val="left" w:pos="720"/>
        </w:tabs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</w:rPr>
      </w:pPr>
    </w:p>
    <w:p w14:paraId="0CDE6990">
      <w:pPr>
        <w:pStyle w:val="23"/>
        <w:numPr>
          <w:ilvl w:val="0"/>
          <w:numId w:val="3"/>
        </w:numPr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practice illustrated above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180378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AA5B0E6">
      <w:pPr>
        <w:pStyle w:val="23"/>
        <w:tabs>
          <w:tab w:val="left" w:pos="720"/>
        </w:tabs>
        <w:spacing w:after="0" w:line="360" w:lineRule="auto"/>
        <w:ind w:left="-90" w:right="-216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48049AA">
      <w:pPr>
        <w:pStyle w:val="23"/>
        <w:numPr>
          <w:ilvl w:val="0"/>
          <w:numId w:val="3"/>
        </w:numPr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precautions a farmer should put into consideration when carrying out this practice.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E179FA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3BF435FD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2C7EC2D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ABC35D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16A5B7C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90E8BD7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D2D8332">
      <w:pPr>
        <w:pStyle w:val="23"/>
        <w:numPr>
          <w:ilvl w:val="0"/>
          <w:numId w:val="3"/>
        </w:numPr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How often should the practice be carried out?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5D9C44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6AC31C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EF34639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9757E6A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A642C47">
      <w:pPr>
        <w:pStyle w:val="23"/>
        <w:tabs>
          <w:tab w:val="left" w:pos="720"/>
        </w:tabs>
        <w:spacing w:after="0" w:line="360" w:lineRule="auto"/>
        <w:ind w:left="-90" w:right="-216" w:hanging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7413C08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Below in an activity carried out in poultry production. Study it carefully then answer the questions that follow. </w:t>
      </w:r>
    </w:p>
    <w:p w14:paraId="1CA8ECFA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583815" cy="2076450"/>
            <wp:effectExtent l="0" t="0" r="6985" b="0"/>
            <wp:docPr id="4703" name="Picture 4703" descr="q17ag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" name="Picture 4703" descr="q17agr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4C30">
      <w:pPr>
        <w:numPr>
          <w:ilvl w:val="0"/>
          <w:numId w:val="4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Identify the practice being carried out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.................................................................(1 mk)</w:t>
      </w:r>
    </w:p>
    <w:p w14:paraId="50FEAFF8">
      <w:pPr>
        <w:numPr>
          <w:ilvl w:val="0"/>
          <w:numId w:val="4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State three defects that can be detected by this practice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(3 mks)</w:t>
      </w:r>
    </w:p>
    <w:p w14:paraId="592CEF4A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BE4DD93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1DD826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82649F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ab/>
      </w:r>
    </w:p>
    <w:p w14:paraId="0FEF4F83">
      <w:pPr>
        <w:pStyle w:val="23"/>
        <w:numPr>
          <w:ilvl w:val="0"/>
          <w:numId w:val="4"/>
        </w:numPr>
        <w:tabs>
          <w:tab w:val="left" w:pos="180"/>
          <w:tab w:val="left" w:pos="360"/>
          <w:tab w:val="left" w:pos="1080"/>
        </w:tabs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State two disadvantages of artificial incubation.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  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(2 mks)</w:t>
      </w:r>
    </w:p>
    <w:p w14:paraId="3506AD42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715790E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75FDFFD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B39C61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A12EA0E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210685" cy="2049780"/>
            <wp:effectExtent l="0" t="0" r="18415" b="7620"/>
            <wp:docPr id="4704" name="Picture 4704" descr="q17 agri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" name="Picture 4704" descr="q17 agric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D467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Use the above diagram of a calf pen to answer the questions that follow.</w:t>
      </w:r>
    </w:p>
    <w:p w14:paraId="318C4F69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a)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How high should the calf pen be raised from the ground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(1mk)</w:t>
      </w:r>
    </w:p>
    <w:p w14:paraId="752E4067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A699AA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6309A1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E13810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b)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Give any two reasons why calves are housed singly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(2mks)</w:t>
      </w:r>
    </w:p>
    <w:p w14:paraId="3205F8C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A25766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B6BB4F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26EF81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7D76D59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c)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>Why should the calf pen be near the milking parlour?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(2mks) </w:t>
      </w:r>
    </w:p>
    <w:p w14:paraId="493A7A80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37A6F6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6B1048E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6EB7833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5B5A90BF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Study the diagram below of a diesel fuel system then answer the questions that follow.</w:t>
      </w:r>
    </w:p>
    <w:p w14:paraId="3C6FE865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177280" cy="3881120"/>
            <wp:effectExtent l="0" t="0" r="13970" b="5080"/>
            <wp:docPr id="4705" name="Picture 4705" descr="q19 ag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" name="Picture 4705" descr="q19 agr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E68D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a)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Identify the parts labelled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(3 mks) </w:t>
      </w:r>
    </w:p>
    <w:p w14:paraId="0E3890C8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A.....................................................................................................................................................</w:t>
      </w:r>
    </w:p>
    <w:p w14:paraId="2B170F51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B.....................................................................................................................................................</w:t>
      </w:r>
    </w:p>
    <w:p w14:paraId="2EB354EB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b/>
          <w:sz w:val="26"/>
          <w:szCs w:val="26"/>
          <w:lang w:val="sw-KE"/>
        </w:rPr>
        <w:t>C.....................................................................................................................................................</w:t>
      </w:r>
    </w:p>
    <w:p w14:paraId="31DCD94B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1E4EEB41">
      <w:pPr>
        <w:spacing w:after="0" w:line="48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30CD819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b)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State three maintenance practices carried out on the system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 xml:space="preserve">(2mks) </w:t>
      </w:r>
    </w:p>
    <w:p w14:paraId="4120B89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F56306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488AC391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E7D72B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EE277F5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</w:p>
    <w:p w14:paraId="38576F42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Outline the procedure of proper milking technique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(3 mks)</w:t>
      </w:r>
    </w:p>
    <w:p w14:paraId="0EC7CEFE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225C910F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435BB6C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14C5E4D5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06E87DA6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F22FA14">
      <w:pPr>
        <w:tabs>
          <w:tab w:val="left" w:pos="360"/>
          <w:tab w:val="left" w:pos="720"/>
        </w:tabs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........................................................................................................................</w:t>
      </w:r>
    </w:p>
    <w:p w14:paraId="55A955A0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</w:p>
    <w:p w14:paraId="38D203D8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bCs/>
          <w:sz w:val="32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6"/>
          <w:u w:val="single"/>
        </w:rPr>
        <w:t>SECTION C (20MKS)</w:t>
      </w:r>
    </w:p>
    <w:p w14:paraId="16AC5E7A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a) Outline five signs of heat  in a cow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(5 mks)</w:t>
      </w:r>
    </w:p>
    <w:p w14:paraId="0A300E9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b) Outline five causes of stress in poultry and describe their control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(10mks)</w:t>
      </w:r>
    </w:p>
    <w:p w14:paraId="17300DF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c) Using Pearson’s square compute a ration with 20% DCP from oats which contains 10% DCP </w:t>
      </w:r>
    </w:p>
    <w:p w14:paraId="2994F0B6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   and simsim seedcake containing 60% DCP. (show your working)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(5mks)</w:t>
      </w:r>
    </w:p>
    <w:p w14:paraId="163705C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</w:p>
    <w:p w14:paraId="57E4E866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 xml:space="preserve"> a) Outline the daily maintenance practices that should be carried out on a farm tractor       </w:t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(8 mks)</w:t>
      </w:r>
    </w:p>
    <w:p w14:paraId="2E2B15C4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  <w:lang w:val="sw-KE"/>
        </w:rPr>
      </w:pPr>
      <w:r>
        <w:rPr>
          <w:rFonts w:ascii="Times New Roman" w:hAnsi="Times New Roman" w:cs="Times New Roman"/>
          <w:sz w:val="26"/>
          <w:szCs w:val="26"/>
          <w:lang w:val="sw-KE"/>
        </w:rPr>
        <w:t>b)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 xml:space="preserve">Outline twelve general symptoms of endoparasite attack in livestock. </w:t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sz w:val="26"/>
          <w:szCs w:val="26"/>
          <w:lang w:val="sw-KE"/>
        </w:rPr>
        <w:tab/>
      </w:r>
      <w:r>
        <w:rPr>
          <w:rFonts w:ascii="Times New Roman" w:hAnsi="Times New Roman" w:cs="Times New Roman"/>
          <w:b/>
          <w:sz w:val="26"/>
          <w:szCs w:val="26"/>
          <w:lang w:val="sw-KE"/>
        </w:rPr>
        <w:t>(12 mks)</w:t>
      </w:r>
    </w:p>
    <w:p w14:paraId="45EEBD45">
      <w:pPr>
        <w:pStyle w:val="23"/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a) State four advantages of using a sub soiler in seedbed preparation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01325837">
      <w:pPr>
        <w:pStyle w:val="26"/>
        <w:spacing w:line="360" w:lineRule="auto"/>
        <w:ind w:left="-90" w:right="-216" w:hanging="9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b) Give five advantages of artificial insemination in cattle management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(5mks)</w:t>
      </w:r>
    </w:p>
    <w:p w14:paraId="2983F297">
      <w:pPr>
        <w:pStyle w:val="26"/>
        <w:spacing w:line="360" w:lineRule="auto"/>
        <w:ind w:left="-90" w:right="-216" w:hanging="90"/>
        <w:rPr>
          <w:sz w:val="26"/>
          <w:szCs w:val="26"/>
        </w:rPr>
      </w:pPr>
      <w:r>
        <w:rPr>
          <w:sz w:val="26"/>
          <w:szCs w:val="26"/>
        </w:rPr>
        <w:t xml:space="preserve">            c) State five function of water in animal’s body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(5mks)</w:t>
      </w:r>
    </w:p>
    <w:p w14:paraId="3AEB0371">
      <w:pPr>
        <w:pStyle w:val="26"/>
        <w:spacing w:line="360" w:lineRule="auto"/>
        <w:ind w:left="-90" w:right="-216" w:hanging="90"/>
        <w:rPr>
          <w:sz w:val="26"/>
          <w:szCs w:val="26"/>
        </w:rPr>
      </w:pPr>
      <w:r>
        <w:rPr>
          <w:sz w:val="26"/>
          <w:szCs w:val="26"/>
        </w:rPr>
        <w:t xml:space="preserve">d) Describe control measures for tape worm in livestock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(6mks)</w:t>
      </w:r>
    </w:p>
    <w:p w14:paraId="2BBD0147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03C31DC">
      <w:pPr>
        <w:spacing w:after="0" w:line="360" w:lineRule="auto"/>
        <w:ind w:right="-21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41B62"/>
    <w:multiLevelType w:val="multilevel"/>
    <w:tmpl w:val="06E41B62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D87852"/>
    <w:multiLevelType w:val="multilevel"/>
    <w:tmpl w:val="1AD87852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172049"/>
    <w:multiLevelType w:val="multilevel"/>
    <w:tmpl w:val="5C172049"/>
    <w:lvl w:ilvl="0" w:tentative="0">
      <w:start w:val="1"/>
      <w:numFmt w:val="lowerLetter"/>
      <w:lvlText w:val="%1)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>
    <w:nsid w:val="682F2FAF"/>
    <w:multiLevelType w:val="multilevel"/>
    <w:tmpl w:val="682F2FAF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A17066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793</Words>
  <Characters>14782</Characters>
  <Lines>0</Lines>
  <Paragraphs>0</Paragraphs>
  <TotalTime>0</TotalTime>
  <ScaleCrop>false</ScaleCrop>
  <LinksUpToDate>false</LinksUpToDate>
  <CharactersWithSpaces>15699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2025-09-03T12:02:45Z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815E10F9CB5D46E98F0C311F1A7994B4_13</vt:lpwstr>
  </property>
</Properties>
</file>