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DE3CA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45" name="Picture 35084145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5" name="Picture 35084145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46" name="Picture 35084146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46" name="Picture 35084146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2C38D634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1B7E422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233/2</w:t>
      </w:r>
    </w:p>
    <w:p w14:paraId="55BC09DC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64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29D3324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263BF90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65CE30D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234FFD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647195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60A3263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DFD29F9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4401F2F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4AF90CF0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4F723C3D">
      <w:pPr>
        <w:numPr>
          <w:ilvl w:val="0"/>
          <w:numId w:val="1"/>
        </w:numPr>
        <w:spacing w:after="0" w:line="360" w:lineRule="auto"/>
        <w:ind w:left="270" w:right="-126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admission number in the spaces provided above.</w:t>
      </w:r>
    </w:p>
    <w:p w14:paraId="6C7DBCF6">
      <w:pPr>
        <w:numPr>
          <w:ilvl w:val="0"/>
          <w:numId w:val="1"/>
        </w:numPr>
        <w:spacing w:after="0" w:line="360" w:lineRule="auto"/>
        <w:ind w:left="270" w:right="-126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the spaces provided in the question paper.</w:t>
      </w:r>
    </w:p>
    <w:p w14:paraId="2EC70A2D">
      <w:pPr>
        <w:numPr>
          <w:ilvl w:val="0"/>
          <w:numId w:val="1"/>
        </w:numPr>
        <w:spacing w:after="0" w:line="360" w:lineRule="auto"/>
        <w:ind w:left="270" w:right="-126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Non-programmable silent electronic calculators and KNEC mathematical tables may be used.</w:t>
      </w:r>
    </w:p>
    <w:p w14:paraId="24DE2DE7">
      <w:pPr>
        <w:numPr>
          <w:ilvl w:val="0"/>
          <w:numId w:val="1"/>
        </w:numPr>
        <w:spacing w:after="0" w:line="360" w:lineRule="auto"/>
        <w:ind w:left="270" w:right="-126"/>
        <w:contextualSpacing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All working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must </w:t>
      </w:r>
      <w:r>
        <w:rPr>
          <w:rFonts w:ascii="Times New Roman" w:hAnsi="Times New Roman" w:cs="Times New Roman"/>
          <w:i/>
          <w:sz w:val="26"/>
          <w:szCs w:val="26"/>
        </w:rPr>
        <w:t>be clearly shown where necessary.</w:t>
      </w:r>
    </w:p>
    <w:p w14:paraId="7A93AA51">
      <w:pPr>
        <w:numPr>
          <w:ilvl w:val="0"/>
          <w:numId w:val="1"/>
        </w:numPr>
        <w:spacing w:after="0" w:line="360" w:lineRule="auto"/>
        <w:ind w:left="270" w:right="-126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answer the questions in English.</w:t>
      </w:r>
    </w:p>
    <w:p w14:paraId="0DF9D67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3128"/>
        <w:gridCol w:w="3855"/>
      </w:tblGrid>
      <w:tr w14:paraId="79BEED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63" w:type="dxa"/>
          </w:tcPr>
          <w:p w14:paraId="44A67D5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QUESTION</w:t>
            </w:r>
          </w:p>
        </w:tc>
        <w:tc>
          <w:tcPr>
            <w:tcW w:w="3128" w:type="dxa"/>
          </w:tcPr>
          <w:p w14:paraId="4224073E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MAXIMUM SCORE</w:t>
            </w:r>
          </w:p>
        </w:tc>
        <w:tc>
          <w:tcPr>
            <w:tcW w:w="3855" w:type="dxa"/>
          </w:tcPr>
          <w:p w14:paraId="7B36A0A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CANDIDATE’S SCORE</w:t>
            </w:r>
          </w:p>
        </w:tc>
      </w:tr>
      <w:tr w14:paraId="6C8E6A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663" w:type="dxa"/>
          </w:tcPr>
          <w:p w14:paraId="2CB5D37A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</w:t>
            </w:r>
          </w:p>
        </w:tc>
        <w:tc>
          <w:tcPr>
            <w:tcW w:w="3128" w:type="dxa"/>
          </w:tcPr>
          <w:p w14:paraId="567EA87D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12</w:t>
            </w:r>
          </w:p>
        </w:tc>
        <w:tc>
          <w:tcPr>
            <w:tcW w:w="3855" w:type="dxa"/>
          </w:tcPr>
          <w:p w14:paraId="5412B3F4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309BB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63" w:type="dxa"/>
          </w:tcPr>
          <w:p w14:paraId="2EA198FF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</w:t>
            </w:r>
          </w:p>
        </w:tc>
        <w:tc>
          <w:tcPr>
            <w:tcW w:w="3128" w:type="dxa"/>
          </w:tcPr>
          <w:p w14:paraId="08773B4B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13</w:t>
            </w:r>
          </w:p>
        </w:tc>
        <w:tc>
          <w:tcPr>
            <w:tcW w:w="3855" w:type="dxa"/>
          </w:tcPr>
          <w:p w14:paraId="612A58C0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2B7A20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663" w:type="dxa"/>
          </w:tcPr>
          <w:p w14:paraId="6137D24B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3</w:t>
            </w:r>
          </w:p>
        </w:tc>
        <w:tc>
          <w:tcPr>
            <w:tcW w:w="3128" w:type="dxa"/>
          </w:tcPr>
          <w:p w14:paraId="358B7F5B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11</w:t>
            </w:r>
          </w:p>
        </w:tc>
        <w:tc>
          <w:tcPr>
            <w:tcW w:w="3855" w:type="dxa"/>
          </w:tcPr>
          <w:p w14:paraId="43A1A66B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A7EA1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348" w:hRule="atLeast"/>
          <w:jc w:val="center"/>
        </w:trPr>
        <w:tc>
          <w:tcPr>
            <w:tcW w:w="2663" w:type="dxa"/>
          </w:tcPr>
          <w:p w14:paraId="074FE2F4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4</w:t>
            </w:r>
          </w:p>
        </w:tc>
        <w:tc>
          <w:tcPr>
            <w:tcW w:w="3128" w:type="dxa"/>
          </w:tcPr>
          <w:p w14:paraId="1EC24CBC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11</w:t>
            </w:r>
          </w:p>
        </w:tc>
        <w:tc>
          <w:tcPr>
            <w:tcW w:w="3855" w:type="dxa"/>
          </w:tcPr>
          <w:p w14:paraId="1F069494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5C0E75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63" w:type="dxa"/>
          </w:tcPr>
          <w:p w14:paraId="4711D325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5</w:t>
            </w:r>
          </w:p>
        </w:tc>
        <w:tc>
          <w:tcPr>
            <w:tcW w:w="3128" w:type="dxa"/>
          </w:tcPr>
          <w:p w14:paraId="11DE0996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12</w:t>
            </w:r>
          </w:p>
        </w:tc>
        <w:tc>
          <w:tcPr>
            <w:tcW w:w="3855" w:type="dxa"/>
          </w:tcPr>
          <w:p w14:paraId="0E227C7D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46F9B5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2663" w:type="dxa"/>
          </w:tcPr>
          <w:p w14:paraId="31B871B5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6</w:t>
            </w:r>
          </w:p>
        </w:tc>
        <w:tc>
          <w:tcPr>
            <w:tcW w:w="3128" w:type="dxa"/>
          </w:tcPr>
          <w:p w14:paraId="0BEF0433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10</w:t>
            </w:r>
          </w:p>
        </w:tc>
        <w:tc>
          <w:tcPr>
            <w:tcW w:w="3855" w:type="dxa"/>
          </w:tcPr>
          <w:p w14:paraId="6B80CB07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393278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663" w:type="dxa"/>
          </w:tcPr>
          <w:p w14:paraId="74BD1627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7</w:t>
            </w:r>
          </w:p>
        </w:tc>
        <w:tc>
          <w:tcPr>
            <w:tcW w:w="3128" w:type="dxa"/>
          </w:tcPr>
          <w:p w14:paraId="1507CCDB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11</w:t>
            </w:r>
          </w:p>
        </w:tc>
        <w:tc>
          <w:tcPr>
            <w:tcW w:w="3855" w:type="dxa"/>
          </w:tcPr>
          <w:p w14:paraId="674ABC9B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  <w:tr w14:paraId="1BD3D3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663" w:type="dxa"/>
          </w:tcPr>
          <w:p w14:paraId="603FD9B4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Total score</w:t>
            </w:r>
          </w:p>
        </w:tc>
        <w:tc>
          <w:tcPr>
            <w:tcW w:w="3128" w:type="dxa"/>
          </w:tcPr>
          <w:p w14:paraId="0C8FB366">
            <w:pPr>
              <w:spacing w:after="0"/>
              <w:ind w:left="270" w:right="-126" w:hanging="360"/>
              <w:jc w:val="center"/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80</w:t>
            </w:r>
          </w:p>
        </w:tc>
        <w:tc>
          <w:tcPr>
            <w:tcW w:w="3855" w:type="dxa"/>
          </w:tcPr>
          <w:p w14:paraId="7FE1FDD5">
            <w:pPr>
              <w:spacing w:after="0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</w:p>
        </w:tc>
      </w:tr>
    </w:tbl>
    <w:p w14:paraId="28754B1E">
      <w:pPr>
        <w:spacing w:after="0" w:line="360" w:lineRule="auto"/>
        <w:ind w:left="270" w:right="-126" w:hanging="360"/>
        <w:rPr>
          <w:rFonts w:ascii="Times New Roman" w:hAnsi="Times New Roman" w:eastAsia="Times New Roman" w:cs="Times New Roman"/>
          <w:sz w:val="26"/>
          <w:szCs w:val="26"/>
        </w:rPr>
      </w:pPr>
    </w:p>
    <w:p w14:paraId="36CF7D9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111CC7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1. ( a)</w:t>
      </w:r>
      <w:r>
        <w:rPr>
          <w:rFonts w:ascii="Times New Roman" w:hAnsi="Times New Roman" w:cs="Times New Roman"/>
          <w:sz w:val="26"/>
          <w:szCs w:val="26"/>
        </w:rPr>
        <w:t xml:space="preserve"> Detergents are substances  that improves cleansing properties of what. Name two substances that are added to detergents to make them more effective in cleansings.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2DDDD6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484838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AB69F3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B0704A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The flow chart below shows steps in the manufacture of soapless detergent. Study it and answer the questions that follow.</w:t>
      </w:r>
    </w:p>
    <w:p w14:paraId="574973C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391275" cy="1775460"/>
            <wp:effectExtent l="0" t="0" r="9525" b="152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990" cy="17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4B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(i)</w:t>
      </w:r>
      <w:r>
        <w:rPr>
          <w:rFonts w:ascii="Times New Roman" w:hAnsi="Times New Roman" w:cs="Times New Roman"/>
          <w:sz w:val="26"/>
          <w:szCs w:val="26"/>
        </w:rPr>
        <w:t xml:space="preserve">   State the condition necessary for Step I.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7BB062D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8CCE20B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5525770</wp:posOffset>
                </wp:positionH>
                <wp:positionV relativeFrom="paragraph">
                  <wp:posOffset>151130</wp:posOffset>
                </wp:positionV>
                <wp:extent cx="352425" cy="447675"/>
                <wp:effectExtent l="4445" t="4445" r="5080" b="5080"/>
                <wp:wrapNone/>
                <wp:docPr id="60" name="Hexag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447675"/>
                        </a:xfrm>
                        <a:prstGeom prst="hexagon">
                          <a:avLst/>
                        </a:prstGeom>
                        <a:solidFill>
                          <a:sysClr val="window" lastClr="FFFFFF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EA6BD14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highlight w:val="yellow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xagon 9" o:spid="_x0000_s1026" o:spt="9" type="#_x0000_t9" style="position:absolute;left:0pt;margin-left:435.1pt;margin-top:11.9pt;height:35.25pt;width:27.75pt;z-index:251666432;v-text-anchor:middle;mso-width-relative:page;mso-height-relative:page;" fillcolor="#FFFFFF" filled="t" stroked="t" coordsize="21600,21600" o:gfxdata="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SziszXAAAACQEAAA8AAAAAAAAAAQAgAAAAIgAAAGRycy9kb3du&#10;cmV2LnhtbFBLAQIUABQAAAAIAIdO4kDWOh/4cgIAAB0FAAAOAAAAAAAAAAEAIAAAACYBAABkcnMv&#10;ZTJvRG9jLnhtbFBLBQYAAAAABgAGAFkBAAAKBgAAAAA=&#10;" adj="5400">
                <v:fill on="t" focussize="0,0"/>
                <v:stroke weight="0.25pt" color="#000000" joinstyle="round"/>
                <v:imagedata o:title=""/>
                <o:lock v:ext="edit" aspectratio="f"/>
                <v:textbox>
                  <w:txbxContent>
                    <w:p w14:paraId="4EA6BD14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highlight w:val="yellow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2708974A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5855970</wp:posOffset>
                </wp:positionH>
                <wp:positionV relativeFrom="paragraph">
                  <wp:posOffset>106045</wp:posOffset>
                </wp:positionV>
                <wp:extent cx="180975" cy="0"/>
                <wp:effectExtent l="0" t="4445" r="0" b="5080"/>
                <wp:wrapNone/>
                <wp:docPr id="6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o:spt="20" style="position:absolute;left:0pt;flip:y;margin-left:461.1pt;margin-top:8.35pt;height:0pt;width:14.25pt;z-index:251662336;mso-width-relative:page;mso-height-relative:page;" filled="f" stroked="t" coordsize="21600,21600" o:gfxdata="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X6jl3VAAAACQEAAA8AAAAAAAAA&#10;AQAgAAAAIgAAAGRycy9kb3ducmV2LnhtbFBLAQIUABQAAAAIAIdO4kDy5Nw22wEAAL8DAAAOAAAA&#10;AAAAAAEAIAAAACQBAABkcnMvZTJvRG9jLnhtbFBLBQYAAAAABgAGAFkBAABx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94615</wp:posOffset>
                </wp:positionV>
                <wp:extent cx="109855" cy="4445"/>
                <wp:effectExtent l="0" t="0" r="0" b="0"/>
                <wp:wrapNone/>
                <wp:docPr id="6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855" cy="444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o:spt="20" style="position:absolute;left:0pt;margin-left:426.55pt;margin-top:7.45pt;height:0.35pt;width:8.65pt;z-index:251665408;mso-width-relative:page;mso-height-relative:page;" filled="f" stroked="t" coordsize="21600,21600" o:gfxdata="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Z6ufdcAAAAJAQAADwAAAAAAAAABACAAAAAiAAAAZHJzL2Rvd25yZXYueG1sUEsBAhQA&#10;FAAAAAgAh07iQDe0h0/zAQAA+w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 xml:space="preserve">    (ii)</w:t>
      </w:r>
      <w:r>
        <w:rPr>
          <w:rFonts w:ascii="Times New Roman" w:hAnsi="Times New Roman" w:cs="Times New Roman"/>
          <w:sz w:val="26"/>
          <w:szCs w:val="26"/>
        </w:rPr>
        <w:t xml:space="preserve"> Write an equation for the reaction in step I (benzene, C</w:t>
      </w:r>
      <w:r>
        <w:rPr>
          <w:rFonts w:ascii="Times New Roman" w:hAnsi="Times New Roman" w:cs="Times New Roman"/>
          <w:sz w:val="26"/>
          <w:szCs w:val="26"/>
          <w:vertAlign w:val="subscript"/>
        </w:rPr>
        <w:t>6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vertAlign w:val="subscript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is represented as).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FA0BCD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478439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4C6C5E3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 c )   (i)</w:t>
      </w:r>
      <w:r>
        <w:rPr>
          <w:rFonts w:ascii="Times New Roman" w:hAnsi="Times New Roman" w:cs="Times New Roman"/>
          <w:sz w:val="26"/>
          <w:szCs w:val="26"/>
        </w:rPr>
        <w:t xml:space="preserve">  Name the process in step III.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8A265D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92AA54E">
      <w:pPr>
        <w:tabs>
          <w:tab w:val="left" w:pos="1995"/>
          <w:tab w:val="left" w:pos="8226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(ii)</w:t>
      </w:r>
      <w:r>
        <w:rPr>
          <w:rFonts w:ascii="Times New Roman" w:hAnsi="Times New Roman" w:cs="Times New Roman"/>
          <w:sz w:val="26"/>
          <w:szCs w:val="26"/>
        </w:rPr>
        <w:t xml:space="preserve">  Give the reagent in step III.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41468E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08DE93">
      <w:pPr>
        <w:tabs>
          <w:tab w:val="left" w:pos="1995"/>
          <w:tab w:val="left" w:pos="8856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(iii)</w:t>
      </w:r>
      <w:r>
        <w:rPr>
          <w:rFonts w:ascii="Times New Roman" w:hAnsi="Times New Roman" w:cs="Times New Roman"/>
          <w:sz w:val="26"/>
          <w:szCs w:val="26"/>
        </w:rPr>
        <w:t xml:space="preserve">  Give the name of the product of step III.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54F8EE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8295A14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  Explain:</w:t>
      </w:r>
    </w:p>
    <w:p w14:paraId="25719346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(i)</w:t>
      </w:r>
      <w:r>
        <w:rPr>
          <w:rFonts w:ascii="Times New Roman" w:hAnsi="Times New Roman" w:cs="Times New Roman"/>
          <w:sz w:val="26"/>
          <w:szCs w:val="26"/>
        </w:rPr>
        <w:t xml:space="preserve">  One advantage of soapless detergents over soaps.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12BAE6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3CDCA2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8D1313B">
      <w:pPr>
        <w:tabs>
          <w:tab w:val="left" w:pos="1995"/>
        </w:tabs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18"/>
          <w:szCs w:val="26"/>
          <w:lang w:val="en-GB"/>
        </w:rPr>
      </w:pPr>
    </w:p>
    <w:p w14:paraId="2C5A6FF6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One disadvantage of soapless detergents over soaps.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(1mark)</w:t>
      </w:r>
    </w:p>
    <w:p w14:paraId="24860DC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5CC5EB8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(e) Pentanoic acid reacts with butan-1-ol to form an organic compound.</w:t>
      </w:r>
    </w:p>
    <w:p w14:paraId="4C5A8C3D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  What is the name given to the above type of reaction?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8C2E05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72658AD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(ii)  A certain catalyst must be added to the mixture to increase the rate of reaction.                   </w:t>
      </w:r>
    </w:p>
    <w:p w14:paraId="1524DF95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Name the catalyst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                                        (1mark)</w:t>
      </w:r>
    </w:p>
    <w:p w14:paraId="42A21EF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08B8ACD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Explain the role of the catalyst in the above reaction.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458D1D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76BFC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CA8289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A2AB10E">
      <w:pPr>
        <w:pStyle w:val="23"/>
        <w:numPr>
          <w:ilvl w:val="0"/>
          <w:numId w:val="2"/>
        </w:num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Study the structure below and use it to answer the questions that follows</w:t>
      </w:r>
    </w:p>
    <w:p w14:paraId="22D72B8C">
      <w:pPr>
        <w:pStyle w:val="23"/>
        <w:spacing w:after="0" w:line="360" w:lineRule="auto"/>
        <w:ind w:left="270" w:right="-126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lang w:val="en-GB" w:eastAsia="en-GB"/>
        </w:rPr>
        <w:drawing>
          <wp:inline distT="0" distB="0" distL="0" distR="0">
            <wp:extent cx="5848350" cy="10096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5BF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 a )</w:t>
      </w:r>
      <w:r>
        <w:rPr>
          <w:rFonts w:ascii="Times New Roman" w:hAnsi="Times New Roman" w:cs="Times New Roman"/>
          <w:sz w:val="26"/>
          <w:szCs w:val="26"/>
        </w:rPr>
        <w:t xml:space="preserve">  State two observations made when the molecule is heated to a temperature of 113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b/>
          <w:sz w:val="26"/>
          <w:szCs w:val="26"/>
        </w:rPr>
        <w:t>. (2 mks)</w:t>
      </w:r>
    </w:p>
    <w:p w14:paraId="430A34B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9946C1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E0305D2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50318F0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 Write an equation of the reaction between sulphur atom with hydrogen gas.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(1mark)</w:t>
      </w:r>
    </w:p>
    <w:p w14:paraId="42E08C4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713DA8">
      <w:pPr>
        <w:tabs>
          <w:tab w:val="left" w:pos="1995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(c)</w:t>
      </w:r>
      <w:r>
        <w:rPr>
          <w:rFonts w:ascii="Times New Roman" w:hAnsi="Times New Roman" w:cs="Times New Roman"/>
          <w:sz w:val="26"/>
          <w:szCs w:val="26"/>
        </w:rPr>
        <w:t xml:space="preserve">  Below is a flow chart. Use it to answer the questions that follow. </w:t>
      </w:r>
    </w:p>
    <w:p w14:paraId="025717A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554345" cy="1952625"/>
            <wp:effectExtent l="0" t="0" r="8255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92" cy="195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D97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A2A2B4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Name: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3ECB4877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(i) Gas Q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7A7D8DF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  Gas B …………………………………….</w:t>
      </w:r>
    </w:p>
    <w:p w14:paraId="1D379C1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96CA16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 d ) (i)  </w:t>
      </w:r>
      <w:r>
        <w:rPr>
          <w:rFonts w:ascii="Times New Roman" w:hAnsi="Times New Roman" w:cs="Times New Roman"/>
          <w:sz w:val="26"/>
          <w:szCs w:val="26"/>
        </w:rPr>
        <w:t xml:space="preserve">State the observations made in step I.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77803D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237534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F818E6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841ACB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A8B960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Step I and Step II occur in the Contact process. State the optimum conditions necessary for Step II to  occur.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807C1E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CA633E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20EF5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D8BBE9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51A9D3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 xml:space="preserve">  Name the reagent used in Step IV.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 mark)</w:t>
      </w:r>
    </w:p>
    <w:p w14:paraId="690E06F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A2E369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9F0A77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(iv)</w:t>
      </w:r>
      <w:r>
        <w:rPr>
          <w:rFonts w:ascii="Times New Roman" w:hAnsi="Times New Roman" w:cs="Times New Roman"/>
          <w:sz w:val="26"/>
          <w:szCs w:val="26"/>
        </w:rPr>
        <w:t xml:space="preserve">  Explain why water is not used in Step III.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 mark)</w:t>
      </w:r>
    </w:p>
    <w:p w14:paraId="6055D9B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88F59D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E7664B3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F01E77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(e)</w:t>
      </w:r>
      <w:r>
        <w:rPr>
          <w:rFonts w:ascii="Times New Roman" w:hAnsi="Times New Roman" w:cs="Times New Roman"/>
          <w:sz w:val="26"/>
          <w:szCs w:val="26"/>
        </w:rPr>
        <w:t xml:space="preserve">  Sulphur (iv) oxide is a major environmental pollutant and should not be emitted into the atmosphere. Name the reagent used to achieve this.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 mark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3719A22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D6EE85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52D35B1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(f)</w:t>
      </w:r>
      <w:r>
        <w:rPr>
          <w:rFonts w:ascii="Times New Roman" w:hAnsi="Times New Roman" w:cs="Times New Roman"/>
          <w:sz w:val="26"/>
          <w:szCs w:val="26"/>
        </w:rPr>
        <w:t xml:space="preserve">  Explain the role of Sulphur in vulcanization of rubber.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11598DE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3A5413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5C2B4B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799BA7F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</w:p>
    <w:p w14:paraId="6388C17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072FEB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 Study the Standard electrode potential for the half-cell given below and use it to answer the questions that follow. The letters do not represent the actual symbols of elements.</w:t>
      </w:r>
    </w:p>
    <w:p w14:paraId="26A2C8C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E</w:t>
      </w:r>
      <w:r>
        <w:rPr>
          <w:rFonts w:ascii="Times New Roman" w:hAnsi="Times New Roman" w:cs="Times New Roman"/>
          <w:b/>
          <w:strike/>
          <w:sz w:val="26"/>
          <w:szCs w:val="26"/>
        </w:rPr>
        <w:t>0</w:t>
      </w:r>
      <w:r>
        <w:rPr>
          <w:rFonts w:ascii="Times New Roman" w:hAnsi="Times New Roman" w:cs="Times New Roman"/>
          <w:b/>
          <w:sz w:val="26"/>
          <w:szCs w:val="26"/>
        </w:rPr>
        <w:t xml:space="preserve"> (volts)</w:t>
      </w:r>
    </w:p>
    <w:tbl>
      <w:tblPr>
        <w:tblStyle w:val="2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2385"/>
      </w:tblGrid>
      <w:tr w14:paraId="7A20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63" w:type="dxa"/>
          </w:tcPr>
          <w:p w14:paraId="4DFDAF18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119380</wp:posOffset>
                      </wp:positionV>
                      <wp:extent cx="247650" cy="0"/>
                      <wp:effectExtent l="0" t="48895" r="0" b="65405"/>
                      <wp:wrapNone/>
                      <wp:docPr id="63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2" o:spid="_x0000_s1026" o:spt="32" type="#_x0000_t32" style="position:absolute;left:0pt;flip:y;margin-left:57.75pt;margin-top:9.4pt;height:0pt;width:19.5pt;z-index:251660288;mso-width-relative:page;mso-height-relative:page;" filled="f" stroked="t" coordsize="21600,21600" o:gfxdata="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jb6h&#10;PdMAAAAJAQAADwAAAAAAAAABACAAAAAiAAAAZHJzL2Rvd25yZXYueG1sUEsBAhQAFAAAAAgAh07i&#10;QIPI2aTuAQAA7AMAAA4AAAAAAAAAAQAgAAAAIgEAAGRycy9lMm9Eb2MueG1sUEsFBgAAAAAGAAYA&#10;WQEAAIIFAAAAAA==&#10;">
                      <v:fill on="f" focussize="0,0"/>
                      <v:stroke weight="0.5pt" color="#000000 [3200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P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+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 xml:space="preserve"> (aq)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+ e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 xml:space="preserve">- 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     P(s)</w:t>
            </w:r>
          </w:p>
        </w:tc>
        <w:tc>
          <w:tcPr>
            <w:tcW w:w="2385" w:type="dxa"/>
          </w:tcPr>
          <w:p w14:paraId="18331106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-2.92</w:t>
            </w:r>
          </w:p>
        </w:tc>
      </w:tr>
      <w:tr w14:paraId="40BED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3" w:type="dxa"/>
          </w:tcPr>
          <w:p w14:paraId="59C4C66C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116840</wp:posOffset>
                      </wp:positionV>
                      <wp:extent cx="247650" cy="0"/>
                      <wp:effectExtent l="0" t="48895" r="0" b="65405"/>
                      <wp:wrapNone/>
                      <wp:docPr id="64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3" o:spid="_x0000_s1026" o:spt="32" type="#_x0000_t32" style="position:absolute;left:0pt;flip:y;margin-left:63pt;margin-top:9.2pt;height:0pt;width:19.5pt;z-index:251661312;mso-width-relative:page;mso-height-relative:page;" filled="f" stroked="t" coordsize="21600,21600" o:gfxdata="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BLQm51AAAAAkBAAAPAAAAAAAAAAEAIAAA&#10;ACIAAABkcnMvZG93bnJldi54bWxQSwECFAAUAAAACACHTuJAt7yleRACAAAvBAAADgAAAAAAAAAB&#10;ACAAAAAjAQAAZHJzL2Uyb0RvYy54bWxQSwUGAAAAAAYABgBZAQAApQUAAAAA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Q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+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>(aq)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+ e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-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      Q (s)</w:t>
            </w:r>
          </w:p>
        </w:tc>
        <w:tc>
          <w:tcPr>
            <w:tcW w:w="2385" w:type="dxa"/>
          </w:tcPr>
          <w:p w14:paraId="6CFCFE90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+0.52</w:t>
            </w:r>
          </w:p>
        </w:tc>
      </w:tr>
      <w:tr w14:paraId="09839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3" w:type="dxa"/>
          </w:tcPr>
          <w:p w14:paraId="7489EF0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104775</wp:posOffset>
                      </wp:positionV>
                      <wp:extent cx="247650" cy="0"/>
                      <wp:effectExtent l="0" t="48895" r="0" b="65405"/>
                      <wp:wrapNone/>
                      <wp:docPr id="65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4" o:spid="_x0000_s1026" o:spt="32" type="#_x0000_t32" style="position:absolute;left:0pt;flip:y;margin-left:64.5pt;margin-top:8.25pt;height:0pt;width:19.5pt;z-index:251664384;mso-width-relative:page;mso-height-relative:page;" filled="f" stroked="t" coordsize="21600,21600" o:gfxdata="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WELEDUAAAACQEAAA8AAAAAAAAAAQAgAAAA&#10;IgAAAGRycy9kb3ducmV2LnhtbFBLAQIUABQAAAAIAIdO4kC7IJtxDwIAAC8EAAAOAAAAAAAAAAEA&#10;IAAAACMBAABkcnMvZTJvRG9jLnhtbFBLBQYAAAAABgAGAFkBAACkBQAAAAA=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R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+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>(aq)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+ e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-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        ½R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(g)</w:t>
            </w:r>
          </w:p>
        </w:tc>
        <w:tc>
          <w:tcPr>
            <w:tcW w:w="2385" w:type="dxa"/>
          </w:tcPr>
          <w:p w14:paraId="6AA2FAFD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0.00</w:t>
            </w:r>
          </w:p>
        </w:tc>
      </w:tr>
      <w:tr w14:paraId="58F40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3" w:type="dxa"/>
          </w:tcPr>
          <w:p w14:paraId="19792863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92710</wp:posOffset>
                      </wp:positionV>
                      <wp:extent cx="247650" cy="0"/>
                      <wp:effectExtent l="0" t="48895" r="0" b="65405"/>
                      <wp:wrapNone/>
                      <wp:docPr id="66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5" o:spid="_x0000_s1026" o:spt="32" type="#_x0000_t32" style="position:absolute;left:0pt;flip:y;margin-left:71.25pt;margin-top:7.3pt;height:0pt;width:19.5pt;z-index:251663360;mso-width-relative:page;mso-height-relative:page;" filled="f" stroked="t" coordsize="21600,21600" o:gfxdata="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I/s7R1QAAAAkBAAAPAAAAAAAAAAEAIAAA&#10;ACIAAABkcnMvZG93bnJldi54bWxQSwECFAAUAAAACACHTuJAaa4i2A8CAAAvBAAADgAAAAAAAAAB&#10;ACAAAAAkAQAAZHJzL2Uyb0RvYy54bWxQSwUGAAAAAAYABgBZAQAApQUAAAAA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S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2+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 xml:space="preserve">(aq) 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>+ 2e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-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       S(s)</w:t>
            </w:r>
          </w:p>
        </w:tc>
        <w:tc>
          <w:tcPr>
            <w:tcW w:w="2385" w:type="dxa"/>
          </w:tcPr>
          <w:p w14:paraId="580F2B11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-0.44</w:t>
            </w:r>
          </w:p>
        </w:tc>
      </w:tr>
      <w:tr w14:paraId="6E25B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63" w:type="dxa"/>
          </w:tcPr>
          <w:p w14:paraId="23EA2235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118745</wp:posOffset>
                      </wp:positionV>
                      <wp:extent cx="247650" cy="0"/>
                      <wp:effectExtent l="0" t="48895" r="0" b="65405"/>
                      <wp:wrapNone/>
                      <wp:docPr id="67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7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6" o:spid="_x0000_s1026" o:spt="32" type="#_x0000_t32" style="position:absolute;left:0pt;flip:y;margin-left:71.25pt;margin-top:9.35pt;height:0pt;width:19.5pt;z-index:251659264;mso-width-relative:page;mso-height-relative:page;" filled="f" stroked="t" coordsize="21600,21600" o:gfxdata="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vbJ/y1QAAAAkBAAAPAAAAAAAAAAEAIAAA&#10;ACIAAABkcnMvZG93bnJldi54bWxQSwECFAAUAAAACACHTuJABifhiA8CAAAvBAAADgAAAAAAAAAB&#10;ACAAAAAkAQAAZHJzL2Uyb0RvYy54bWxQSwUGAAAAAAYABgBZAQAApQUAAAAA&#10;">
                      <v:fill on="f" focussize="0,0"/>
                      <v:stroke color="#000000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½T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>2 (g)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+ e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 xml:space="preserve">-    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     T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perscript"/>
              </w:rPr>
              <w:t>-</w:t>
            </w:r>
            <w:r>
              <w:rPr>
                <w:rFonts w:ascii="Times New Roman" w:hAnsi="Times New Roman" w:cs="Times New Roman" w:eastAsiaTheme="majorEastAsia"/>
                <w:sz w:val="26"/>
                <w:szCs w:val="26"/>
                <w:vertAlign w:val="subscript"/>
              </w:rPr>
              <w:t>(aq)</w:t>
            </w:r>
          </w:p>
        </w:tc>
        <w:tc>
          <w:tcPr>
            <w:tcW w:w="2385" w:type="dxa"/>
          </w:tcPr>
          <w:p w14:paraId="682F0027">
            <w:pPr>
              <w:spacing w:after="0" w:line="360" w:lineRule="auto"/>
              <w:ind w:left="270" w:right="-126" w:hanging="360"/>
              <w:rPr>
                <w:rFonts w:ascii="Times New Roman" w:hAnsi="Times New Roman" w:cs="Times New Roman" w:eastAsiaTheme="majorEastAsia"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sz w:val="26"/>
                <w:szCs w:val="26"/>
              </w:rPr>
              <w:t xml:space="preserve">   +1.36</w:t>
            </w:r>
          </w:p>
        </w:tc>
      </w:tr>
    </w:tbl>
    <w:p w14:paraId="3889789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 xml:space="preserve">  Identify the strongest oxidizing agent. Give a reason for your answer.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0CE5411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1FF7E6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1A0135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5131B7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109D4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 b )</w:t>
      </w:r>
      <w:r>
        <w:rPr>
          <w:rFonts w:ascii="Times New Roman" w:hAnsi="Times New Roman" w:cs="Times New Roman"/>
          <w:sz w:val="26"/>
          <w:szCs w:val="26"/>
        </w:rPr>
        <w:t xml:space="preserve"> Which half cells would produce the highest potential difference when combined?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D6ECE3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E8EB0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88CE1A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1FB99E6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 c )</w:t>
      </w:r>
      <w:r>
        <w:rPr>
          <w:rFonts w:ascii="Times New Roman" w:hAnsi="Times New Roman" w:cs="Times New Roman"/>
          <w:sz w:val="26"/>
          <w:szCs w:val="26"/>
        </w:rPr>
        <w:t xml:space="preserve">  Predict whether the reaction represented below can take place.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(2 marks)</w:t>
      </w:r>
    </w:p>
    <w:p w14:paraId="2EFED45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305300" cy="54292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28A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994A19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074C4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1056CB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2947F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2B9D05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(d)Write a cell representation for the cell that would be constructed by combining P and Q.</w:t>
      </w:r>
      <w:r>
        <w:rPr>
          <w:rFonts w:ascii="Times New Roman" w:hAnsi="Times New Roman" w:cs="Times New Roman"/>
          <w:b/>
          <w:sz w:val="26"/>
          <w:szCs w:val="26"/>
        </w:rPr>
        <w:t xml:space="preserve"> (2 mks)</w:t>
      </w:r>
    </w:p>
    <w:p w14:paraId="5D7B6B6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2D3622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269139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213BC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9FF3CC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CB5EF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(e)</w:t>
      </w:r>
      <w:r>
        <w:rPr>
          <w:rFonts w:ascii="Times New Roman" w:hAnsi="Times New Roman" w:cs="Times New Roman"/>
          <w:sz w:val="26"/>
          <w:szCs w:val="26"/>
        </w:rPr>
        <w:t xml:space="preserve">  100 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2M sulphuric acid was electrolyzed using the set up represented by the following </w:t>
      </w:r>
    </w:p>
    <w:p w14:paraId="0806AD7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diagram.</w:t>
      </w:r>
    </w:p>
    <w:p w14:paraId="0339FE4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551045" cy="2156460"/>
            <wp:effectExtent l="0" t="0" r="1905" b="15240"/>
            <wp:docPr id="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1"/>
                    <a:stretch>
                      <a:fillRect/>
                    </a:stretch>
                  </pic:blipFill>
                  <pic:spPr>
                    <a:xfrm>
                      <a:off x="0" y="0"/>
                      <a:ext cx="4564238" cy="216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E022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(i)</w:t>
      </w:r>
      <w:r>
        <w:rPr>
          <w:rFonts w:ascii="Times New Roman" w:hAnsi="Times New Roman" w:cs="Times New Roman"/>
          <w:sz w:val="26"/>
          <w:szCs w:val="26"/>
        </w:rPr>
        <w:t xml:space="preserve">  Write an equation for the reaction that produces gas B.</w:t>
      </w:r>
    </w:p>
    <w:p w14:paraId="74EC647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BD76AE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22DA80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2C946C5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 Describe how gas A can be identified.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50CFDE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747B0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5A090A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7BDA8A6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(iii</w:t>
      </w:r>
      <w:r>
        <w:rPr>
          <w:rFonts w:ascii="Times New Roman" w:hAnsi="Times New Roman" w:cs="Times New Roman"/>
          <w:sz w:val="26"/>
          <w:szCs w:val="26"/>
        </w:rPr>
        <w:t xml:space="preserve">)  Explain the differences in the volumes of gases produced at the electrodes.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09FD21B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F02F9E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039713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6B8956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248957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(f)  An electric current is passed through a solution for 18 minutes. The volume of gas produced </w:t>
      </w:r>
    </w:p>
    <w:p w14:paraId="559BCD07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at the cathode is 480 cm3.Calculate the current used. (Molar gas volume at rtp = 24 dm3 IF = 96500 C)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(2 marks)    </w:t>
      </w:r>
    </w:p>
    <w:p w14:paraId="55155F9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001A3E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9F9087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1C7991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14A21D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4000399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6F96F90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 In an experiment, dry hydrogen chloride gas was passed through heated iron wool as shown in the diagram below. The gas produced was then passed through heated lead (II) oxide.</w:t>
      </w:r>
    </w:p>
    <w:p w14:paraId="0DDC190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4114800" cy="1897380"/>
            <wp:effectExtent l="0" t="0" r="0" b="7620"/>
            <wp:docPr id="73" name="Picture 49" descr="C:\Users\user\Desktop\image20230705_092321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49" descr="C:\Users\user\Desktop\image20230705_0923215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C2EE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(a)  (i)</w:t>
      </w:r>
      <w:r>
        <w:rPr>
          <w:rFonts w:ascii="Times New Roman" w:hAnsi="Times New Roman" w:cs="Times New Roman"/>
          <w:sz w:val="26"/>
          <w:szCs w:val="26"/>
        </w:rPr>
        <w:t xml:space="preserve">  State the function of water in the flask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    (1 mark)</w:t>
      </w:r>
    </w:p>
    <w:p w14:paraId="57BE0B9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</w:t>
      </w:r>
    </w:p>
    <w:p w14:paraId="30CE6AC1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(ii)</w:t>
      </w:r>
      <w:r>
        <w:rPr>
          <w:rFonts w:ascii="Times New Roman" w:hAnsi="Times New Roman" w:cs="Times New Roman"/>
          <w:sz w:val="26"/>
          <w:szCs w:val="26"/>
        </w:rPr>
        <w:t xml:space="preserve">  Write the equation for the reactions that took place in tubes labeled A and B.   </w:t>
      </w:r>
      <w:bookmarkStart w:id="0" w:name="_GoBack"/>
      <w:bookmarkEnd w:id="0"/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9E246FA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Tube A</w:t>
      </w:r>
    </w:p>
    <w:p w14:paraId="78C9CEF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7116CEF2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Tube B</w:t>
      </w:r>
    </w:p>
    <w:p w14:paraId="130E10AE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1DA292F1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0EBF61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(iii)</w:t>
      </w:r>
      <w:r>
        <w:rPr>
          <w:rFonts w:ascii="Times New Roman" w:hAnsi="Times New Roman" w:cs="Times New Roman"/>
          <w:sz w:val="26"/>
          <w:szCs w:val="26"/>
        </w:rPr>
        <w:t xml:space="preserve">   Explain how the total mass of tube B and its contents would compare before and after the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experiment.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74C1E8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E3C02E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481F7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CEC50B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0E0EAE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F9F52E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(b)  Chlorine gas and hydrogen chloride gas can be prepared using the following reagents: sodium     chloride, concentrated Sulphuric (VI) acid and potassium manganate (VII) and hydrochloric </w:t>
      </w:r>
    </w:p>
    <w:p w14:paraId="2E3CB60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acid.</w:t>
      </w:r>
    </w:p>
    <w:p w14:paraId="6A20C3E5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(i)  State the role of each of the following in the reaction.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06082AB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Concentrated Sulphuric (vi) acid </w:t>
      </w:r>
    </w:p>
    <w:p w14:paraId="025B985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EF0A7C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161A3D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</w:t>
      </w:r>
    </w:p>
    <w:p w14:paraId="59D8179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Potassium manganate VII.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 mark)</w:t>
      </w:r>
    </w:p>
    <w:p w14:paraId="520E18E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1DE4B5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7FCC78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7807DF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(ii)</w:t>
      </w:r>
      <w:r>
        <w:rPr>
          <w:rFonts w:ascii="Times New Roman" w:hAnsi="Times New Roman" w:cs="Times New Roman"/>
          <w:sz w:val="26"/>
          <w:szCs w:val="26"/>
        </w:rPr>
        <w:t xml:space="preserve">  Name the bleaching agent formed when chlorine gas is passed through cold dilute sodium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hydroxide solution.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276D1C0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FD86A2C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4C6DCD9C">
      <w:pPr>
        <w:tabs>
          <w:tab w:val="left" w:pos="9101"/>
        </w:tabs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(iii)</w:t>
      </w:r>
      <w:r>
        <w:rPr>
          <w:rFonts w:ascii="Times New Roman" w:hAnsi="Times New Roman" w:cs="Times New Roman"/>
          <w:sz w:val="26"/>
          <w:szCs w:val="26"/>
        </w:rPr>
        <w:t xml:space="preserve">  Apart from bleaching action, state the other use of compound formed in (ii) above.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2B75B94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E51D04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3B10F5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3AA534C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 1.9 g of magnesium chloride were dissolved in water. Silver nitrate solution was then added until in excess. Calculate the mass of AgNO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that was needed for the complete reaction.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(Ag = 108, O = 16, N = 1, Mg = 24, Cl = 35.5)</w:t>
      </w:r>
    </w:p>
    <w:p w14:paraId="6EE6590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5F3791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878CC0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D37371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49BA23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19769474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5.</w:t>
      </w:r>
      <w:r>
        <w:rPr>
          <w:rFonts w:ascii="Times New Roman" w:hAnsi="Times New Roman" w:cs="Times New Roman"/>
          <w:sz w:val="26"/>
          <w:szCs w:val="26"/>
        </w:rPr>
        <w:t xml:space="preserve">  Use the grid below to answer the questions that follow (the letters do not represent the actual symbols of the elements)</w:t>
      </w:r>
    </w:p>
    <w:p w14:paraId="7529E168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886450" cy="176212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469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(a)</w:t>
      </w:r>
      <w:r>
        <w:rPr>
          <w:rFonts w:ascii="Times New Roman" w:hAnsi="Times New Roman" w:cs="Times New Roman"/>
          <w:sz w:val="26"/>
          <w:szCs w:val="26"/>
        </w:rPr>
        <w:t xml:space="preserve">  Give the family name to which elements in the shaded area belong.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78D714B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E424083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</w:p>
    <w:p w14:paraId="7EB1DCFE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 State and explain the difference in reactivity between G and J.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(2 marks)</w:t>
      </w:r>
    </w:p>
    <w:p w14:paraId="087802C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F0F1B3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193795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1A3350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3D373F3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</w:rPr>
        <w:t xml:space="preserve">  How does the atomic radius of K compare to that of L? Explain.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</w:t>
      </w:r>
    </w:p>
    <w:p w14:paraId="0B81F4B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396FCA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266A40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6AE62F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B17D58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(d)</w:t>
      </w:r>
      <w:r>
        <w:rPr>
          <w:rFonts w:ascii="Times New Roman" w:hAnsi="Times New Roman" w:cs="Times New Roman"/>
          <w:sz w:val="26"/>
          <w:szCs w:val="26"/>
        </w:rPr>
        <w:t xml:space="preserve">  Element R forms an oxide of formula RO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and it belongs to period 2.                                                 Indicate on the grid the position of R.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(1mark)</w:t>
      </w:r>
    </w:p>
    <w:p w14:paraId="5C678B8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(e)</w:t>
      </w:r>
      <w:r>
        <w:rPr>
          <w:rFonts w:ascii="Times New Roman" w:hAnsi="Times New Roman" w:cs="Times New Roman"/>
          <w:sz w:val="26"/>
          <w:szCs w:val="26"/>
        </w:rPr>
        <w:t xml:space="preserve">  Give the formula of the compound formed between K and P.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(1mark)</w:t>
      </w:r>
    </w:p>
    <w:p w14:paraId="0B60EB6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337FB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72B7A39C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(f)</w:t>
      </w:r>
      <w:r>
        <w:rPr>
          <w:rFonts w:ascii="Times New Roman" w:hAnsi="Times New Roman" w:cs="Times New Roman"/>
          <w:sz w:val="26"/>
          <w:szCs w:val="26"/>
        </w:rPr>
        <w:t xml:space="preserve">  Give the type of bond formed when F reacts with O. Explain.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0A0C9BD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0C3973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A8C17F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B7FCDB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40321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(g)</w:t>
      </w:r>
      <w:r>
        <w:rPr>
          <w:rFonts w:ascii="Times New Roman" w:hAnsi="Times New Roman" w:cs="Times New Roman"/>
          <w:sz w:val="26"/>
          <w:szCs w:val="26"/>
        </w:rPr>
        <w:t xml:space="preserve">  Give the electronic arrangements of the ions of G and M.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(1mark)</w:t>
      </w:r>
    </w:p>
    <w:p w14:paraId="01F8E96D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G…………………………………………………………………………………………</w:t>
      </w:r>
    </w:p>
    <w:p w14:paraId="451FA54F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M…………………………………………………………………………………………</w:t>
      </w:r>
    </w:p>
    <w:p w14:paraId="6A158FB5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5836F29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h)</w:t>
      </w:r>
      <w:r>
        <w:rPr>
          <w:rFonts w:ascii="Times New Roman" w:hAnsi="Times New Roman" w:cs="Times New Roman"/>
          <w:sz w:val="26"/>
          <w:szCs w:val="26"/>
        </w:rPr>
        <w:t xml:space="preserve"> Element A can fit in two groups. Name the two groups and explain.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</w:p>
    <w:p w14:paraId="4F054A8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9099F7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137AAC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F9FEC4F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539863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6ADFAF98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22604777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</w:p>
    <w:p w14:paraId="62A273C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 An experiment was carried out using the apparatus as shown below to prepare a sample of nitrogen gas from air.       </w:t>
      </w:r>
    </w:p>
    <w:p w14:paraId="0D406114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60745" cy="2057400"/>
            <wp:effectExtent l="0" t="0" r="190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363" cy="206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F03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 Identify one mistake in the setup.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2835CE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4908A6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1A3B8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316A8708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(b)</w:t>
      </w:r>
      <w:r>
        <w:rPr>
          <w:rFonts w:ascii="Times New Roman" w:hAnsi="Times New Roman" w:cs="Times New Roman"/>
          <w:sz w:val="26"/>
          <w:szCs w:val="26"/>
        </w:rPr>
        <w:t xml:space="preserve">  Name what is contained in: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ECB015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(i)  Bottle 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……………………………………………..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CFF52B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(ii) Tube B ………………………………</w:t>
      </w:r>
    </w:p>
    <w:p w14:paraId="5A15878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(c)</w:t>
      </w:r>
      <w:r>
        <w:rPr>
          <w:rFonts w:ascii="Times New Roman" w:hAnsi="Times New Roman" w:cs="Times New Roman"/>
          <w:sz w:val="26"/>
          <w:szCs w:val="26"/>
        </w:rPr>
        <w:t xml:space="preserve">  The nitrogen prepared by his method is denser than nitrogen prepared by fractional distillation of liquid air. Explain.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6FD3DB5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C34FF4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8330FCD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39F21B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 Use the flow diagram to answer the questions</w:t>
      </w:r>
    </w:p>
    <w:p w14:paraId="181E1912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067300" cy="6953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75F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(i)</w:t>
      </w:r>
      <w:r>
        <w:rPr>
          <w:rFonts w:ascii="Times New Roman" w:hAnsi="Times New Roman" w:cs="Times New Roman"/>
          <w:sz w:val="26"/>
          <w:szCs w:val="26"/>
        </w:rPr>
        <w:t xml:space="preserve">  Give the formulae of three gases which can reduce hot copper (II) oxide.              </w:t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071F82CB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EE9605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A21C51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C92FB3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DBD44F9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110C014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Explain what will be observed when the above reaction takes place.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49A3F0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C711D3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A7B158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EF6E08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0112D4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(e)  In the Haber process, the optimum yield of ammonia is obtained when a temperature of 450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>c,a pressure of 200 atmospheres and an iron catalyst are used.</w:t>
      </w:r>
    </w:p>
    <w:p w14:paraId="0E02F581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419475" cy="34290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213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is the yield of ammonia affected if the temperature is raised to 600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o </w:t>
      </w:r>
      <w:r>
        <w:rPr>
          <w:rFonts w:ascii="Times New Roman" w:hAnsi="Times New Roman" w:cs="Times New Roman"/>
          <w:sz w:val="26"/>
          <w:szCs w:val="26"/>
        </w:rPr>
        <w:t>C. Give a reason?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4B51706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241104E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51B52F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744B4E6F">
      <w:pPr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080CDDB5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sz w:val="26"/>
          <w:szCs w:val="26"/>
        </w:rPr>
        <w:t xml:space="preserve"> The flow chart below illustrates extraction of Zinc from zinc blende. Study it and answer the questions that follow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960745" cy="3116580"/>
            <wp:effectExtent l="0" t="0" r="1905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052" cy="31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131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(a)</w:t>
      </w:r>
      <w:r>
        <w:rPr>
          <w:rFonts w:ascii="Times New Roman" w:hAnsi="Times New Roman" w:cs="Times New Roman"/>
          <w:sz w:val="26"/>
          <w:szCs w:val="26"/>
        </w:rPr>
        <w:t xml:space="preserve">  Give an equation for the reaction in roasting furnace.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14C324E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D6ACF8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5A8A804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</w:rPr>
      </w:pPr>
    </w:p>
    <w:p w14:paraId="524274D9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(b)</w:t>
      </w:r>
      <w:r>
        <w:rPr>
          <w:rFonts w:ascii="Times New Roman" w:hAnsi="Times New Roman" w:cs="Times New Roman"/>
          <w:sz w:val="26"/>
          <w:szCs w:val="26"/>
        </w:rPr>
        <w:t xml:space="preserve">  Name each of the substances marked L and N.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A89890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95B2729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8FA4AA0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(c)</w:t>
      </w:r>
      <w:r>
        <w:rPr>
          <w:rFonts w:ascii="Times New Roman" w:hAnsi="Times New Roman" w:cs="Times New Roman"/>
          <w:sz w:val="26"/>
          <w:szCs w:val="26"/>
        </w:rPr>
        <w:t xml:space="preserve"> Why is it necessary to condense substance N?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(1 mark)</w:t>
      </w:r>
    </w:p>
    <w:p w14:paraId="650DCA31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5D12B37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17C754A">
      <w:pPr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</w:t>
      </w:r>
      <w:r>
        <w:rPr>
          <w:rFonts w:ascii="Times New Roman" w:hAnsi="Times New Roman" w:cs="Times New Roman"/>
          <w:sz w:val="26"/>
          <w:szCs w:val="26"/>
        </w:rPr>
        <w:t xml:space="preserve">  Which other factory can be set up near the zinc extraction plant. Explain.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(2marks)</w:t>
      </w:r>
    </w:p>
    <w:p w14:paraId="0EAC582D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04BF63FC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D6B5F69">
      <w:pPr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(e)</w:t>
      </w:r>
      <w:r>
        <w:rPr>
          <w:rFonts w:ascii="Times New Roman" w:hAnsi="Times New Roman" w:cs="Times New Roman"/>
          <w:sz w:val="26"/>
          <w:szCs w:val="26"/>
        </w:rPr>
        <w:t xml:space="preserve">  Give one use of zinc metal.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5B382712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43FB4E9">
      <w:pPr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6B0BFA2D">
      <w:pPr>
        <w:spacing w:after="0" w:line="360" w:lineRule="auto"/>
        <w:ind w:left="270" w:right="-126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( f )  (i</w:t>
      </w:r>
      <w:r>
        <w:rPr>
          <w:rFonts w:ascii="Times New Roman" w:hAnsi="Times New Roman" w:cs="Times New Roman"/>
          <w:sz w:val="26"/>
          <w:szCs w:val="26"/>
        </w:rPr>
        <w:t>) Zinc sulphide and sulphuric acid react according to the following equation.:</w:t>
      </w:r>
    </w:p>
    <w:p w14:paraId="45897EA4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152775" cy="371475"/>
            <wp:effectExtent l="0" t="0" r="9525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41CE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2.91g of zinc sulphide reacted with 100cm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of 0.2M Sulphuric acid. Determine the reagent that was</w:t>
      </w:r>
    </w:p>
    <w:p w14:paraId="250548B7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excess.       (Zn = 65.0, S = 32.0).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 marks)</w:t>
      </w:r>
    </w:p>
    <w:p w14:paraId="56C355E4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1EC2FBA0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393BDCE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896511A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49B21B5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D01B6B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 Calculate the volume of hydrogen sulphide H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S ) gas produced in the reaction above at rtp.</w:t>
      </w:r>
    </w:p>
    <w:p w14:paraId="5AB8BBE6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Molar gas volume 24 dm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b/>
          <w:sz w:val="26"/>
          <w:szCs w:val="26"/>
        </w:rPr>
        <w:t>)                                                                                      (2 marks)</w:t>
      </w:r>
    </w:p>
    <w:p w14:paraId="7C0D5333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63DB3E8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82B7FCF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27D2E857">
      <w:pPr>
        <w:spacing w:after="0" w:line="360" w:lineRule="auto"/>
        <w:ind w:left="270" w:right="-126" w:hanging="360"/>
        <w:rPr>
          <w:rFonts w:ascii="Bookman Old Style" w:hAnsi="Bookman Old Style" w:cs="Times New Roman"/>
          <w:b/>
          <w:bCs/>
          <w:sz w:val="26"/>
          <w:szCs w:val="26"/>
          <w:lang w:val="en-GB"/>
        </w:rPr>
      </w:pPr>
      <w:r>
        <w:rPr>
          <w:rFonts w:ascii="Bookman Old Style" w:hAnsi="Bookman Old Style" w:cs="Times New Roman"/>
          <w:b/>
          <w:bCs/>
          <w:sz w:val="26"/>
          <w:szCs w:val="26"/>
          <w:lang w:val="en-GB"/>
        </w:rPr>
        <w:t>…………………………………………………………………………………………………………</w:t>
      </w:r>
    </w:p>
    <w:p w14:paraId="612817A9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A20A83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This is the last printed page.</w:t>
      </w:r>
    </w:p>
    <w:p w14:paraId="32DE22C4">
      <w:pPr>
        <w:spacing w:after="0"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C16D6"/>
    <w:multiLevelType w:val="multilevel"/>
    <w:tmpl w:val="181C16D6"/>
    <w:lvl w:ilvl="0" w:tentative="0">
      <w:start w:val="1"/>
      <w:numFmt w:val="lowerLetter"/>
      <w:lvlText w:val="(%1)"/>
      <w:lvlJc w:val="left"/>
      <w:pPr>
        <w:ind w:left="1440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9CE0AE7"/>
    <w:multiLevelType w:val="multilevel"/>
    <w:tmpl w:val="29CE0AE7"/>
    <w:lvl w:ilvl="0" w:tentative="0">
      <w:start w:val="1"/>
      <w:numFmt w:val="decimal"/>
      <w:lvlText w:val="%1."/>
      <w:lvlJc w:val="left"/>
      <w:pPr>
        <w:ind w:left="270" w:hanging="360"/>
      </w:pPr>
      <w:rPr>
        <w:rFonts w:hint="default" w:eastAsiaTheme="minorHAnsi"/>
        <w:b/>
      </w:rPr>
    </w:lvl>
    <w:lvl w:ilvl="1" w:tentative="0">
      <w:start w:val="1"/>
      <w:numFmt w:val="lowerLetter"/>
      <w:lvlText w:val="%2."/>
      <w:lvlJc w:val="left"/>
      <w:pPr>
        <w:ind w:left="990" w:hanging="360"/>
      </w:pPr>
    </w:lvl>
    <w:lvl w:ilvl="2" w:tentative="0">
      <w:start w:val="1"/>
      <w:numFmt w:val="lowerRoman"/>
      <w:lvlText w:val="%3."/>
      <w:lvlJc w:val="right"/>
      <w:pPr>
        <w:ind w:left="1710" w:hanging="180"/>
      </w:pPr>
    </w:lvl>
    <w:lvl w:ilvl="3" w:tentative="0">
      <w:start w:val="1"/>
      <w:numFmt w:val="decimal"/>
      <w:lvlText w:val="%4."/>
      <w:lvlJc w:val="left"/>
      <w:pPr>
        <w:ind w:left="2430" w:hanging="360"/>
      </w:pPr>
    </w:lvl>
    <w:lvl w:ilvl="4" w:tentative="0">
      <w:start w:val="1"/>
      <w:numFmt w:val="lowerLetter"/>
      <w:lvlText w:val="%5."/>
      <w:lvlJc w:val="left"/>
      <w:pPr>
        <w:ind w:left="3150" w:hanging="360"/>
      </w:pPr>
    </w:lvl>
    <w:lvl w:ilvl="5" w:tentative="0">
      <w:start w:val="1"/>
      <w:numFmt w:val="lowerRoman"/>
      <w:lvlText w:val="%6."/>
      <w:lvlJc w:val="right"/>
      <w:pPr>
        <w:ind w:left="3870" w:hanging="180"/>
      </w:pPr>
    </w:lvl>
    <w:lvl w:ilvl="6" w:tentative="0">
      <w:start w:val="1"/>
      <w:numFmt w:val="decimal"/>
      <w:lvlText w:val="%7."/>
      <w:lvlJc w:val="left"/>
      <w:pPr>
        <w:ind w:left="4590" w:hanging="360"/>
      </w:pPr>
    </w:lvl>
    <w:lvl w:ilvl="7" w:tentative="0">
      <w:start w:val="1"/>
      <w:numFmt w:val="lowerLetter"/>
      <w:lvlText w:val="%8."/>
      <w:lvlJc w:val="left"/>
      <w:pPr>
        <w:ind w:left="5310" w:hanging="360"/>
      </w:pPr>
    </w:lvl>
    <w:lvl w:ilvl="8" w:tentative="0">
      <w:start w:val="1"/>
      <w:numFmt w:val="lowerRoman"/>
      <w:lvlText w:val="%9."/>
      <w:lvlJc w:val="right"/>
      <w:pPr>
        <w:ind w:left="603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GIF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1419</Words>
  <Characters>11275</Characters>
  <Lines>0</Lines>
  <Paragraphs>0</Paragraphs>
  <TotalTime>0</TotalTime>
  <ScaleCrop>false</ScaleCrop>
  <LinksUpToDate>false</LinksUpToDate>
  <CharactersWithSpaces>14727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1978A380594845578DB98EBAF335DE44_13</vt:lpwstr>
  </property>
</Properties>
</file>