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7D15C">
      <w:pPr>
        <w:tabs>
          <w:tab w:val="left" w:pos="180"/>
        </w:tabs>
        <w:spacing w:after="24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429260</wp:posOffset>
            </wp:positionV>
            <wp:extent cx="960120" cy="923290"/>
            <wp:effectExtent l="0" t="0" r="11430" b="10160"/>
            <wp:wrapNone/>
            <wp:docPr id="2001417118" name="Picture 2001417118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18" name="Picture 2001417118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167640</wp:posOffset>
            </wp:positionH>
            <wp:positionV relativeFrom="paragraph">
              <wp:posOffset>419100</wp:posOffset>
            </wp:positionV>
            <wp:extent cx="960120" cy="923925"/>
            <wp:effectExtent l="0" t="0" r="11430" b="9525"/>
            <wp:wrapNone/>
            <wp:docPr id="2001417119" name="Picture 2001417119" descr="Maseno School KCSE performances, fee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17119" name="Picture 2001417119" descr="Maseno School KCSE performances, fees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757" t="16666" r="22188" b="200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923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2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MASENO 2025 KCSE PREDICTION</w:t>
      </w:r>
    </w:p>
    <w:p w14:paraId="003343D9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color w:val="5C0000"/>
          <w:sz w:val="32"/>
          <w:szCs w:val="26"/>
        </w:rPr>
      </w:pPr>
      <w:r>
        <w:rPr>
          <w:rFonts w:ascii="Tahoma" w:hAnsi="Tahoma" w:eastAsia="Times New Roman" w:cs="Tahoma"/>
          <w:b/>
          <w:color w:val="5C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CONFIDENTIAL EXAM</w:t>
      </w:r>
    </w:p>
    <w:p w14:paraId="49BE8079">
      <w:pPr>
        <w:tabs>
          <w:tab w:val="left" w:pos="180"/>
        </w:tabs>
        <w:spacing w:after="0" w:line="276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313/1</w:t>
      </w:r>
    </w:p>
    <w:p w14:paraId="2C5374FB">
      <w:pPr>
        <w:tabs>
          <w:tab w:val="left" w:pos="180"/>
        </w:tabs>
        <w:spacing w:after="0" w:line="24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44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CHRISTIAN RELIGIOUS EDUCATION</w:t>
      </w:r>
    </w:p>
    <w:p w14:paraId="18BB8CF0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1</w:t>
      </w:r>
    </w:p>
    <w:p w14:paraId="6E1A9F2A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0E58EF25">
      <w:pPr>
        <w:tabs>
          <w:tab w:val="left" w:pos="180"/>
        </w:tabs>
        <w:spacing w:after="0" w:line="360" w:lineRule="auto"/>
        <w:ind w:left="27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4DB0CAD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6281FF18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3024290A">
      <w:pPr>
        <w:tabs>
          <w:tab w:val="left" w:pos="180"/>
        </w:tabs>
        <w:spacing w:after="0" w:line="480" w:lineRule="auto"/>
        <w:ind w:left="27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76473EFE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64898BA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>(Kenya Certificate of Secondary Education)</w:t>
      </w:r>
    </w:p>
    <w:p w14:paraId="4A17D430">
      <w:pPr>
        <w:tabs>
          <w:tab w:val="left" w:pos="180"/>
        </w:tabs>
        <w:spacing w:after="0" w:line="360" w:lineRule="auto"/>
        <w:ind w:left="27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</w:p>
    <w:p w14:paraId="0F340D4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Calibri" w:cs="Times New Roman"/>
          <w:b/>
          <w:sz w:val="28"/>
          <w:szCs w:val="26"/>
        </w:rPr>
      </w:pPr>
      <w:r>
        <w:rPr>
          <w:rFonts w:ascii="Times New Roman" w:hAnsi="Times New Roman" w:eastAsia="Calibri" w:cs="Times New Roman"/>
          <w:b/>
          <w:sz w:val="28"/>
          <w:szCs w:val="26"/>
        </w:rPr>
        <w:t>INSTRUCTIONS TO CANDIDATES</w:t>
      </w:r>
    </w:p>
    <w:p w14:paraId="5AED4BF5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Write your name and index number in the spaces provided above.</w:t>
      </w:r>
    </w:p>
    <w:p w14:paraId="5C87CB9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Sign and write the date of examination in the spaces provided above.</w:t>
      </w:r>
    </w:p>
    <w:p w14:paraId="60998A83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This paper consists of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questions.</w:t>
      </w:r>
    </w:p>
    <w:p w14:paraId="7D63A1B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eastAsia="Times New Roman" w:cs="Times New Roman"/>
          <w:b/>
          <w:i/>
          <w:sz w:val="26"/>
          <w:szCs w:val="26"/>
        </w:rPr>
        <w:t>any five</w:t>
      </w: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 questions in the spaces provided at the end of question 6.</w:t>
      </w:r>
    </w:p>
    <w:p w14:paraId="723F2F42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>Do not remove any page from this booklet.</w:t>
      </w:r>
    </w:p>
    <w:p w14:paraId="7D04F215">
      <w:pPr>
        <w:widowControl w:val="0"/>
        <w:numPr>
          <w:ilvl w:val="0"/>
          <w:numId w:val="1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i/>
          <w:sz w:val="26"/>
          <w:szCs w:val="26"/>
        </w:rPr>
      </w:pPr>
      <w:r>
        <w:rPr>
          <w:rFonts w:ascii="Times New Roman" w:hAnsi="Times New Roman" w:eastAsia="Times New Roman" w:cs="Times New Roman"/>
          <w:i/>
          <w:sz w:val="26"/>
          <w:szCs w:val="26"/>
        </w:rPr>
        <w:t xml:space="preserve">Answer completely the questions chosen. No blank spaces to be left.   </w:t>
      </w:r>
    </w:p>
    <w:p w14:paraId="41C7FA41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2FD8555F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ascii="Times New Roman" w:hAnsi="Times New Roman" w:eastAsia="Calibri" w:cs="Times New Roman"/>
          <w:b/>
          <w:sz w:val="28"/>
          <w:szCs w:val="26"/>
          <w:u w:val="single"/>
        </w:rPr>
      </w:pPr>
      <w:r>
        <w:rPr>
          <w:rFonts w:ascii="Times New Roman" w:hAnsi="Times New Roman" w:eastAsia="Calibri" w:cs="Times New Roman"/>
          <w:b/>
          <w:sz w:val="28"/>
          <w:szCs w:val="26"/>
          <w:u w:val="single"/>
        </w:rPr>
        <w:t>FOR EXAMINERS USE ONLY</w:t>
      </w:r>
    </w:p>
    <w:tbl>
      <w:tblPr>
        <w:tblStyle w:val="10"/>
        <w:tblW w:w="0" w:type="auto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78"/>
        <w:gridCol w:w="765"/>
        <w:gridCol w:w="855"/>
        <w:gridCol w:w="900"/>
        <w:gridCol w:w="810"/>
        <w:gridCol w:w="810"/>
        <w:gridCol w:w="2448"/>
      </w:tblGrid>
      <w:tr w14:paraId="419171F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78" w:type="dxa"/>
            <w:shd w:val="clear" w:color="auto" w:fill="auto"/>
          </w:tcPr>
          <w:p w14:paraId="194FFB79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Questions </w:t>
            </w:r>
          </w:p>
        </w:tc>
        <w:tc>
          <w:tcPr>
            <w:tcW w:w="765" w:type="dxa"/>
            <w:shd w:val="clear" w:color="auto" w:fill="auto"/>
          </w:tcPr>
          <w:p w14:paraId="2C6F224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  <w:p w14:paraId="3E81F48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 </w:t>
            </w:r>
          </w:p>
        </w:tc>
        <w:tc>
          <w:tcPr>
            <w:tcW w:w="855" w:type="dxa"/>
            <w:shd w:val="clear" w:color="auto" w:fill="auto"/>
          </w:tcPr>
          <w:p w14:paraId="1A8E9B8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  <w:p w14:paraId="6BF0BA7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  </w:t>
            </w:r>
          </w:p>
        </w:tc>
        <w:tc>
          <w:tcPr>
            <w:tcW w:w="900" w:type="dxa"/>
            <w:shd w:val="clear" w:color="auto" w:fill="auto"/>
          </w:tcPr>
          <w:p w14:paraId="0D2E6B2F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  <w:p w14:paraId="48D2989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 </w:t>
            </w:r>
          </w:p>
        </w:tc>
        <w:tc>
          <w:tcPr>
            <w:tcW w:w="810" w:type="dxa"/>
            <w:shd w:val="clear" w:color="auto" w:fill="auto"/>
          </w:tcPr>
          <w:p w14:paraId="5235446E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  <w:p w14:paraId="608F0CC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 </w:t>
            </w:r>
          </w:p>
        </w:tc>
        <w:tc>
          <w:tcPr>
            <w:tcW w:w="810" w:type="dxa"/>
            <w:shd w:val="clear" w:color="auto" w:fill="auto"/>
          </w:tcPr>
          <w:p w14:paraId="6AEAC9F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  <w:p w14:paraId="4C532375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 </w:t>
            </w:r>
          </w:p>
        </w:tc>
        <w:tc>
          <w:tcPr>
            <w:tcW w:w="2448" w:type="dxa"/>
            <w:shd w:val="clear" w:color="auto" w:fill="auto"/>
          </w:tcPr>
          <w:p w14:paraId="2C841CCB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Candidates Total</w:t>
            </w:r>
          </w:p>
          <w:p w14:paraId="635150B1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 Score</w:t>
            </w:r>
          </w:p>
        </w:tc>
      </w:tr>
      <w:tr w14:paraId="59DEA1B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2178" w:type="dxa"/>
            <w:shd w:val="clear" w:color="auto" w:fill="auto"/>
          </w:tcPr>
          <w:p w14:paraId="03CCE3A6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Candidate’s score</w:t>
            </w:r>
          </w:p>
          <w:p w14:paraId="66461A8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765" w:type="dxa"/>
            <w:shd w:val="clear" w:color="auto" w:fill="auto"/>
          </w:tcPr>
          <w:p w14:paraId="2A74112C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855" w:type="dxa"/>
            <w:shd w:val="clear" w:color="auto" w:fill="auto"/>
          </w:tcPr>
          <w:p w14:paraId="41C388F2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900" w:type="dxa"/>
            <w:shd w:val="clear" w:color="auto" w:fill="auto"/>
          </w:tcPr>
          <w:p w14:paraId="05697C17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auto"/>
          </w:tcPr>
          <w:p w14:paraId="3ACA3F7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810" w:type="dxa"/>
            <w:shd w:val="clear" w:color="auto" w:fill="auto"/>
          </w:tcPr>
          <w:p w14:paraId="7BF1B283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2448" w:type="dxa"/>
            <w:shd w:val="clear" w:color="auto" w:fill="auto"/>
          </w:tcPr>
          <w:p w14:paraId="025A3638">
            <w:pPr>
              <w:widowControl w:val="0"/>
              <w:autoSpaceDE w:val="0"/>
              <w:autoSpaceDN w:val="0"/>
              <w:spacing w:after="0" w:line="360" w:lineRule="auto"/>
              <w:ind w:left="180" w:right="-126" w:hanging="270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</w:tr>
    </w:tbl>
    <w:p w14:paraId="21E49510">
      <w:pPr>
        <w:widowControl w:val="0"/>
        <w:autoSpaceDE w:val="0"/>
        <w:autoSpaceDN w:val="0"/>
        <w:spacing w:after="0" w:line="360" w:lineRule="auto"/>
        <w:ind w:right="-126"/>
        <w:rPr>
          <w:rFonts w:ascii="Times New Roman" w:hAnsi="Times New Roman" w:eastAsia="Times New Roman" w:cs="Times New Roman"/>
          <w:sz w:val="26"/>
          <w:szCs w:val="26"/>
        </w:rPr>
      </w:pPr>
    </w:p>
    <w:p w14:paraId="59375AA8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(a) State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seven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the Bible is called the word of God.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(7 marks)</w:t>
      </w:r>
    </w:p>
    <w:p w14:paraId="3B9DC2B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(b) Outline the translation of the Bible from the original languages to the present local</w:t>
      </w:r>
    </w:p>
    <w:p w14:paraId="2E42A3BE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languages.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(7 marks)</w:t>
      </w:r>
    </w:p>
    <w:p w14:paraId="3C8A1A8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(c) Identify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ways in which the Bible is misused in Kenya today.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</w:p>
    <w:p w14:paraId="19282B19">
      <w:pPr>
        <w:widowControl w:val="0"/>
        <w:numPr>
          <w:ilvl w:val="0"/>
          <w:numId w:val="2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Outline the background to the call of Abraham.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(8 marks)</w:t>
      </w:r>
    </w:p>
    <w:p w14:paraId="350A1C3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(b)  Give instructions given to Abraham by God concerning the Jewish circumcision.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(6 marks)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(c) Explain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six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circumcision was important to the Jews.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(6 marks)</w:t>
      </w:r>
    </w:p>
    <w:p w14:paraId="5FE89A41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7972A59F">
      <w:pPr>
        <w:widowControl w:val="0"/>
        <w:numPr>
          <w:ilvl w:val="0"/>
          <w:numId w:val="3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Give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seven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Prophet Samuel was against kingship in Israel.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>(7 marks)</w:t>
      </w:r>
    </w:p>
    <w:p w14:paraId="3E48C83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(b) Describe Mount Carmel contest between Prophet Elijah and prophets of Baal.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(7 marks)</w:t>
      </w:r>
    </w:p>
    <w:p w14:paraId="0934A3FF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(c)  Identify lessons learnt about the nature of God from the contest at Mount Carmel. </w:t>
      </w:r>
      <w:r>
        <w:rPr>
          <w:rFonts w:ascii="Times New Roman" w:hAnsi="Times New Roman" w:cs="Times New Roman"/>
          <w:b/>
          <w:sz w:val="26"/>
          <w:szCs w:val="26"/>
        </w:rPr>
        <w:t>(6 marks)</w:t>
      </w:r>
    </w:p>
    <w:p w14:paraId="438416D9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</w:p>
    <w:p w14:paraId="3D6D58ED">
      <w:pPr>
        <w:widowControl w:val="0"/>
        <w:numPr>
          <w:ilvl w:val="0"/>
          <w:numId w:val="4"/>
        </w:numPr>
        <w:autoSpaceDE w:val="0"/>
        <w:autoSpaceDN w:val="0"/>
        <w:spacing w:after="0" w:line="360" w:lineRule="auto"/>
        <w:ind w:left="180" w:right="-126" w:hanging="270"/>
        <w:contextualSpacing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(a) Give ways in which prophetic messages were written.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                 (6 marks)</w:t>
      </w:r>
    </w:p>
    <w:p w14:paraId="26F94AA0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b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visions of prophet Amos.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(8 marks)</w:t>
      </w:r>
    </w:p>
    <w:p w14:paraId="44B09D63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(c) Identify ways in which God speaks to Christians today.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          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(6 marks)</w:t>
      </w:r>
    </w:p>
    <w:p w14:paraId="4692C0D2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06FC1AAC">
      <w:pPr>
        <w:widowControl w:val="0"/>
        <w:numPr>
          <w:ilvl w:val="0"/>
          <w:numId w:val="5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</w:t>
      </w:r>
      <w:r>
        <w:rPr>
          <w:rFonts w:ascii="Times New Roman" w:hAnsi="Times New Roman" w:cs="Times New Roman"/>
          <w:sz w:val="26"/>
          <w:szCs w:val="26"/>
        </w:rPr>
        <w:t xml:space="preserve">) Explain </w:t>
      </w:r>
      <w:r>
        <w:rPr>
          <w:rFonts w:ascii="Times New Roman" w:hAnsi="Times New Roman" w:cs="Times New Roman"/>
          <w:b/>
          <w:bCs/>
          <w:sz w:val="26"/>
          <w:szCs w:val="26"/>
        </w:rPr>
        <w:t>four</w:t>
      </w:r>
      <w:r>
        <w:rPr>
          <w:rFonts w:ascii="Times New Roman" w:hAnsi="Times New Roman" w:cs="Times New Roman"/>
          <w:sz w:val="26"/>
          <w:szCs w:val="26"/>
        </w:rPr>
        <w:t xml:space="preserve"> promises that the Israelites made when they renewed their covenant with God during the time of Nehemiah.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                           </w:t>
      </w:r>
      <w:r>
        <w:rPr>
          <w:rFonts w:ascii="Times New Roman" w:hAnsi="Times New Roman" w:cs="Times New Roman"/>
          <w:b/>
          <w:sz w:val="26"/>
          <w:szCs w:val="26"/>
        </w:rPr>
        <w:t>(8 marks)</w:t>
      </w:r>
    </w:p>
    <w:p w14:paraId="1097FEEC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(b) Identify final reforms carried out by Nehemiah to restore the worship of God in Judah.</w:t>
      </w:r>
    </w:p>
    <w:p w14:paraId="321B4D52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(5 marks)</w:t>
      </w:r>
    </w:p>
    <w:p w14:paraId="5C72155C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 (c) Give </w:t>
      </w: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seven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reasons why Nehemiah carried out the reforms.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eastAsia="Times New Roman" w:cs="Times New Roman"/>
          <w:b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>(7 marks)</w:t>
      </w:r>
    </w:p>
    <w:p w14:paraId="1FAA4AB5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</w:p>
    <w:p w14:paraId="6300C4E3">
      <w:pPr>
        <w:widowControl w:val="0"/>
        <w:numPr>
          <w:ilvl w:val="0"/>
          <w:numId w:val="6"/>
        </w:numPr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(a)</w:t>
      </w:r>
      <w:r>
        <w:rPr>
          <w:rFonts w:ascii="Times New Roman" w:hAnsi="Times New Roman" w:cs="Times New Roman"/>
          <w:sz w:val="26"/>
          <w:szCs w:val="26"/>
        </w:rPr>
        <w:t xml:space="preserve"> Outline </w:t>
      </w:r>
      <w:r>
        <w:rPr>
          <w:rFonts w:ascii="Times New Roman" w:hAnsi="Times New Roman" w:cs="Times New Roman"/>
          <w:b/>
          <w:bCs/>
          <w:sz w:val="26"/>
          <w:szCs w:val="26"/>
        </w:rPr>
        <w:t>seven</w:t>
      </w:r>
      <w:r>
        <w:rPr>
          <w:rFonts w:ascii="Times New Roman" w:hAnsi="Times New Roman" w:cs="Times New Roman"/>
          <w:sz w:val="26"/>
          <w:szCs w:val="26"/>
        </w:rPr>
        <w:t xml:space="preserve"> methods used in choosing marriage partner in Traditional African Community.                                                                                                     </w:t>
      </w:r>
    </w:p>
    <w:p w14:paraId="2F8E2F14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(7 marks)</w:t>
      </w:r>
    </w:p>
    <w:p w14:paraId="7CB0DA58">
      <w:pPr>
        <w:widowControl w:val="0"/>
        <w:autoSpaceDE w:val="0"/>
        <w:autoSpaceDN w:val="0"/>
        <w:spacing w:after="0" w:line="360" w:lineRule="auto"/>
        <w:ind w:left="180" w:right="-126" w:hanging="270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(b) Explain the African understanding of hierarchy of beings. </w:t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sz w:val="26"/>
          <w:szCs w:val="26"/>
        </w:rPr>
        <w:tab/>
      </w:r>
      <w:r>
        <w:rPr>
          <w:rFonts w:ascii="Times New Roman" w:hAnsi="Times New Roman" w:eastAsia="Times New Roman" w:cs="Times New Roman"/>
          <w:b/>
          <w:sz w:val="26"/>
          <w:szCs w:val="26"/>
        </w:rPr>
        <w:t xml:space="preserve"> (7 marks)</w:t>
      </w:r>
    </w:p>
    <w:p w14:paraId="27B55822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(c) Outline </w:t>
      </w:r>
      <w:r>
        <w:rPr>
          <w:rFonts w:ascii="Times New Roman" w:hAnsi="Times New Roman" w:cs="Times New Roman"/>
          <w:b/>
          <w:bCs/>
          <w:sz w:val="26"/>
          <w:szCs w:val="26"/>
        </w:rPr>
        <w:t>six</w:t>
      </w:r>
      <w:r>
        <w:rPr>
          <w:rFonts w:ascii="Times New Roman" w:hAnsi="Times New Roman" w:cs="Times New Roman"/>
          <w:sz w:val="26"/>
          <w:szCs w:val="26"/>
        </w:rPr>
        <w:t xml:space="preserve"> moral values acquired during initiation in African Traditional Community.   </w:t>
      </w:r>
    </w:p>
    <w:p w14:paraId="7302D50F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                                                                                              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(6 marks)</w:t>
      </w:r>
    </w:p>
    <w:p w14:paraId="1E4A39E8">
      <w:pPr>
        <w:widowControl w:val="0"/>
        <w:autoSpaceDE w:val="0"/>
        <w:autoSpaceDN w:val="0"/>
        <w:spacing w:after="0" w:line="360" w:lineRule="auto"/>
        <w:ind w:left="180" w:right="-126" w:hanging="270"/>
        <w:jc w:val="center"/>
        <w:rPr>
          <w:rFonts w:hint="default"/>
          <w:lang w:val="en-US" w:eastAsia="en-GB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</w:rPr>
        <w:t>THIS IS THE LAST PRINTED PAGE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  <w:font w:name="Comic Sans MS">
    <w:panose1 w:val="030F0702030302020204"/>
    <w:charset w:val="00"/>
    <w:family w:val="script"/>
    <w:pitch w:val="default"/>
    <w:sig w:usb0="00000287" w:usb1="00000013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aiandra GD">
    <w:panose1 w:val="020E0502030308020204"/>
    <w:charset w:val="00"/>
    <w:family w:val="swiss"/>
    <w:pitch w:val="default"/>
    <w:sig w:usb0="00000003" w:usb1="00000000" w:usb2="00000000" w:usb3="00000000" w:csb0="20000001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Engravers MT">
    <w:panose1 w:val="02090707080505020304"/>
    <w:charset w:val="00"/>
    <w:family w:val="roman"/>
    <w:pitch w:val="default"/>
    <w:sig w:usb0="00000003" w:usb1="00000000" w:usb2="00000000" w:usb3="00000000" w:csb0="20000001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Wide Latin">
    <w:panose1 w:val="020A0A07050505020404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A224F8"/>
    <w:multiLevelType w:val="multilevel"/>
    <w:tmpl w:val="0DA224F8"/>
    <w:lvl w:ilvl="0" w:tentative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FC7427"/>
    <w:multiLevelType w:val="multilevel"/>
    <w:tmpl w:val="28FC7427"/>
    <w:lvl w:ilvl="0" w:tentative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78D6DB8"/>
    <w:multiLevelType w:val="multilevel"/>
    <w:tmpl w:val="378D6DB8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6095F15"/>
    <w:multiLevelType w:val="multilevel"/>
    <w:tmpl w:val="56095F15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080" w:hanging="360"/>
      </w:pPr>
    </w:lvl>
    <w:lvl w:ilvl="2" w:tentative="0">
      <w:start w:val="1"/>
      <w:numFmt w:val="lowerRoman"/>
      <w:lvlText w:val="%3."/>
      <w:lvlJc w:val="right"/>
      <w:pPr>
        <w:ind w:left="1800" w:hanging="180"/>
      </w:pPr>
    </w:lvl>
    <w:lvl w:ilvl="3" w:tentative="0">
      <w:start w:val="1"/>
      <w:numFmt w:val="decimal"/>
      <w:lvlText w:val="%4."/>
      <w:lvlJc w:val="left"/>
      <w:pPr>
        <w:ind w:left="2520" w:hanging="360"/>
      </w:pPr>
    </w:lvl>
    <w:lvl w:ilvl="4" w:tentative="0">
      <w:start w:val="1"/>
      <w:numFmt w:val="lowerLetter"/>
      <w:lvlText w:val="%5."/>
      <w:lvlJc w:val="left"/>
      <w:pPr>
        <w:ind w:left="3240" w:hanging="360"/>
      </w:pPr>
    </w:lvl>
    <w:lvl w:ilvl="5" w:tentative="0">
      <w:start w:val="1"/>
      <w:numFmt w:val="lowerRoman"/>
      <w:lvlText w:val="%6."/>
      <w:lvlJc w:val="right"/>
      <w:pPr>
        <w:ind w:left="3960" w:hanging="180"/>
      </w:pPr>
    </w:lvl>
    <w:lvl w:ilvl="6" w:tentative="0">
      <w:start w:val="1"/>
      <w:numFmt w:val="decimal"/>
      <w:lvlText w:val="%7."/>
      <w:lvlJc w:val="left"/>
      <w:pPr>
        <w:ind w:left="4680" w:hanging="360"/>
      </w:pPr>
    </w:lvl>
    <w:lvl w:ilvl="7" w:tentative="0">
      <w:start w:val="1"/>
      <w:numFmt w:val="lowerLetter"/>
      <w:lvlText w:val="%8."/>
      <w:lvlJc w:val="left"/>
      <w:pPr>
        <w:ind w:left="5400" w:hanging="360"/>
      </w:pPr>
    </w:lvl>
    <w:lvl w:ilvl="8" w:tentative="0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9A0208F"/>
    <w:multiLevelType w:val="multilevel"/>
    <w:tmpl w:val="59A0208F"/>
    <w:lvl w:ilvl="0" w:tentative="0">
      <w:start w:val="5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F334376"/>
    <w:multiLevelType w:val="multilevel"/>
    <w:tmpl w:val="6F334376"/>
    <w:lvl w:ilvl="0" w:tentative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1A2706C"/>
    <w:rsid w:val="02766BEE"/>
    <w:rsid w:val="02F568C0"/>
    <w:rsid w:val="033573F6"/>
    <w:rsid w:val="037F212F"/>
    <w:rsid w:val="04047198"/>
    <w:rsid w:val="04210E57"/>
    <w:rsid w:val="04226DAD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7A5EE5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CBE7D7C"/>
    <w:rsid w:val="0D051AEA"/>
    <w:rsid w:val="0D12113D"/>
    <w:rsid w:val="0D483BE0"/>
    <w:rsid w:val="0D4D5885"/>
    <w:rsid w:val="0D611156"/>
    <w:rsid w:val="0D9430F0"/>
    <w:rsid w:val="0DB76A2C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080203"/>
    <w:rsid w:val="107728DA"/>
    <w:rsid w:val="10FD7F9E"/>
    <w:rsid w:val="119E6790"/>
    <w:rsid w:val="11BF32F9"/>
    <w:rsid w:val="126C69B3"/>
    <w:rsid w:val="1306719C"/>
    <w:rsid w:val="13227956"/>
    <w:rsid w:val="137A33EC"/>
    <w:rsid w:val="13B36CCE"/>
    <w:rsid w:val="13D62D69"/>
    <w:rsid w:val="13DA0763"/>
    <w:rsid w:val="13E20CEE"/>
    <w:rsid w:val="13EF3C58"/>
    <w:rsid w:val="13FB3A5C"/>
    <w:rsid w:val="13FD2E85"/>
    <w:rsid w:val="141A11AA"/>
    <w:rsid w:val="141F0025"/>
    <w:rsid w:val="143438E2"/>
    <w:rsid w:val="143E76B9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4A2E39"/>
    <w:rsid w:val="17551950"/>
    <w:rsid w:val="179F66AC"/>
    <w:rsid w:val="17A24A52"/>
    <w:rsid w:val="17C72DB7"/>
    <w:rsid w:val="17CC2F54"/>
    <w:rsid w:val="181C67C5"/>
    <w:rsid w:val="181E68B4"/>
    <w:rsid w:val="187F5669"/>
    <w:rsid w:val="18F169A0"/>
    <w:rsid w:val="190B201F"/>
    <w:rsid w:val="190F4E94"/>
    <w:rsid w:val="191E28E0"/>
    <w:rsid w:val="191E4558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C992CE0"/>
    <w:rsid w:val="1D9F169F"/>
    <w:rsid w:val="1DDC707C"/>
    <w:rsid w:val="1E010722"/>
    <w:rsid w:val="1E0F25FA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284753"/>
    <w:rsid w:val="2137250F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3619EF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7C52F39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89286D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6B1CEF"/>
    <w:rsid w:val="2DC22ABD"/>
    <w:rsid w:val="2DC66AEF"/>
    <w:rsid w:val="2DF639BC"/>
    <w:rsid w:val="2EB9335D"/>
    <w:rsid w:val="2FE929DB"/>
    <w:rsid w:val="309A019B"/>
    <w:rsid w:val="30C40A60"/>
    <w:rsid w:val="30CA5F82"/>
    <w:rsid w:val="31575420"/>
    <w:rsid w:val="316875F2"/>
    <w:rsid w:val="317C7E10"/>
    <w:rsid w:val="31D57BA3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842B44"/>
    <w:rsid w:val="39FD2376"/>
    <w:rsid w:val="39FE220F"/>
    <w:rsid w:val="3A1B7F08"/>
    <w:rsid w:val="3ACD6893"/>
    <w:rsid w:val="3AF15280"/>
    <w:rsid w:val="3B0F6A1E"/>
    <w:rsid w:val="3B125050"/>
    <w:rsid w:val="3B30203C"/>
    <w:rsid w:val="3B9B0B75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3FEC14BD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D77920"/>
    <w:rsid w:val="41F6314B"/>
    <w:rsid w:val="426A46A9"/>
    <w:rsid w:val="42D02DE7"/>
    <w:rsid w:val="42DE77C0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E36745"/>
    <w:rsid w:val="45F52F19"/>
    <w:rsid w:val="463C4973"/>
    <w:rsid w:val="465419F3"/>
    <w:rsid w:val="46713E5A"/>
    <w:rsid w:val="46AC4515"/>
    <w:rsid w:val="46D01307"/>
    <w:rsid w:val="470D5039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EC5C86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1FF57D8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3B024CD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5618A7"/>
    <w:rsid w:val="55976F32"/>
    <w:rsid w:val="55DF52BD"/>
    <w:rsid w:val="56197EE9"/>
    <w:rsid w:val="564101B7"/>
    <w:rsid w:val="566B3353"/>
    <w:rsid w:val="568814BD"/>
    <w:rsid w:val="571420CE"/>
    <w:rsid w:val="571C36E7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9B731BF"/>
    <w:rsid w:val="59E31AAB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8D448D"/>
    <w:rsid w:val="5ECB797B"/>
    <w:rsid w:val="5ECD1817"/>
    <w:rsid w:val="5ED12526"/>
    <w:rsid w:val="5EE57FF3"/>
    <w:rsid w:val="5EF207F9"/>
    <w:rsid w:val="5FB725D4"/>
    <w:rsid w:val="5FF27A5F"/>
    <w:rsid w:val="60B6091A"/>
    <w:rsid w:val="60D37040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3032BB"/>
    <w:rsid w:val="6B462FE7"/>
    <w:rsid w:val="6B485D6F"/>
    <w:rsid w:val="6B6A653A"/>
    <w:rsid w:val="6B6C420C"/>
    <w:rsid w:val="6BC145A5"/>
    <w:rsid w:val="6BF52B21"/>
    <w:rsid w:val="6C275459"/>
    <w:rsid w:val="6C7B7B1D"/>
    <w:rsid w:val="6CE77284"/>
    <w:rsid w:val="6D20760C"/>
    <w:rsid w:val="6D3A3220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236C25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ADA180E"/>
    <w:rsid w:val="7B0F660B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0E32A5"/>
    <w:rsid w:val="7E2C6468"/>
    <w:rsid w:val="7E6746B1"/>
    <w:rsid w:val="7E81521E"/>
    <w:rsid w:val="7EFC3765"/>
    <w:rsid w:val="7FA7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560</Words>
  <Characters>2910</Characters>
  <Lines>0</Lines>
  <Paragraphs>0</Paragraphs>
  <TotalTime>0</TotalTime>
  <ScaleCrop>false</ScaleCrop>
  <LinksUpToDate>false</LinksUpToDate>
  <CharactersWithSpaces>3799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2025-09-03T17:18:57Z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866B5BBEB824422A9EAB442F3B7D0E9C_13</vt:lpwstr>
  </property>
</Properties>
</file>