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83F17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42" name="Picture 11042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" name="Picture 11042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43" name="Picture 11043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" name="Picture 11043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159116B3">
      <w:pPr>
        <w:spacing w:after="0" w:line="259" w:lineRule="auto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7A208327">
      <w:pPr>
        <w:spacing w:after="0" w:line="259" w:lineRule="auto"/>
        <w:ind w:left="90" w:right="-216" w:hanging="270"/>
        <w:jc w:val="center"/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BUSINESS STUDIES</w:t>
      </w:r>
    </w:p>
    <w:p w14:paraId="4C545CD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565/2</w:t>
      </w:r>
    </w:p>
    <w:p w14:paraId="5B7B612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2</w:t>
      </w:r>
    </w:p>
    <w:p w14:paraId="2749F679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2½ HOURS</w:t>
      </w:r>
    </w:p>
    <w:p w14:paraId="5B813E5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0842A81E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</w:t>
      </w:r>
    </w:p>
    <w:p w14:paraId="0038461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09E4B260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259BC932">
      <w:pPr>
        <w:spacing w:after="0" w:line="360" w:lineRule="auto"/>
        <w:ind w:left="270" w:hanging="270"/>
        <w:rPr>
          <w:rFonts w:ascii="Times New Roman" w:hAnsi="Times New Roman" w:cs="Times New Roman"/>
          <w:b/>
          <w:bCs/>
          <w:sz w:val="26"/>
          <w:szCs w:val="26"/>
        </w:rPr>
      </w:pPr>
    </w:p>
    <w:p w14:paraId="64824D7B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  <w:lang w:val="en-US"/>
        </w:rPr>
      </w:pPr>
      <w:r>
        <w:rPr>
          <w:rFonts w:ascii="Times New Roman" w:hAnsi="Times New Roman" w:eastAsia="Times New Roman" w:cs="Times New Roman"/>
          <w:i/>
          <w:sz w:val="36"/>
          <w:szCs w:val="26"/>
          <w:lang w:val="en-US"/>
        </w:rPr>
        <w:t>Kenya Certificate of Secondary Education</w:t>
      </w:r>
    </w:p>
    <w:p w14:paraId="75E35FD4">
      <w:pPr>
        <w:spacing w:after="0" w:line="360" w:lineRule="auto"/>
        <w:ind w:left="270" w:hanging="270"/>
        <w:rPr>
          <w:rFonts w:ascii="Times New Roman" w:hAnsi="Times New Roman" w:cs="Times New Roman"/>
          <w:b/>
          <w:bCs/>
          <w:sz w:val="26"/>
          <w:szCs w:val="26"/>
        </w:rPr>
      </w:pPr>
    </w:p>
    <w:p w14:paraId="2EE03F01">
      <w:pPr>
        <w:spacing w:after="0"/>
        <w:ind w:left="270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6BDDCDEC">
      <w:pPr>
        <w:pStyle w:val="24"/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six </w:t>
      </w:r>
      <w:r>
        <w:rPr>
          <w:rFonts w:ascii="Times New Roman" w:hAnsi="Times New Roman" w:cs="Times New Roman"/>
          <w:i/>
          <w:sz w:val="26"/>
          <w:szCs w:val="26"/>
        </w:rPr>
        <w:t>questions</w:t>
      </w:r>
    </w:p>
    <w:p w14:paraId="3731B84B">
      <w:pPr>
        <w:pStyle w:val="24"/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any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five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</w:t>
      </w:r>
    </w:p>
    <w:p w14:paraId="0977DBE8">
      <w:pPr>
        <w:pStyle w:val="24"/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All questions carry equal marks</w:t>
      </w:r>
    </w:p>
    <w:p w14:paraId="563C11C5">
      <w:pPr>
        <w:pStyle w:val="24"/>
        <w:numPr>
          <w:ilvl w:val="0"/>
          <w:numId w:val="1"/>
        </w:numPr>
        <w:spacing w:after="0"/>
        <w:ind w:left="270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answers in spaces provided.</w:t>
      </w:r>
    </w:p>
    <w:p w14:paraId="59829F23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31FE320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3623"/>
        <w:gridCol w:w="3498"/>
      </w:tblGrid>
      <w:tr w14:paraId="285700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24" w:type="dxa"/>
          </w:tcPr>
          <w:p w14:paraId="7958FB31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623" w:type="dxa"/>
          </w:tcPr>
          <w:p w14:paraId="65A98C53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3498" w:type="dxa"/>
          </w:tcPr>
          <w:p w14:paraId="347930EF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14:paraId="0460D1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24" w:type="dxa"/>
          </w:tcPr>
          <w:p w14:paraId="2CAA4B58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623" w:type="dxa"/>
          </w:tcPr>
          <w:p w14:paraId="1C19272B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498" w:type="dxa"/>
          </w:tcPr>
          <w:p w14:paraId="0C0058F1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D994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24" w:type="dxa"/>
          </w:tcPr>
          <w:p w14:paraId="1151B49B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623" w:type="dxa"/>
          </w:tcPr>
          <w:p w14:paraId="068A4C05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498" w:type="dxa"/>
          </w:tcPr>
          <w:p w14:paraId="029307A7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146885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24" w:type="dxa"/>
          </w:tcPr>
          <w:p w14:paraId="5D7CBCEA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3623" w:type="dxa"/>
          </w:tcPr>
          <w:p w14:paraId="15684264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498" w:type="dxa"/>
          </w:tcPr>
          <w:p w14:paraId="5BC7A096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64C94B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24" w:type="dxa"/>
          </w:tcPr>
          <w:p w14:paraId="08D31511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623" w:type="dxa"/>
          </w:tcPr>
          <w:p w14:paraId="24DBF3AF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498" w:type="dxa"/>
          </w:tcPr>
          <w:p w14:paraId="2520577E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52D4F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24" w:type="dxa"/>
          </w:tcPr>
          <w:p w14:paraId="1957AA5E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3623" w:type="dxa"/>
          </w:tcPr>
          <w:p w14:paraId="532F97C3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498" w:type="dxa"/>
          </w:tcPr>
          <w:p w14:paraId="63DDF5D8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A2B43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2124" w:type="dxa"/>
          </w:tcPr>
          <w:p w14:paraId="465AB693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3623" w:type="dxa"/>
          </w:tcPr>
          <w:p w14:paraId="211AF61A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3498" w:type="dxa"/>
          </w:tcPr>
          <w:p w14:paraId="22600EFA">
            <w:pPr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9AA17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2124" w:type="dxa"/>
          </w:tcPr>
          <w:p w14:paraId="48D86F13">
            <w:pPr>
              <w:spacing w:after="0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229FF4C">
            <w:pPr>
              <w:spacing w:after="0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623" w:type="dxa"/>
          </w:tcPr>
          <w:p w14:paraId="1033E6D2">
            <w:pPr>
              <w:spacing w:after="0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22AC275">
            <w:pPr>
              <w:spacing w:after="0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TOTAL SCORE</w:t>
            </w:r>
          </w:p>
        </w:tc>
        <w:tc>
          <w:tcPr>
            <w:tcW w:w="3498" w:type="dxa"/>
          </w:tcPr>
          <w:p w14:paraId="2D72D6E0">
            <w:pPr>
              <w:spacing w:after="0"/>
              <w:ind w:left="270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7D4453F2">
      <w:pPr>
        <w:pStyle w:val="24"/>
        <w:spacing w:after="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</w:p>
    <w:p w14:paraId="41556A84">
      <w:pPr>
        <w:pStyle w:val="24"/>
        <w:spacing w:after="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>Answer any</w:t>
      </w: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 xml:space="preserve"> five</w:t>
      </w:r>
      <w:r>
        <w:rPr>
          <w:rFonts w:ascii="Times New Roman" w:hAnsi="Times New Roman" w:cs="Times New Roman"/>
          <w:i/>
          <w:sz w:val="28"/>
          <w:szCs w:val="26"/>
          <w:u w:val="single"/>
        </w:rPr>
        <w:t xml:space="preserve"> questions</w:t>
      </w:r>
    </w:p>
    <w:p w14:paraId="04E430AF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1 a)</w:t>
      </w:r>
      <w:r>
        <w:rPr>
          <w:rFonts w:ascii="Times New Roman" w:hAnsi="Times New Roman"/>
          <w:sz w:val="26"/>
          <w:szCs w:val="26"/>
        </w:rPr>
        <w:t xml:space="preserve"> Describe</w:t>
      </w:r>
      <w:r>
        <w:rPr>
          <w:rFonts w:ascii="Times New Roman" w:hAnsi="Times New Roman"/>
          <w:b/>
          <w:sz w:val="26"/>
          <w:szCs w:val="26"/>
        </w:rPr>
        <w:t xml:space="preserve"> five</w:t>
      </w:r>
      <w:r>
        <w:rPr>
          <w:rFonts w:ascii="Times New Roman" w:hAnsi="Times New Roman"/>
          <w:sz w:val="26"/>
          <w:szCs w:val="26"/>
        </w:rPr>
        <w:t xml:space="preserve"> features of economic resources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(10marks)</w:t>
      </w:r>
    </w:p>
    <w:p w14:paraId="412C5E2D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b)</w:t>
      </w:r>
      <w:r>
        <w:rPr>
          <w:rFonts w:ascii="Times New Roman" w:hAnsi="Times New Roman"/>
          <w:sz w:val="26"/>
          <w:szCs w:val="26"/>
        </w:rPr>
        <w:t xml:space="preserve"> Explain </w:t>
      </w:r>
      <w:r>
        <w:rPr>
          <w:rFonts w:ascii="Times New Roman" w:hAnsi="Times New Roman"/>
          <w:b/>
          <w:sz w:val="26"/>
          <w:szCs w:val="26"/>
        </w:rPr>
        <w:t xml:space="preserve">five </w:t>
      </w:r>
      <w:r>
        <w:rPr>
          <w:rFonts w:ascii="Times New Roman" w:hAnsi="Times New Roman"/>
          <w:sz w:val="26"/>
          <w:szCs w:val="26"/>
        </w:rPr>
        <w:t>internal economies of scale that a firm can enjoy as its scale of production increases</w:t>
      </w:r>
      <w:r>
        <w:rPr>
          <w:rFonts w:ascii="Times New Roman" w:hAnsi="Times New Roman"/>
          <w:bCs/>
          <w:sz w:val="26"/>
          <w:szCs w:val="26"/>
        </w:rPr>
        <w:t>.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 xml:space="preserve"> 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(10marks)</w:t>
      </w:r>
    </w:p>
    <w:p w14:paraId="5E25AB74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662F6970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2a) Explain five</w:t>
      </w:r>
      <w:r>
        <w:rPr>
          <w:rFonts w:ascii="Times New Roman" w:hAnsi="Times New Roman"/>
          <w:bCs/>
          <w:sz w:val="26"/>
          <w:szCs w:val="26"/>
        </w:rPr>
        <w:t xml:space="preserve"> important of filing documents in an organization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  </w:t>
      </w:r>
      <w:r>
        <w:rPr>
          <w:rFonts w:ascii="Times New Roman" w:hAnsi="Times New Roman"/>
          <w:b/>
          <w:bCs/>
          <w:sz w:val="26"/>
          <w:szCs w:val="26"/>
        </w:rPr>
        <w:t xml:space="preserve">    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(10marks)</w:t>
      </w:r>
      <w:r>
        <w:rPr>
          <w:rFonts w:ascii="Times New Roman" w:hAnsi="Times New Roman"/>
          <w:bCs/>
          <w:sz w:val="26"/>
          <w:szCs w:val="26"/>
        </w:rPr>
        <w:t xml:space="preserve"> </w:t>
      </w:r>
    </w:p>
    <w:p w14:paraId="43ECE7E5">
      <w:pPr>
        <w:spacing w:after="0"/>
        <w:ind w:left="270" w:hanging="27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b)</w:t>
      </w:r>
      <w:r>
        <w:rPr>
          <w:rFonts w:ascii="Times New Roman" w:hAnsi="Times New Roman" w:cs="Times New Roman"/>
          <w:bCs/>
          <w:sz w:val="26"/>
          <w:szCs w:val="26"/>
        </w:rPr>
        <w:t xml:space="preserve"> Explain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five </w:t>
      </w:r>
      <w:r>
        <w:rPr>
          <w:rFonts w:ascii="Times New Roman" w:hAnsi="Times New Roman" w:cs="Times New Roman"/>
          <w:bCs/>
          <w:sz w:val="26"/>
          <w:szCs w:val="26"/>
        </w:rPr>
        <w:t xml:space="preserve">factors that determine the size of a firm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(10marks)</w:t>
      </w:r>
    </w:p>
    <w:p w14:paraId="72891FD8">
      <w:pPr>
        <w:spacing w:after="0"/>
        <w:ind w:left="270" w:hanging="270"/>
        <w:rPr>
          <w:rFonts w:ascii="Times New Roman" w:hAnsi="Times New Roman" w:cs="Times New Roman"/>
          <w:bCs/>
          <w:sz w:val="26"/>
          <w:szCs w:val="26"/>
        </w:rPr>
      </w:pPr>
    </w:p>
    <w:p w14:paraId="119791A4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3a) The</w:t>
      </w:r>
      <w:r>
        <w:rPr>
          <w:rFonts w:ascii="Times New Roman" w:hAnsi="Times New Roman"/>
          <w:bCs/>
          <w:sz w:val="26"/>
          <w:szCs w:val="26"/>
        </w:rPr>
        <w:t xml:space="preserve"> following trial balance was prepared from the books of Muranga traders as at 31</w:t>
      </w:r>
      <w:r>
        <w:rPr>
          <w:rFonts w:ascii="Times New Roman" w:hAnsi="Times New Roman"/>
          <w:bCs/>
          <w:sz w:val="26"/>
          <w:szCs w:val="26"/>
          <w:vertAlign w:val="superscript"/>
        </w:rPr>
        <w:t>st</w:t>
      </w:r>
      <w:r>
        <w:rPr>
          <w:rFonts w:ascii="Times New Roman" w:hAnsi="Times New Roman"/>
          <w:bCs/>
          <w:sz w:val="26"/>
          <w:szCs w:val="26"/>
        </w:rPr>
        <w:t xml:space="preserve"> Dec 2022</w:t>
      </w:r>
    </w:p>
    <w:p w14:paraId="7EBAF0E7">
      <w:pPr>
        <w:pStyle w:val="19"/>
        <w:spacing w:before="0" w:beforeAutospacing="0" w:after="0" w:afterAutospacing="0" w:line="276" w:lineRule="auto"/>
        <w:ind w:left="270" w:hanging="270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Muranga traders</w:t>
      </w:r>
    </w:p>
    <w:p w14:paraId="64B8D430">
      <w:pPr>
        <w:pStyle w:val="19"/>
        <w:spacing w:before="0" w:beforeAutospacing="0" w:after="0" w:afterAutospacing="0" w:line="276" w:lineRule="auto"/>
        <w:ind w:left="270" w:hanging="270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Trial balance</w:t>
      </w:r>
    </w:p>
    <w:p w14:paraId="21B12276">
      <w:pPr>
        <w:pStyle w:val="19"/>
        <w:spacing w:before="0" w:beforeAutospacing="0" w:after="0" w:afterAutospacing="0" w:line="276" w:lineRule="auto"/>
        <w:ind w:left="270" w:hanging="270"/>
        <w:jc w:val="center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As at 31</w:t>
      </w:r>
      <w:r>
        <w:rPr>
          <w:rFonts w:ascii="Times New Roman" w:hAnsi="Times New Roman"/>
          <w:bCs/>
          <w:sz w:val="26"/>
          <w:szCs w:val="26"/>
          <w:vertAlign w:val="superscript"/>
        </w:rPr>
        <w:t>st</w:t>
      </w:r>
      <w:r>
        <w:rPr>
          <w:rFonts w:ascii="Times New Roman" w:hAnsi="Times New Roman"/>
          <w:bCs/>
          <w:sz w:val="26"/>
          <w:szCs w:val="26"/>
        </w:rPr>
        <w:t xml:space="preserve"> Dec 2022</w:t>
      </w:r>
    </w:p>
    <w:tbl>
      <w:tblPr>
        <w:tblStyle w:val="2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43EB7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2383C75C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3192" w:type="dxa"/>
          </w:tcPr>
          <w:p w14:paraId="1183DAA2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Dr  (shs)</w:t>
            </w:r>
          </w:p>
        </w:tc>
        <w:tc>
          <w:tcPr>
            <w:tcW w:w="3192" w:type="dxa"/>
          </w:tcPr>
          <w:p w14:paraId="0A6733E6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Cr  (shs)</w:t>
            </w:r>
          </w:p>
        </w:tc>
      </w:tr>
      <w:tr w14:paraId="6248AD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8" w:hRule="atLeast"/>
          <w:jc w:val="center"/>
        </w:trPr>
        <w:tc>
          <w:tcPr>
            <w:tcW w:w="3192" w:type="dxa"/>
          </w:tcPr>
          <w:p w14:paraId="650425C8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Sales</w:t>
            </w:r>
          </w:p>
          <w:p w14:paraId="6B2A5DB8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Purchases</w:t>
            </w:r>
          </w:p>
          <w:p w14:paraId="535A438B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Returns</w:t>
            </w:r>
          </w:p>
          <w:p w14:paraId="48DE1452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Carriage inwards</w:t>
            </w:r>
          </w:p>
          <w:p w14:paraId="0ABE6C0D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Carriage outwards</w:t>
            </w:r>
          </w:p>
          <w:p w14:paraId="4643F588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Stock (jan 2018)</w:t>
            </w:r>
          </w:p>
          <w:p w14:paraId="382F2ED5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Rent</w:t>
            </w:r>
          </w:p>
          <w:p w14:paraId="052485B6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Delivery van</w:t>
            </w:r>
          </w:p>
          <w:p w14:paraId="652A52E8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Bank</w:t>
            </w:r>
          </w:p>
          <w:p w14:paraId="23BB8C8A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Creditors </w:t>
            </w:r>
          </w:p>
          <w:p w14:paraId="6D0B4014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Debtors </w:t>
            </w:r>
          </w:p>
          <w:p w14:paraId="63A63713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Interest </w:t>
            </w:r>
          </w:p>
          <w:p w14:paraId="7A9BBED2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General expenses</w:t>
            </w:r>
          </w:p>
          <w:p w14:paraId="43F48636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Capital</w:t>
            </w:r>
          </w:p>
        </w:tc>
        <w:tc>
          <w:tcPr>
            <w:tcW w:w="3192" w:type="dxa"/>
          </w:tcPr>
          <w:p w14:paraId="16CD8C47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668B3E48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500,000</w:t>
            </w:r>
          </w:p>
          <w:p w14:paraId="06E13CBB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60,000</w:t>
            </w:r>
          </w:p>
          <w:p w14:paraId="09E38CFB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30,000</w:t>
            </w:r>
          </w:p>
          <w:p w14:paraId="79A431C0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  3,000</w:t>
            </w:r>
          </w:p>
          <w:p w14:paraId="2B159846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100 ,000</w:t>
            </w:r>
          </w:p>
          <w:p w14:paraId="767F8347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12,000</w:t>
            </w:r>
          </w:p>
          <w:p w14:paraId="14DC306F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300,000</w:t>
            </w:r>
          </w:p>
          <w:p w14:paraId="5E3ACCB1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60,000</w:t>
            </w:r>
          </w:p>
          <w:p w14:paraId="10CB8F40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6C4341C5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100 000</w:t>
            </w:r>
          </w:p>
          <w:p w14:paraId="6B3F1342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18,000</w:t>
            </w:r>
          </w:p>
          <w:p w14:paraId="6DD2AC02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  7,000</w:t>
            </w:r>
          </w:p>
        </w:tc>
        <w:tc>
          <w:tcPr>
            <w:tcW w:w="3192" w:type="dxa"/>
          </w:tcPr>
          <w:p w14:paraId="461DAB42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900,000</w:t>
            </w:r>
          </w:p>
          <w:p w14:paraId="7B3FD76B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5B3818E8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20,000</w:t>
            </w:r>
          </w:p>
          <w:p w14:paraId="122071FF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01C204D4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0B3FED8B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2E88ADA3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60,000</w:t>
            </w:r>
          </w:p>
          <w:p w14:paraId="4C7A2344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04A7C93A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33DF65E0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50,000</w:t>
            </w:r>
          </w:p>
          <w:p w14:paraId="1C5417DF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61248327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50C85166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14:paraId="2FE794EA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178,000</w:t>
            </w:r>
          </w:p>
        </w:tc>
      </w:tr>
      <w:tr w14:paraId="29D1DA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92" w:type="dxa"/>
          </w:tcPr>
          <w:p w14:paraId="19294F5A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3192" w:type="dxa"/>
          </w:tcPr>
          <w:p w14:paraId="60D5F0A8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1,190,000</w:t>
            </w:r>
          </w:p>
        </w:tc>
        <w:tc>
          <w:tcPr>
            <w:tcW w:w="3192" w:type="dxa"/>
          </w:tcPr>
          <w:p w14:paraId="0A7E4962">
            <w:pPr>
              <w:pStyle w:val="19"/>
              <w:spacing w:before="0" w:beforeAutospacing="0" w:after="0" w:afterAutospacing="0" w:line="276" w:lineRule="auto"/>
              <w:ind w:left="270" w:hanging="270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1,190,000</w:t>
            </w:r>
          </w:p>
        </w:tc>
      </w:tr>
    </w:tbl>
    <w:p w14:paraId="72C16FF4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01F0E80B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Stock on 31</w:t>
      </w:r>
      <w:r>
        <w:rPr>
          <w:rFonts w:ascii="Times New Roman" w:hAnsi="Times New Roman"/>
          <w:bCs/>
          <w:sz w:val="26"/>
          <w:szCs w:val="26"/>
          <w:vertAlign w:val="superscript"/>
        </w:rPr>
        <w:t>st</w:t>
      </w:r>
      <w:r>
        <w:rPr>
          <w:rFonts w:ascii="Times New Roman" w:hAnsi="Times New Roman"/>
          <w:bCs/>
          <w:sz w:val="26"/>
          <w:szCs w:val="26"/>
        </w:rPr>
        <w:t xml:space="preserve"> Dec 2022 was at sh.130,000 required,</w:t>
      </w:r>
    </w:p>
    <w:p w14:paraId="12029FFA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09BFF339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Prepare a trading profit and loss account for the year ended </w:t>
      </w:r>
      <w:r>
        <w:rPr>
          <w:rFonts w:ascii="Times New Roman" w:hAnsi="Times New Roman"/>
          <w:b/>
          <w:bCs/>
          <w:sz w:val="26"/>
          <w:szCs w:val="26"/>
        </w:rPr>
        <w:t>31</w:t>
      </w:r>
      <w:r>
        <w:rPr>
          <w:rFonts w:ascii="Times New Roman" w:hAnsi="Times New Roman"/>
          <w:b/>
          <w:bCs/>
          <w:sz w:val="26"/>
          <w:szCs w:val="26"/>
          <w:vertAlign w:val="superscript"/>
        </w:rPr>
        <w:t>st</w:t>
      </w:r>
      <w:r>
        <w:rPr>
          <w:rFonts w:ascii="Times New Roman" w:hAnsi="Times New Roman"/>
          <w:b/>
          <w:bCs/>
          <w:sz w:val="26"/>
          <w:szCs w:val="26"/>
        </w:rPr>
        <w:t xml:space="preserve"> Dec 2022. </w:t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(10marks)</w:t>
      </w:r>
    </w:p>
    <w:p w14:paraId="23E27B12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42981F35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3b)</w:t>
      </w:r>
      <w:r>
        <w:rPr>
          <w:rFonts w:ascii="Times New Roman" w:hAnsi="Times New Roman"/>
          <w:bCs/>
          <w:sz w:val="26"/>
          <w:szCs w:val="26"/>
        </w:rPr>
        <w:t xml:space="preserve"> Explain </w:t>
      </w:r>
      <w:r>
        <w:rPr>
          <w:rFonts w:ascii="Times New Roman" w:hAnsi="Times New Roman"/>
          <w:b/>
          <w:bCs/>
          <w:sz w:val="26"/>
          <w:szCs w:val="26"/>
        </w:rPr>
        <w:t>any five</w:t>
      </w:r>
      <w:r>
        <w:rPr>
          <w:rFonts w:ascii="Times New Roman" w:hAnsi="Times New Roman"/>
          <w:bCs/>
          <w:sz w:val="26"/>
          <w:szCs w:val="26"/>
        </w:rPr>
        <w:t xml:space="preserve"> limitations of advertising goods in newspapers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Cs/>
          <w:sz w:val="26"/>
          <w:szCs w:val="26"/>
        </w:rPr>
        <w:t xml:space="preserve">             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(10marks)</w:t>
      </w:r>
    </w:p>
    <w:p w14:paraId="60F1FA89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</w:p>
    <w:p w14:paraId="3E254225">
      <w:pPr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6676041">
      <w:pPr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4a)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 ways of correcting balance of payment deficit.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(10marks)</w:t>
      </w:r>
    </w:p>
    <w:p w14:paraId="36E47D26">
      <w:pPr>
        <w:spacing w:after="0"/>
        <w:ind w:left="270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Explain</w:t>
      </w:r>
      <w:r>
        <w:rPr>
          <w:rFonts w:ascii="Times New Roman" w:hAnsi="Times New Roman" w:cs="Times New Roman"/>
          <w:b/>
          <w:sz w:val="26"/>
          <w:szCs w:val="26"/>
        </w:rPr>
        <w:t xml:space="preserve"> five</w:t>
      </w:r>
      <w:r>
        <w:rPr>
          <w:rFonts w:ascii="Times New Roman" w:hAnsi="Times New Roman" w:cs="Times New Roman"/>
          <w:sz w:val="26"/>
          <w:szCs w:val="26"/>
        </w:rPr>
        <w:t xml:space="preserve"> factors that are likely to lead to high birth rate in Kenya.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76A1E4FB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BDA6AA5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453A005A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5a)</w:t>
      </w:r>
      <w:r>
        <w:rPr>
          <w:rFonts w:ascii="Times New Roman" w:hAnsi="Times New Roman" w:cs="Times New Roman"/>
          <w:sz w:val="26"/>
          <w:szCs w:val="26"/>
        </w:rPr>
        <w:t xml:space="preserve">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five </w:t>
      </w:r>
      <w:r>
        <w:rPr>
          <w:rFonts w:ascii="Times New Roman" w:hAnsi="Times New Roman" w:cs="Times New Roman"/>
          <w:sz w:val="26"/>
          <w:szCs w:val="26"/>
        </w:rPr>
        <w:t>challenges that may be faced by a producer who sells goods directly to consumers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5D2C505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812022E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On March 1 2017, Lyon had cash in hand sh.87,000 and cash at bank sh.250,000.  During the month, the following transactions took place:</w:t>
      </w:r>
    </w:p>
    <w:p w14:paraId="35EA4E84">
      <w:pPr>
        <w:pStyle w:val="24"/>
        <w:spacing w:after="0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2017</w:t>
      </w:r>
    </w:p>
    <w:p w14:paraId="78D2F371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March 2: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Cash sales sh.60,000</w:t>
      </w:r>
    </w:p>
    <w:p w14:paraId="4FD23FEB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3: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Paid salaries sh.101,500 by cheque</w:t>
      </w:r>
    </w:p>
    <w:p w14:paraId="4FEAFC9A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7: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Received a cheque of sh.76,000 from Henry after allowing him a cash discount of 5%</w:t>
      </w:r>
    </w:p>
    <w:p w14:paraId="04E97ECF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13: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Bought office furniture by cheque sh.86,000</w:t>
      </w:r>
    </w:p>
    <w:p w14:paraId="0CB27D08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17: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Settled Marita’s account for sh.34,200 in cash, having deducted sh.800 cash discount.</w:t>
      </w:r>
    </w:p>
    <w:p w14:paraId="3673475E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20: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Received a cheque for sh.165,000 in respect of cash sales.</w:t>
      </w:r>
    </w:p>
    <w:p w14:paraId="7F85A21C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22: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Paid wages sh,25,000 in cash.</w:t>
      </w:r>
    </w:p>
    <w:p w14:paraId="44A8F885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24: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Withdrew sh.32,000 from the bank for office use.</w:t>
      </w:r>
    </w:p>
    <w:p w14:paraId="2152D2F8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25: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Withdrew sh.4000 cash for personal use</w:t>
      </w:r>
    </w:p>
    <w:p w14:paraId="017446F8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29: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received sh.17,000 cash form Alvin in settlement of his account less  sh.1000 cash discount.</w:t>
      </w:r>
    </w:p>
    <w:p w14:paraId="64D34785">
      <w:pPr>
        <w:pStyle w:val="24"/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31: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Deposited all the money into the bank except sh.24,000.</w:t>
      </w:r>
    </w:p>
    <w:p w14:paraId="186BB8B3">
      <w:pPr>
        <w:spacing w:after="0"/>
        <w:ind w:left="270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779961DF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Required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24CA6B7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Prepare a three column cash book duly balanced.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61A49A50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02C0D51E">
      <w:pPr>
        <w:spacing w:after="0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3ABCA283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6a)</w:t>
      </w:r>
      <w:r>
        <w:rPr>
          <w:rFonts w:ascii="Times New Roman" w:hAnsi="Times New Roman"/>
          <w:bCs/>
          <w:sz w:val="26"/>
          <w:szCs w:val="26"/>
        </w:rPr>
        <w:t xml:space="preserve"> Differentiate between life assurance and property insurance</w:t>
      </w:r>
      <w:r>
        <w:rPr>
          <w:rFonts w:ascii="Times New Roman" w:hAnsi="Times New Roman"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>(10marks)</w:t>
      </w:r>
    </w:p>
    <w:p w14:paraId="71B3416C">
      <w:pPr>
        <w:pStyle w:val="19"/>
        <w:spacing w:before="0" w:beforeAutospacing="0" w:after="0" w:afterAutospacing="0" w:line="276" w:lineRule="auto"/>
        <w:ind w:left="270" w:hanging="27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  b)</w:t>
      </w:r>
      <w:r>
        <w:rPr>
          <w:rFonts w:ascii="Times New Roman" w:hAnsi="Times New Roman"/>
          <w:b/>
          <w:sz w:val="26"/>
          <w:szCs w:val="26"/>
        </w:rPr>
        <w:t xml:space="preserve"> Explain five</w:t>
      </w:r>
      <w:r>
        <w:rPr>
          <w:rFonts w:ascii="Times New Roman" w:hAnsi="Times New Roman"/>
          <w:sz w:val="26"/>
          <w:szCs w:val="26"/>
        </w:rPr>
        <w:t xml:space="preserve"> circumstances under which personal selling may be most appropriate.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(10 marks)</w:t>
      </w:r>
    </w:p>
    <w:p w14:paraId="04E1C82B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</w:rPr>
      </w:pPr>
    </w:p>
    <w:p w14:paraId="7E31B290">
      <w:pPr>
        <w:spacing w:after="0" w:line="360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854CA7"/>
    <w:multiLevelType w:val="multilevel"/>
    <w:tmpl w:val="45854CA7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1BC1B9D"/>
    <w:rsid w:val="01E0738C"/>
    <w:rsid w:val="02766BEE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776</Words>
  <Characters>6828</Characters>
  <Lines>0</Lines>
  <Paragraphs>0</Paragraphs>
  <TotalTime>0</TotalTime>
  <ScaleCrop>false</ScaleCrop>
  <LinksUpToDate>false</LinksUpToDate>
  <CharactersWithSpaces>8242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86F6A3B20AD34D74938CF930E99D72C9_13</vt:lpwstr>
  </property>
</Properties>
</file>