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13CF3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2013" name="Picture 1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" name="Picture 120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12014" name="Picture 1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" name="Picture 120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4EF226E1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3ACA67B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441/1</w:t>
      </w:r>
    </w:p>
    <w:p w14:paraId="01FAD45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0EB0F22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THEORY</w:t>
      </w:r>
    </w:p>
    <w:p w14:paraId="3546DF98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7AFCACB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4A7C161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15696B1F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083F3F29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7D66B286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67DBCC71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763EFE5D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69B12487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4BD33ADD">
      <w:pPr>
        <w:keepNext/>
        <w:tabs>
          <w:tab w:val="left" w:pos="360"/>
          <w:tab w:val="left" w:pos="720"/>
        </w:tabs>
        <w:spacing w:after="0" w:line="360" w:lineRule="auto"/>
        <w:outlineLvl w:val="0"/>
        <w:rPr>
          <w:rFonts w:ascii="Times New Roman" w:hAnsi="Times New Roman" w:eastAsia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eastAsia="Times New Roman"/>
          <w:b/>
          <w:bCs/>
          <w:sz w:val="26"/>
          <w:szCs w:val="26"/>
          <w:u w:val="single"/>
        </w:rPr>
        <w:t>INSTRUCTIONS TO CANDIDATES</w:t>
      </w:r>
    </w:p>
    <w:p w14:paraId="018618BD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Write your name, school and index number in the spaces provided above.</w:t>
      </w:r>
    </w:p>
    <w:p w14:paraId="106FC615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Sign and write the date of the examination in the spaces provided above.</w:t>
      </w:r>
    </w:p>
    <w:p w14:paraId="2B0EC8AE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contextualSpacing/>
        <w:rPr>
          <w:rFonts w:ascii="Times New Roman" w:hAnsi="Times New Roman" w:eastAsia="Calibri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This paper consists of</w:t>
      </w:r>
      <w:r>
        <w:rPr>
          <w:rFonts w:ascii="Times New Roman" w:hAnsi="Times New Roman"/>
          <w:b/>
          <w:i/>
          <w:sz w:val="26"/>
          <w:szCs w:val="26"/>
        </w:rPr>
        <w:t xml:space="preserve"> three</w:t>
      </w:r>
      <w:r>
        <w:rPr>
          <w:rFonts w:ascii="Times New Roman" w:hAnsi="Times New Roman"/>
          <w:i/>
          <w:sz w:val="26"/>
          <w:szCs w:val="26"/>
        </w:rPr>
        <w:t xml:space="preserve"> sections </w:t>
      </w:r>
      <w:r>
        <w:rPr>
          <w:rFonts w:ascii="Times New Roman" w:hAnsi="Times New Roman"/>
          <w:b/>
          <w:i/>
          <w:sz w:val="26"/>
          <w:szCs w:val="26"/>
        </w:rPr>
        <w:t>A</w:t>
      </w:r>
      <w:r>
        <w:rPr>
          <w:rFonts w:ascii="Times New Roman" w:hAnsi="Times New Roman"/>
          <w:i/>
          <w:sz w:val="26"/>
          <w:szCs w:val="26"/>
        </w:rPr>
        <w:t xml:space="preserve">, </w:t>
      </w:r>
      <w:r>
        <w:rPr>
          <w:rFonts w:ascii="Times New Roman" w:hAnsi="Times New Roman"/>
          <w:b/>
          <w:i/>
          <w:sz w:val="26"/>
          <w:szCs w:val="26"/>
        </w:rPr>
        <w:t>B</w:t>
      </w:r>
      <w:r>
        <w:rPr>
          <w:rFonts w:ascii="Times New Roman" w:hAnsi="Times New Roman"/>
          <w:i/>
          <w:sz w:val="26"/>
          <w:szCs w:val="26"/>
        </w:rPr>
        <w:t xml:space="preserve"> and </w:t>
      </w:r>
      <w:r>
        <w:rPr>
          <w:rFonts w:ascii="Times New Roman" w:hAnsi="Times New Roman"/>
          <w:b/>
          <w:i/>
          <w:sz w:val="26"/>
          <w:szCs w:val="26"/>
        </w:rPr>
        <w:t>C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71359143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All</w:t>
      </w:r>
      <w:r>
        <w:rPr>
          <w:rFonts w:ascii="Times New Roman" w:hAnsi="Times New Roman"/>
          <w:i/>
          <w:sz w:val="26"/>
          <w:szCs w:val="26"/>
        </w:rPr>
        <w:t xml:space="preserve"> the questions in Section </w:t>
      </w:r>
      <w:r>
        <w:rPr>
          <w:rFonts w:ascii="Times New Roman" w:hAnsi="Times New Roman"/>
          <w:b/>
          <w:i/>
          <w:sz w:val="26"/>
          <w:szCs w:val="26"/>
        </w:rPr>
        <w:t>A</w:t>
      </w:r>
      <w:r>
        <w:rPr>
          <w:rFonts w:ascii="Times New Roman" w:hAnsi="Times New Roman"/>
          <w:i/>
          <w:sz w:val="26"/>
          <w:szCs w:val="26"/>
        </w:rPr>
        <w:t xml:space="preserve"> and </w:t>
      </w:r>
      <w:r>
        <w:rPr>
          <w:rFonts w:ascii="Times New Roman" w:hAnsi="Times New Roman"/>
          <w:b/>
          <w:i/>
          <w:sz w:val="26"/>
          <w:szCs w:val="26"/>
        </w:rPr>
        <w:t>B</w:t>
      </w:r>
      <w:r>
        <w:rPr>
          <w:rFonts w:ascii="Times New Roman" w:hAnsi="Times New Roman"/>
          <w:i/>
          <w:sz w:val="26"/>
          <w:szCs w:val="26"/>
        </w:rPr>
        <w:t xml:space="preserve"> are compulsory.</w:t>
      </w:r>
    </w:p>
    <w:p w14:paraId="2F12BBED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Answer any other </w:t>
      </w:r>
      <w:r>
        <w:rPr>
          <w:rFonts w:ascii="Times New Roman" w:hAnsi="Times New Roman"/>
          <w:b/>
          <w:i/>
          <w:sz w:val="26"/>
          <w:szCs w:val="26"/>
        </w:rPr>
        <w:t>two</w:t>
      </w:r>
      <w:r>
        <w:rPr>
          <w:rFonts w:ascii="Times New Roman" w:hAnsi="Times New Roman"/>
          <w:i/>
          <w:sz w:val="26"/>
          <w:szCs w:val="26"/>
        </w:rPr>
        <w:t xml:space="preserve"> questions in section </w:t>
      </w:r>
      <w:r>
        <w:rPr>
          <w:rFonts w:ascii="Times New Roman" w:hAnsi="Times New Roman"/>
          <w:b/>
          <w:i/>
          <w:sz w:val="26"/>
          <w:szCs w:val="26"/>
        </w:rPr>
        <w:t>C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7CC049A3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contextualSpacing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Answers to all the questions must be written in the spaces provided.</w:t>
      </w:r>
    </w:p>
    <w:p w14:paraId="77D5EA8C">
      <w:pPr>
        <w:keepNext/>
        <w:spacing w:after="0" w:line="360" w:lineRule="auto"/>
        <w:ind w:firstLine="720"/>
        <w:jc w:val="center"/>
        <w:outlineLvl w:val="3"/>
        <w:rPr>
          <w:rFonts w:ascii="Times New Roman" w:hAnsi="Times New Roman" w:eastAsia="Times New Roman"/>
          <w:i/>
          <w:sz w:val="26"/>
          <w:szCs w:val="26"/>
        </w:rPr>
      </w:pPr>
    </w:p>
    <w:p w14:paraId="6493F245">
      <w:pPr>
        <w:keepNext/>
        <w:spacing w:after="0" w:line="360" w:lineRule="auto"/>
        <w:ind w:firstLine="720"/>
        <w:jc w:val="center"/>
        <w:outlineLvl w:val="3"/>
        <w:rPr>
          <w:rFonts w:ascii="Times New Roman" w:hAnsi="Times New Roman" w:eastAsia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eastAsia="Times New Roman"/>
          <w:b/>
          <w:bCs/>
          <w:sz w:val="26"/>
          <w:szCs w:val="26"/>
          <w:u w:val="single"/>
        </w:rPr>
        <w:t>FOR OFFICIAL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1589"/>
        <w:gridCol w:w="2578"/>
        <w:gridCol w:w="2983"/>
      </w:tblGrid>
      <w:tr w14:paraId="06303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1AC2332F">
            <w:pPr>
              <w:spacing w:after="0" w:line="360" w:lineRule="auto"/>
              <w:jc w:val="center"/>
              <w:rPr>
                <w:rFonts w:ascii="Times New Roman" w:hAnsi="Times New Roman" w:eastAsia="Calibri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27325E0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524EF99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3ACA83D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CANDIDATE’S SCORE</w:t>
            </w:r>
          </w:p>
        </w:tc>
      </w:tr>
      <w:tr w14:paraId="62787A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1EDEB7A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F6F5AF3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/>
                <w:sz w:val="26"/>
                <w:szCs w:val="26"/>
              </w:rPr>
              <w:sym w:font="Symbol" w:char="F02D"/>
            </w:r>
            <w:r>
              <w:rPr>
                <w:rFonts w:ascii="Times New Roman" w:hAnsi="Times New Roman"/>
                <w:sz w:val="26"/>
                <w:szCs w:val="26"/>
              </w:rPr>
              <w:t xml:space="preserve"> 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00D58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510C5DD4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373739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2F82E6B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61987ED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C806CC2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45D92A44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CFA4C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0" w:type="auto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CAEC2A1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76D7274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CCCAF6B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53728F8F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6C1FC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0" w:type="auto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9490B0D">
            <w:pPr>
              <w:spacing w:after="0" w:line="256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239CE42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EAAA054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2D59500">
            <w:pPr>
              <w:spacing w:after="0" w:line="256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4B3A1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0" w:type="auto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B08B88B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TOTAL SCORE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89C91F3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100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0997EEDF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A459AB6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i/>
          <w:sz w:val="26"/>
          <w:szCs w:val="26"/>
        </w:rPr>
      </w:pPr>
    </w:p>
    <w:p w14:paraId="7B4CFB1A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SECTION A    (40 MARKS)</w:t>
      </w:r>
    </w:p>
    <w:p w14:paraId="5349FD1F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all questions in the spaces provided</w:t>
      </w:r>
    </w:p>
    <w:p w14:paraId="58805EA9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uses of lemon in cooking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FBC4F6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63F5D11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7E21A8F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textile fibres of animal origin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821C16E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2067ED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5E3DBF52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Distinguish between a scald from a burn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1E1A13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14:paraId="47F31240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530FF579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factors to consider when choosing sleeves for a garment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2648F3B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7BB1F6E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0B19847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</w:t>
      </w:r>
      <w:r>
        <w:rPr>
          <w:rFonts w:ascii="Times New Roman" w:hAnsi="Times New Roman" w:cs="Times New Roman"/>
          <w:b/>
          <w:sz w:val="26"/>
          <w:szCs w:val="26"/>
        </w:rPr>
        <w:t xml:space="preserve"> two</w:t>
      </w:r>
      <w:r>
        <w:rPr>
          <w:rFonts w:ascii="Times New Roman" w:hAnsi="Times New Roman" w:cs="Times New Roman"/>
          <w:sz w:val="26"/>
          <w:szCs w:val="26"/>
        </w:rPr>
        <w:t xml:space="preserve"> reasons for blanching vegetables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82BA30C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D1AF99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EE62E55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items in a first aid kit that may be used to manage a sprain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F8C653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813F63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0D9E3AA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1FFCD72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Name</w:t>
      </w:r>
      <w:r>
        <w:rPr>
          <w:rFonts w:ascii="Times New Roman" w:hAnsi="Times New Roman" w:cs="Times New Roman"/>
          <w:b/>
          <w:sz w:val="26"/>
          <w:szCs w:val="26"/>
        </w:rPr>
        <w:t xml:space="preserve"> two</w:t>
      </w:r>
      <w:r>
        <w:rPr>
          <w:rFonts w:ascii="Times New Roman" w:hAnsi="Times New Roman" w:cs="Times New Roman"/>
          <w:sz w:val="26"/>
          <w:szCs w:val="26"/>
        </w:rPr>
        <w:t xml:space="preserve"> vaccines a child is given at the age of nine months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D795C57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3D84BD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BE2A04B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uses of a loose cover on upholstery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02C3CC7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C248ED6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1887AD7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meaning of the following terms in relation to colour:</w:t>
      </w:r>
    </w:p>
    <w:p w14:paraId="5BDD4E70">
      <w:pPr>
        <w:pStyle w:val="26"/>
        <w:numPr>
          <w:ilvl w:val="0"/>
          <w:numId w:val="4"/>
        </w:num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Hue 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…………………………………………………………………………………………….</w:t>
      </w:r>
    </w:p>
    <w:p w14:paraId="541711B4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 xml:space="preserve"> (1 mark)</w:t>
      </w:r>
    </w:p>
    <w:p w14:paraId="140EF944">
      <w:pPr>
        <w:pStyle w:val="26"/>
        <w:numPr>
          <w:ilvl w:val="0"/>
          <w:numId w:val="4"/>
        </w:num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Intensity 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……………………………………………………………………………………….</w:t>
      </w:r>
    </w:p>
    <w:p w14:paraId="1D7D5523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 xml:space="preserve">………………………………………………………………………………………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C37D25D">
      <w:pPr>
        <w:pStyle w:val="26"/>
        <w:numPr>
          <w:ilvl w:val="0"/>
          <w:numId w:val="4"/>
        </w:num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Value 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…………………………………………………………………………………………...</w:t>
      </w:r>
    </w:p>
    <w:p w14:paraId="348E31E5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E1CFEA0">
      <w:pPr>
        <w:spacing w:after="0" w:line="360" w:lineRule="auto"/>
        <w:ind w:right="-18"/>
        <w:rPr>
          <w:rFonts w:ascii="Times New Roman" w:hAnsi="Times New Roman" w:cs="Times New Roman"/>
          <w:sz w:val="26"/>
          <w:szCs w:val="26"/>
        </w:rPr>
      </w:pPr>
    </w:p>
    <w:p w14:paraId="49611132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factors that may affect a budget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BDD998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57E59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4"/>
          <w:szCs w:val="26"/>
        </w:rPr>
      </w:pPr>
    </w:p>
    <w:p w14:paraId="1A100DB4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Differentiate between batters and dough in flour mixtures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( 2 marks)</w:t>
      </w:r>
    </w:p>
    <w:p w14:paraId="74EA7440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7AAE7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A84D956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 xml:space="preserve">positive effects of advertisement on the consumers.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5928F9D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9C259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2B5A19F9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four methods on neatening seams.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AA3275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2841A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36BFE89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is food fortification?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110973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8559AB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ACDBC4D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reasons for using common salt when laundering handkerchief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1BDC53E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44AB40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D6A73EA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</w:t>
      </w:r>
      <w:r>
        <w:rPr>
          <w:rFonts w:ascii="Times New Roman" w:hAnsi="Times New Roman" w:cs="Times New Roman"/>
          <w:b/>
          <w:sz w:val="26"/>
          <w:szCs w:val="26"/>
        </w:rPr>
        <w:t xml:space="preserve"> two </w:t>
      </w:r>
      <w:r>
        <w:rPr>
          <w:rFonts w:ascii="Times New Roman" w:hAnsi="Times New Roman" w:cs="Times New Roman"/>
          <w:sz w:val="26"/>
          <w:szCs w:val="26"/>
        </w:rPr>
        <w:t xml:space="preserve">types of play in child development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7EDC4A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79E230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18B337D0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(17)  </w:t>
      </w: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reasons for using facings on a garment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E70DFBC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43F97A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9C6906B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(18)  </w:t>
      </w:r>
      <w:r>
        <w:rPr>
          <w:rFonts w:ascii="Times New Roman" w:hAnsi="Times New Roman" w:cs="Times New Roman"/>
          <w:sz w:val="26"/>
          <w:szCs w:val="26"/>
        </w:rPr>
        <w:t>Name four methods of steaming foods.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119F1D3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3046E8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771D0526">
      <w:pPr>
        <w:pStyle w:val="26"/>
        <w:numPr>
          <w:ilvl w:val="0"/>
          <w:numId w:val="5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one reason for carrying out the following processes during cleaning: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( 2marks)</w:t>
      </w:r>
    </w:p>
    <w:p w14:paraId="2F5B7EF6">
      <w:pPr>
        <w:pStyle w:val="26"/>
        <w:numPr>
          <w:ilvl w:val="0"/>
          <w:numId w:val="6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Cleaning the window from outside then to the inside</w:t>
      </w:r>
    </w:p>
    <w:p w14:paraId="64227C74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A0D6D39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1023D995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A5EF39B">
      <w:pPr>
        <w:pStyle w:val="26"/>
        <w:numPr>
          <w:ilvl w:val="0"/>
          <w:numId w:val="6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Closing the windows and the doors while sweeping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7B47047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0442E02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A5D0E0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……………………………………………………………………………………………………..</w:t>
      </w:r>
    </w:p>
    <w:p w14:paraId="5E4B0C85">
      <w:pPr>
        <w:pStyle w:val="26"/>
        <w:numPr>
          <w:ilvl w:val="0"/>
          <w:numId w:val="5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Suggest two ways in which old newspapers may be used during the cleaning of a house </w:t>
      </w:r>
    </w:p>
    <w:p w14:paraId="002C40EF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CC3B28B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AA54E4C">
      <w:pPr>
        <w:pStyle w:val="26"/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B98CA1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354E038">
      <w:pPr>
        <w:pStyle w:val="26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SECTION B COMPULSORY (20 MARKS)</w:t>
      </w:r>
    </w:p>
    <w:p w14:paraId="7A2A9530">
      <w:pPr>
        <w:pStyle w:val="26"/>
        <w:numPr>
          <w:ilvl w:val="0"/>
          <w:numId w:val="5"/>
        </w:numPr>
        <w:spacing w:after="0" w:line="360" w:lineRule="auto"/>
        <w:ind w:left="180" w:right="-18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taking care of your uncle who is recovering from covid-19 infection;</w:t>
      </w:r>
    </w:p>
    <w:p w14:paraId="4EAA5244">
      <w:pPr>
        <w:pStyle w:val="26"/>
        <w:numPr>
          <w:ilvl w:val="0"/>
          <w:numId w:val="7"/>
        </w:numPr>
        <w:spacing w:after="0" w:line="360" w:lineRule="auto"/>
        <w:ind w:left="180" w:right="-18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how you would clean the cemented floor of his bedroom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(9 marks)</w:t>
      </w:r>
    </w:p>
    <w:p w14:paraId="7722D00B">
      <w:pPr>
        <w:pStyle w:val="26"/>
        <w:numPr>
          <w:ilvl w:val="0"/>
          <w:numId w:val="7"/>
        </w:numPr>
        <w:spacing w:after="0" w:line="360" w:lineRule="auto"/>
        <w:ind w:left="180" w:right="-18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how to wash and dry his woolen socks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(6 marks)</w:t>
      </w:r>
    </w:p>
    <w:p w14:paraId="0D9431EE">
      <w:pPr>
        <w:pStyle w:val="26"/>
        <w:numPr>
          <w:ilvl w:val="0"/>
          <w:numId w:val="7"/>
        </w:num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Sponge and press  your Uncle’s polyester tie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4C3BB9">
      <w:pPr>
        <w:pStyle w:val="26"/>
        <w:spacing w:after="0" w:line="360" w:lineRule="auto"/>
        <w:ind w:left="180" w:right="-18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14:paraId="4C9BEDE4">
      <w:pPr>
        <w:pStyle w:val="26"/>
        <w:spacing w:after="0" w:line="360" w:lineRule="auto"/>
        <w:ind w:left="180" w:right="-18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14:paraId="15021AD3">
      <w:pPr>
        <w:pStyle w:val="26"/>
        <w:spacing w:after="0" w:line="360" w:lineRule="auto"/>
        <w:ind w:left="180" w:right="-18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14:paraId="07ADA695">
      <w:pPr>
        <w:pStyle w:val="26"/>
        <w:spacing w:after="0" w:line="360" w:lineRule="auto"/>
        <w:ind w:left="180" w:right="-18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bookmarkStart w:id="0" w:name="_GoBack"/>
      <w:bookmarkEnd w:id="0"/>
    </w:p>
    <w:p w14:paraId="0CCBBFB6">
      <w:pPr>
        <w:pStyle w:val="26"/>
        <w:spacing w:after="0" w:line="360" w:lineRule="auto"/>
        <w:ind w:left="180" w:right="-18"/>
        <w:rPr>
          <w:rFonts w:ascii="Times New Roman" w:hAnsi="Times New Roman" w:cs="Times New Roman"/>
          <w:b/>
          <w:i/>
          <w:sz w:val="26"/>
          <w:szCs w:val="26"/>
          <w:u w:val="single"/>
        </w:rPr>
      </w:pPr>
    </w:p>
    <w:p w14:paraId="7F865F49">
      <w:pPr>
        <w:pStyle w:val="26"/>
        <w:spacing w:after="0" w:line="360" w:lineRule="auto"/>
        <w:ind w:left="180" w:right="-18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SECTION C</w:t>
      </w:r>
    </w:p>
    <w:p w14:paraId="6102803C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ANSWER ANY TWO QUESTIONS (40 MARKS)</w:t>
      </w:r>
    </w:p>
    <w:p w14:paraId="37FE5C6F">
      <w:pPr>
        <w:pStyle w:val="26"/>
        <w:numPr>
          <w:ilvl w:val="0"/>
          <w:numId w:val="5"/>
        </w:numPr>
        <w:spacing w:after="0" w:line="360" w:lineRule="auto"/>
        <w:ind w:left="180" w:right="-18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 Explain four factors to consider when weaning a baby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342CD19C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 State four symptoms of roundworm infestation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36722BDC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(c)</w:t>
      </w:r>
      <w:r>
        <w:rPr>
          <w:rFonts w:ascii="Times New Roman" w:hAnsi="Times New Roman" w:cs="Times New Roman"/>
          <w:sz w:val="26"/>
          <w:szCs w:val="26"/>
        </w:rPr>
        <w:t xml:space="preserve"> Give four factors to consider when buying a sewing machine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550956C3">
      <w:pPr>
        <w:pStyle w:val="26"/>
        <w:numPr>
          <w:ilvl w:val="0"/>
          <w:numId w:val="7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four qualities of a well constructed handmade button hole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62524763">
      <w:pPr>
        <w:pStyle w:val="26"/>
        <w:numPr>
          <w:ilvl w:val="0"/>
          <w:numId w:val="5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 Giving a reason, identify four processes/methods that are not suitable when laundering loose    coloured clothes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098984EC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four hygienic practices to observe during food storage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7BBD110C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 Suggest four factors that determine the repair method to be used on household articles </w:t>
      </w:r>
    </w:p>
    <w:p w14:paraId="1F43E5DC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0AD5DD00">
      <w:pPr>
        <w:pStyle w:val="26"/>
        <w:numPr>
          <w:ilvl w:val="0"/>
          <w:numId w:val="5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 Mention any five advantages of using left over food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(5 marks)</w:t>
      </w:r>
    </w:p>
    <w:p w14:paraId="498C05B1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State five duties of weights and measures inspectors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1BC33616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 Suggest five reasons for caring for the sick at home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2AFEBB37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(d)  Highlight five advantages of lining a bedroom curtains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</w:rPr>
        <w:t>5 marks)</w:t>
      </w:r>
    </w:p>
    <w:p w14:paraId="70E6022E">
      <w:pPr>
        <w:spacing w:after="0" w:line="360" w:lineRule="auto"/>
        <w:ind w:right="-18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669E8"/>
    <w:multiLevelType w:val="multilevel"/>
    <w:tmpl w:val="0A3669E8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E34B5E"/>
    <w:multiLevelType w:val="multilevel"/>
    <w:tmpl w:val="0EE34B5E"/>
    <w:lvl w:ilvl="0" w:tentative="0">
      <w:start w:val="1"/>
      <w:numFmt w:val="lowerLetter"/>
      <w:lvlText w:val="(%1)"/>
      <w:lvlJc w:val="left"/>
      <w:pPr>
        <w:ind w:left="720" w:hanging="360"/>
      </w:pPr>
      <w:rPr>
        <w:b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9492A63"/>
    <w:multiLevelType w:val="multilevel"/>
    <w:tmpl w:val="19492A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0E19BE"/>
    <w:multiLevelType w:val="multilevel"/>
    <w:tmpl w:val="1B0E19BE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F077B4"/>
    <w:multiLevelType w:val="multilevel"/>
    <w:tmpl w:val="6CF077B4"/>
    <w:lvl w:ilvl="0" w:tentative="0">
      <w:start w:val="1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A032FA"/>
    <w:multiLevelType w:val="multilevel"/>
    <w:tmpl w:val="7DA032FA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085466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41544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3F2CC4"/>
    <w:rsid w:val="1C992CE0"/>
    <w:rsid w:val="1CE1089E"/>
    <w:rsid w:val="1D7829D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6F75658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571603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141A38"/>
    <w:rsid w:val="426A46A9"/>
    <w:rsid w:val="42D02DE7"/>
    <w:rsid w:val="42DE77C0"/>
    <w:rsid w:val="42FF129C"/>
    <w:rsid w:val="432A2A0C"/>
    <w:rsid w:val="432B63D6"/>
    <w:rsid w:val="433A3412"/>
    <w:rsid w:val="434A6D5F"/>
    <w:rsid w:val="43542CC0"/>
    <w:rsid w:val="43B052B5"/>
    <w:rsid w:val="43C65BB1"/>
    <w:rsid w:val="442D2CDD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7E516DF"/>
    <w:rsid w:val="47E51F53"/>
    <w:rsid w:val="484C147E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AF404F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D56126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6140F4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287E67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1040</Words>
  <Characters>4874</Characters>
  <Lines>0</Lines>
  <Paragraphs>0</Paragraphs>
  <TotalTime>0</TotalTime>
  <ScaleCrop>false</ScaleCrop>
  <LinksUpToDate>false</LinksUpToDate>
  <CharactersWithSpaces>6013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2025-09-05T16:31:34Z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A1E2065F342849828EB90117EE6BCFA3_13</vt:lpwstr>
  </property>
</Properties>
</file>