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4A721"/>
    <w:p w14:paraId="6F6DB37F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11013" name="Picture 11013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" name="Picture 11013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14" name="Picture 11014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" name="Picture 11014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46FA4F0E">
      <w:pPr>
        <w:tabs>
          <w:tab w:val="left" w:pos="180"/>
        </w:tabs>
        <w:spacing w:line="276" w:lineRule="auto"/>
        <w:ind w:left="27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0BB7B690">
      <w:pPr>
        <w:tabs>
          <w:tab w:val="left" w:pos="180"/>
        </w:tabs>
        <w:spacing w:line="276" w:lineRule="auto"/>
        <w:ind w:left="27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231/3</w:t>
      </w:r>
    </w:p>
    <w:p w14:paraId="21E36A10">
      <w:pPr>
        <w:tabs>
          <w:tab w:val="left" w:pos="180"/>
        </w:tabs>
        <w:ind w:left="27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2C68A0AF">
      <w:pPr>
        <w:tabs>
          <w:tab w:val="left" w:pos="180"/>
        </w:tabs>
        <w:spacing w:line="360" w:lineRule="auto"/>
        <w:ind w:left="27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3 (PRACTICAL)</w:t>
      </w:r>
    </w:p>
    <w:p w14:paraId="44E92E3E">
      <w:pPr>
        <w:tabs>
          <w:tab w:val="left" w:pos="180"/>
        </w:tabs>
        <w:spacing w:line="360" w:lineRule="auto"/>
        <w:ind w:left="27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1¾ HOURS</w:t>
      </w:r>
    </w:p>
    <w:p w14:paraId="409FE41A">
      <w:pPr>
        <w:tabs>
          <w:tab w:val="left" w:pos="180"/>
        </w:tabs>
        <w:spacing w:line="360" w:lineRule="auto"/>
        <w:ind w:left="270" w:right="-216" w:hanging="270"/>
        <w:jc w:val="center"/>
        <w:rPr>
          <w:b/>
          <w:sz w:val="8"/>
          <w:szCs w:val="26"/>
        </w:rPr>
      </w:pPr>
    </w:p>
    <w:p w14:paraId="50FEA2A5">
      <w:pPr>
        <w:tabs>
          <w:tab w:val="left" w:pos="180"/>
        </w:tabs>
        <w:spacing w:line="480" w:lineRule="auto"/>
        <w:ind w:left="27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53B26EAE">
      <w:pPr>
        <w:tabs>
          <w:tab w:val="left" w:pos="180"/>
        </w:tabs>
        <w:spacing w:line="360" w:lineRule="auto"/>
        <w:ind w:left="270" w:right="-216" w:hanging="90"/>
        <w:jc w:val="center"/>
        <w:rPr>
          <w:rFonts w:eastAsia="Calibri"/>
          <w:b/>
          <w:sz w:val="26"/>
          <w:szCs w:val="26"/>
        </w:rPr>
      </w:pPr>
    </w:p>
    <w:p w14:paraId="7F4CE1C6">
      <w:pPr>
        <w:tabs>
          <w:tab w:val="left" w:pos="180"/>
        </w:tabs>
        <w:spacing w:line="360" w:lineRule="auto"/>
        <w:ind w:left="270" w:right="-126" w:hanging="360"/>
        <w:jc w:val="center"/>
        <w:rPr>
          <w:rFonts w:ascii="Comic Sans MS" w:hAnsi="Comic Sans MS"/>
          <w:b/>
          <w:bCs/>
          <w:sz w:val="36"/>
          <w:szCs w:val="26"/>
          <w:u w:val="single"/>
          <w:lang w:val="en-GB"/>
        </w:rPr>
      </w:pPr>
      <w:r>
        <w:rPr>
          <w:rFonts w:ascii="Comic Sans MS" w:hAnsi="Comic Sans MS"/>
          <w:b/>
          <w:bCs/>
          <w:sz w:val="36"/>
          <w:szCs w:val="26"/>
          <w:u w:val="single"/>
          <w:lang w:val="en-GB"/>
        </w:rPr>
        <w:t>CONFIDENTIAL</w:t>
      </w:r>
    </w:p>
    <w:p w14:paraId="437E5D98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Requirements</w:t>
      </w:r>
    </w:p>
    <w:p w14:paraId="61D96303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 xml:space="preserve">1. </w:t>
      </w:r>
    </w:p>
    <w:p w14:paraId="6BB85F4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-Liquid </w:t>
      </w:r>
      <w:r>
        <w:rPr>
          <w:b/>
          <w:sz w:val="26"/>
          <w:szCs w:val="26"/>
          <w:lang w:val="en-GB"/>
        </w:rPr>
        <w:t>L</w:t>
      </w:r>
      <w:r>
        <w:rPr>
          <w:b/>
          <w:sz w:val="26"/>
          <w:szCs w:val="26"/>
          <w:vertAlign w:val="subscript"/>
          <w:lang w:val="en-GB"/>
        </w:rPr>
        <w:t>1</w:t>
      </w:r>
      <w:r>
        <w:rPr>
          <w:sz w:val="26"/>
          <w:szCs w:val="26"/>
          <w:lang w:val="en-GB"/>
        </w:rPr>
        <w:t xml:space="preserve"> – 4 cm</w:t>
      </w:r>
      <w:r>
        <w:rPr>
          <w:sz w:val="26"/>
          <w:szCs w:val="26"/>
          <w:vertAlign w:val="superscript"/>
          <w:lang w:val="en-GB"/>
        </w:rPr>
        <w:t>3</w:t>
      </w:r>
      <w:r>
        <w:rPr>
          <w:sz w:val="26"/>
          <w:szCs w:val="26"/>
          <w:lang w:val="en-GB"/>
        </w:rPr>
        <w:t xml:space="preserve"> conc. Sodium hydrogen carbonate solution (NAHCO</w:t>
      </w:r>
      <w:r>
        <w:rPr>
          <w:sz w:val="26"/>
          <w:szCs w:val="26"/>
          <w:vertAlign w:val="subscript"/>
          <w:lang w:val="en-GB"/>
        </w:rPr>
        <w:t>3 (aq)</w:t>
      </w:r>
      <w:r>
        <w:rPr>
          <w:sz w:val="26"/>
          <w:szCs w:val="26"/>
          <w:lang w:val="en-GB"/>
        </w:rPr>
        <w:t xml:space="preserve">) per student. (Prepare a saturated solution-dissolve until no more of solute dissolve then account for the number of students in your school) </w:t>
      </w:r>
    </w:p>
    <w:p w14:paraId="1B2C03E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-Liquid </w:t>
      </w:r>
      <w:r>
        <w:rPr>
          <w:b/>
          <w:sz w:val="26"/>
          <w:szCs w:val="26"/>
          <w:lang w:val="en-GB"/>
        </w:rPr>
        <w:t>L</w:t>
      </w:r>
      <w:r>
        <w:rPr>
          <w:b/>
          <w:sz w:val="26"/>
          <w:szCs w:val="26"/>
          <w:vertAlign w:val="subscript"/>
          <w:lang w:val="en-GB"/>
        </w:rPr>
        <w:t>2</w:t>
      </w:r>
      <w:r>
        <w:rPr>
          <w:sz w:val="26"/>
          <w:szCs w:val="26"/>
          <w:lang w:val="en-GB"/>
        </w:rPr>
        <w:t xml:space="preserve"> – Starch solution. 4 cm</w:t>
      </w:r>
      <w:r>
        <w:rPr>
          <w:sz w:val="26"/>
          <w:szCs w:val="26"/>
          <w:vertAlign w:val="superscript"/>
          <w:lang w:val="en-GB"/>
        </w:rPr>
        <w:t>3</w:t>
      </w:r>
      <w:r>
        <w:rPr>
          <w:sz w:val="26"/>
          <w:szCs w:val="26"/>
          <w:lang w:val="en-GB"/>
        </w:rPr>
        <w:t xml:space="preserve"> per student. (10% starch solution- 100 grams in 1 litre)</w:t>
      </w:r>
    </w:p>
    <w:p w14:paraId="029F92E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-4 test tubes</w:t>
      </w:r>
    </w:p>
    <w:p w14:paraId="3ED3B92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-6 labels</w:t>
      </w:r>
    </w:p>
    <w:p w14:paraId="5B72019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-Test tube rack</w:t>
      </w:r>
    </w:p>
    <w:p w14:paraId="3FB36C6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-Measuring cylinder/ syringe</w:t>
      </w:r>
    </w:p>
    <w:p w14:paraId="6152528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-Olive oil/liquid cooking oil (16 drops each student-2 cm</w:t>
      </w:r>
      <w:r>
        <w:rPr>
          <w:sz w:val="26"/>
          <w:szCs w:val="26"/>
          <w:vertAlign w:val="superscript"/>
          <w:lang w:val="en-GB"/>
        </w:rPr>
        <w:t>3</w:t>
      </w:r>
      <w:r>
        <w:rPr>
          <w:sz w:val="26"/>
          <w:szCs w:val="26"/>
          <w:lang w:val="en-GB"/>
        </w:rPr>
        <w:t>)-provide a dropper for use in this solution</w:t>
      </w:r>
    </w:p>
    <w:p w14:paraId="2E34FE3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-Small Irish potato tuber per student</w:t>
      </w:r>
    </w:p>
    <w:p w14:paraId="4208DFB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-(Access to) mortar and pestle or white tile and glass rod</w:t>
      </w:r>
    </w:p>
    <w:p w14:paraId="697B4C9D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-Iodine solution- provide a dropper</w:t>
      </w:r>
    </w:p>
    <w:p w14:paraId="3A371AC5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 Scalpel</w:t>
      </w:r>
    </w:p>
    <w:p w14:paraId="6F0ADB71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- Stop watch/means of timing</w:t>
      </w:r>
    </w:p>
    <w:p w14:paraId="0E918320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 xml:space="preserve">All photographs in this paper must be coloured  </w:t>
      </w:r>
    </w:p>
    <w:p w14:paraId="7F602CE0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lang w:val="en-GB"/>
        </w:rPr>
      </w:pPr>
    </w:p>
    <w:p w14:paraId="31BE9DFF">
      <w:pPr>
        <w:tabs>
          <w:tab w:val="left" w:pos="180"/>
        </w:tabs>
        <w:spacing w:line="360" w:lineRule="auto"/>
        <w:ind w:right="-126"/>
      </w:pPr>
      <w:bookmarkStart w:id="0" w:name="_GoBack"/>
      <w:bookmarkEnd w:id="0"/>
    </w:p>
    <w:sectPr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F75D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FEA1BB6"/>
    <w:rsid w:val="57DF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2025-09-09T16:32:00Z</dcterms:created>
  <dc:creator>MICHAEL</dc:creator>
  <cp:lastModifiedBy>MICHAEL</cp:lastModifiedBy>
  <dcterms:modified xsi:type="dcterms:W3CDTF">2025-09-09T16:33:43Z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198380800F574C5894F8CF896B014900_11</vt:lpwstr>
  </property>
</Properties>
</file>