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039A2">
      <w:pPr>
        <w:spacing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6"/>
          <w:szCs w:val="56"/>
          <w:u w:val="single"/>
          <w:lang w:val="en"/>
        </w:rPr>
      </w:pPr>
      <w:bookmarkStart w:id="0" w:name="_GoBack"/>
      <w:r>
        <w:rPr>
          <w:rFonts w:ascii="Times New Roman" w:hAnsi="Times New Roman" w:eastAsia="Times New Roman" w:cs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K.A.L.A KCSE 2025 PREDICTION</w:t>
      </w:r>
    </w:p>
    <w:bookmarkEnd w:id="0"/>
    <w:p w14:paraId="6572D5A0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600000"/>
          <w:sz w:val="44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(KENYA HIGH-ALLIANCE -LENANA-ALLIANCE GIRLS)</w:t>
      </w:r>
    </w:p>
    <w:p w14:paraId="4B52E17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45A0540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231/3</w:t>
      </w:r>
    </w:p>
    <w:p w14:paraId="32C409BA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2"/>
          <w:szCs w:val="26"/>
        </w:rPr>
      </w:pPr>
      <w:r>
        <w:rPr>
          <w:rFonts w:ascii="Tahoma" w:hAnsi="Tahoma" w:eastAsia="Times New Roman" w:cs="Tahoma"/>
          <w:b/>
          <w:sz w:val="32"/>
          <w:szCs w:val="26"/>
        </w:rPr>
        <w:t xml:space="preserve">PAPER 3 </w:t>
      </w:r>
      <w:r>
        <w:rPr>
          <w:rFonts w:ascii="Comic Sans MS" w:hAnsi="Comic Sans MS" w:eastAsia="Times New Roman" w:cs="Tahoma"/>
          <w:b/>
          <w:sz w:val="28"/>
          <w:szCs w:val="26"/>
        </w:rPr>
        <w:t>(PRACTICAL)</w:t>
      </w:r>
    </w:p>
    <w:p w14:paraId="25B5EA1B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1¾ HOURS</w:t>
      </w:r>
    </w:p>
    <w:p w14:paraId="4EE2D6D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6F59B9F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</w:p>
    <w:p w14:paraId="603F54B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8A1447F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DCDA46F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40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40"/>
          <w:szCs w:val="32"/>
        </w:rPr>
        <w:t>Kenya Certificate of Secondary Education.</w:t>
      </w:r>
    </w:p>
    <w:p w14:paraId="352A3089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40"/>
          <w:szCs w:val="32"/>
        </w:rPr>
      </w:pPr>
    </w:p>
    <w:p w14:paraId="2E94B510">
      <w:pPr>
        <w:spacing w:after="0"/>
        <w:ind w:left="180" w:right="-12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INSTRUCTIONS TO SCHOOL (CONFIDENTIAL)</w:t>
      </w:r>
    </w:p>
    <w:p w14:paraId="19F2F09F">
      <w:pPr>
        <w:spacing w:after="0"/>
        <w:ind w:left="18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Each student shall be provided with the following</w:t>
      </w:r>
    </w:p>
    <w:p w14:paraId="1805B405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One medium sized irish potato – specimen R</w:t>
      </w:r>
    </w:p>
    <w:p w14:paraId="2DD7D665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18cm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dilute hydrogen peroxide</w:t>
      </w:r>
    </w:p>
    <w:p w14:paraId="4C48AB78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6cm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dilute sodium hydroxide</w:t>
      </w:r>
    </w:p>
    <w:p w14:paraId="1AE6FF13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6cm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iodine solution</w:t>
      </w:r>
    </w:p>
    <w:p w14:paraId="2AD445A2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Scalpel</w:t>
      </w:r>
    </w:p>
    <w:p w14:paraId="2C802780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labels</w:t>
      </w:r>
    </w:p>
    <w:p w14:paraId="4B783690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clean test tubes on a test tube rack</w:t>
      </w:r>
    </w:p>
    <w:p w14:paraId="5DD1FCB7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 dropper</w:t>
      </w:r>
    </w:p>
    <w:p w14:paraId="5BD8E07B">
      <w:pPr>
        <w:pStyle w:val="249"/>
        <w:numPr>
          <w:ilvl w:val="0"/>
          <w:numId w:val="1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10ml measuring cylinder</w:t>
      </w:r>
    </w:p>
    <w:p w14:paraId="08D48B51"/>
    <w:p w14:paraId="5E705362"/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0C94321"/>
    <w:multiLevelType w:val="multilevel"/>
    <w:tmpl w:val="30C94321"/>
    <w:lvl w:ilvl="0" w:tentative="0">
      <w:start w:val="1"/>
      <w:numFmt w:val="lowerLetter"/>
      <w:lvlText w:val="%1)"/>
      <w:lvlJc w:val="left"/>
      <w:pPr>
        <w:ind w:left="5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74C9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EA1BB6"/>
    <w:rsid w:val="65B7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2025-09-08T17:22:00Z</dcterms:created>
  <dc:creator>MICHAEL</dc:creator>
  <cp:lastModifiedBy>MICHAEL</cp:lastModifiedBy>
  <dcterms:modified xsi:type="dcterms:W3CDTF">2025-09-08T17:23:41Z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E28A8CC62D2C4E64B5AE507C244A8C01_11</vt:lpwstr>
  </property>
</Properties>
</file>