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BBB41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35084143" name="Picture 35084143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43" name="Picture 35084143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35084144" name="Picture 35084144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44" name="Picture 35084144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3195580D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495FAA1D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233/1</w:t>
      </w:r>
    </w:p>
    <w:p w14:paraId="760DE7A2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0E7C2E8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 (THEORY)</w:t>
      </w:r>
    </w:p>
    <w:p w14:paraId="4D11FAD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45D0BF0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43C6C57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4D1543C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43D64B5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0F16045B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AB1DB2B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7431DEBA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83A8B2B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38F9C55E">
      <w:pPr>
        <w:numPr>
          <w:ilvl w:val="0"/>
          <w:numId w:val="1"/>
        </w:numPr>
        <w:spacing w:after="0" w:line="360" w:lineRule="auto"/>
        <w:ind w:left="270" w:right="-12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name, admission number, class, date and then sign in the spaces provided.</w:t>
      </w:r>
    </w:p>
    <w:p w14:paraId="61156B55">
      <w:pPr>
        <w:numPr>
          <w:ilvl w:val="0"/>
          <w:numId w:val="1"/>
        </w:numPr>
        <w:spacing w:after="0" w:line="360" w:lineRule="auto"/>
        <w:ind w:left="270" w:right="-12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in the spaces provided.</w:t>
      </w:r>
    </w:p>
    <w:p w14:paraId="0DC380F6">
      <w:pPr>
        <w:numPr>
          <w:ilvl w:val="0"/>
          <w:numId w:val="1"/>
        </w:numPr>
        <w:spacing w:after="0" w:line="360" w:lineRule="auto"/>
        <w:ind w:left="270" w:right="-12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KNEC mathematical tables and silent electronic calculators </w:t>
      </w:r>
      <w:r>
        <w:rPr>
          <w:rFonts w:ascii="Times New Roman" w:hAnsi="Times New Roman" w:cs="Times New Roman"/>
          <w:b/>
          <w:i/>
          <w:sz w:val="26"/>
          <w:szCs w:val="26"/>
        </w:rPr>
        <w:t>may</w:t>
      </w:r>
      <w:r>
        <w:rPr>
          <w:rFonts w:ascii="Times New Roman" w:hAnsi="Times New Roman" w:cs="Times New Roman"/>
          <w:i/>
          <w:sz w:val="26"/>
          <w:szCs w:val="26"/>
        </w:rPr>
        <w:t xml:space="preserve"> be used for calculations.</w:t>
      </w:r>
    </w:p>
    <w:p w14:paraId="2037121E">
      <w:pPr>
        <w:numPr>
          <w:ilvl w:val="0"/>
          <w:numId w:val="1"/>
        </w:numPr>
        <w:spacing w:after="0" w:line="360" w:lineRule="auto"/>
        <w:ind w:left="270" w:right="-126" w:hanging="36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All workings </w:t>
      </w:r>
      <w:r>
        <w:rPr>
          <w:rFonts w:ascii="Times New Roman" w:hAnsi="Times New Roman" w:cs="Times New Roman"/>
          <w:b/>
          <w:i/>
          <w:sz w:val="26"/>
          <w:szCs w:val="26"/>
        </w:rPr>
        <w:t>must</w:t>
      </w:r>
      <w:r>
        <w:rPr>
          <w:rFonts w:ascii="Times New Roman" w:hAnsi="Times New Roman" w:cs="Times New Roman"/>
          <w:i/>
          <w:sz w:val="26"/>
          <w:szCs w:val="26"/>
        </w:rPr>
        <w:t xml:space="preserve"> be clearly shown where necessary.</w:t>
      </w:r>
    </w:p>
    <w:p w14:paraId="7BBEDDF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6455469B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</w:t>
      </w:r>
    </w:p>
    <w:tbl>
      <w:tblPr>
        <w:tblStyle w:val="9"/>
        <w:tblW w:w="945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9"/>
        <w:gridCol w:w="3551"/>
        <w:gridCol w:w="2560"/>
      </w:tblGrid>
      <w:tr w14:paraId="221490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  <w:jc w:val="center"/>
        </w:trPr>
        <w:tc>
          <w:tcPr>
            <w:tcW w:w="3339" w:type="dxa"/>
          </w:tcPr>
          <w:p w14:paraId="3682A36B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3551" w:type="dxa"/>
          </w:tcPr>
          <w:p w14:paraId="4CC4040E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560" w:type="dxa"/>
          </w:tcPr>
          <w:p w14:paraId="16DC722B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STUDENTS SCORE</w:t>
            </w:r>
          </w:p>
        </w:tc>
      </w:tr>
      <w:tr w14:paraId="70FE7E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3339" w:type="dxa"/>
          </w:tcPr>
          <w:p w14:paraId="09F3618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1-29</w:t>
            </w:r>
          </w:p>
        </w:tc>
        <w:tc>
          <w:tcPr>
            <w:tcW w:w="3551" w:type="dxa"/>
          </w:tcPr>
          <w:p w14:paraId="58F264A5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2560" w:type="dxa"/>
          </w:tcPr>
          <w:p w14:paraId="660BE28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E433C8E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2477146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755FD1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8DB677A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hAnsi="Times New Roman" w:cs="Times New Roman"/>
          <w:bCs/>
          <w:sz w:val="26"/>
          <w:szCs w:val="26"/>
        </w:rPr>
        <w:t xml:space="preserve"> When magnesium metal is burnt in air, a white ash is formed. Write the formula of the two components of the white ash.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(2marks)</w:t>
      </w:r>
    </w:p>
    <w:p w14:paraId="641D5A0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514C7C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9408DA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C865B1D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29624A84">
      <w:pPr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What type of bond is formed when sodium and chlorine react? Explain.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3AD181C5">
      <w:pPr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(Atomic numbers: Na = 11 and Cl = 17)</w:t>
      </w:r>
    </w:p>
    <w:p w14:paraId="126C37E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CA9BB3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67FF11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550DD7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A4CFD77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66A492E6">
      <w:pPr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When solid Sodium carbonate was added to a solution of hydrogen chloride in methylbenzene, there was no apparent reaction. On addition of water to the resulting mixture, there was vigorous effervescence. Explain these observations.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52A4652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7C8B28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976A5F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7C9A6E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E15ED2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A36B759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4024993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sz w:val="26"/>
          <w:szCs w:val="26"/>
        </w:rPr>
        <w:t xml:space="preserve"> Below is a simplified scheme of Solvay process. Study it and answer the questions that follow:</w:t>
      </w:r>
    </w:p>
    <w:p w14:paraId="5715A7B1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  <w14:ligatures w14:val="standardContextual"/>
        </w:rPr>
        <w:drawing>
          <wp:inline distT="0" distB="0" distL="0" distR="0">
            <wp:extent cx="6057900" cy="1318260"/>
            <wp:effectExtent l="0" t="0" r="0" b="152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28A9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Identify gas 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A57C2C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................................................................................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3D8D91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10C033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4E35A7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Write an equation for the process III.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12AE7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4BC1B9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2F7C571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use of sodium carbonate.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5024D26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FA8D89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B89050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292828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</w:t>
      </w:r>
      <w:r>
        <w:rPr>
          <w:rFonts w:ascii="Times New Roman" w:hAnsi="Times New Roman" w:cs="Times New Roman"/>
          <w:sz w:val="26"/>
          <w:szCs w:val="26"/>
        </w:rPr>
        <w:t xml:space="preserve"> When potassium nitrate is heated, it produces potassium nitrite and gas C</w:t>
      </w:r>
      <w:r>
        <w:rPr>
          <w:rFonts w:ascii="Times New Roman" w:hAnsi="Times New Roman" w:cs="Times New Roman"/>
          <w:sz w:val="26"/>
          <w:szCs w:val="26"/>
          <w:vertAlign w:val="subscript"/>
        </w:rPr>
        <w:softHyphen/>
      </w:r>
      <w:r>
        <w:rPr>
          <w:rFonts w:ascii="Times New Roman" w:hAnsi="Times New Roman" w:cs="Times New Roman"/>
          <w:sz w:val="26"/>
          <w:szCs w:val="26"/>
          <w:vertAlign w:val="subscript"/>
        </w:rPr>
        <w:t>.</w:t>
      </w:r>
    </w:p>
    <w:p w14:paraId="59A7779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Identify gas C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8A405A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7795559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24CBF8F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 xml:space="preserve"> Name the type of reaction undergone by the potassium nitrate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01B206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BB7E9B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98EBFF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rPr>
          <w:rFonts w:ascii="Times New Roman" w:hAnsi="Times New Roman" w:cs="Times New Roman"/>
          <w:sz w:val="26"/>
          <w:szCs w:val="26"/>
        </w:rPr>
        <w:t xml:space="preserve"> When a few drops of aqueous ammonia were added to copper (II) nitrate solution, a light blue precipitate was formed. On addition of more aqueous ammonia, a deep blue solution was formed.</w:t>
      </w:r>
    </w:p>
    <w:p w14:paraId="44674B8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substance responsible for the:</w:t>
      </w:r>
    </w:p>
    <w:p w14:paraId="49C89FD4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Light blue precipitate.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(1mark) </w:t>
      </w:r>
    </w:p>
    <w:p w14:paraId="30A86D8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87F4C0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69597C4">
      <w:pPr>
        <w:numPr>
          <w:ilvl w:val="1"/>
          <w:numId w:val="2"/>
        </w:numPr>
        <w:tabs>
          <w:tab w:val="clear" w:pos="1440"/>
        </w:tabs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Deep blue solution.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3EC1C8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40E8D0E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4D462628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The</w:t>
      </w:r>
      <w:r>
        <w:rPr>
          <w:rFonts w:ascii="Times New Roman" w:hAnsi="Times New Roman" w:cs="Times New Roman"/>
          <w:bCs/>
          <w:sz w:val="26"/>
          <w:szCs w:val="26"/>
        </w:rPr>
        <w:t xml:space="preserve"> first step in the industrial manufacture of nitric (v) acid is the catalytic oxidation of ammonia gas.</w:t>
      </w:r>
    </w:p>
    <w:p w14:paraId="17329EBB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(a)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What is the name of the catalyst used?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(1 mark)</w:t>
      </w:r>
    </w:p>
    <w:p w14:paraId="0C00296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D401F9D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(b)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Write the equation for the catalytic oxidation of ammonia gas.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(1mark)</w:t>
      </w:r>
    </w:p>
    <w:p w14:paraId="2009BEC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0E88BC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446D63D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C95BB8E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(c)</w:t>
      </w:r>
      <w:r>
        <w:rPr>
          <w:rFonts w:ascii="Times New Roman" w:hAnsi="Times New Roman" w:cs="Times New Roman"/>
          <w:bCs/>
          <w:sz w:val="26"/>
          <w:szCs w:val="26"/>
        </w:rPr>
        <w:t xml:space="preserve">   Nitric acid is used to manufacture ammonium nitrate, state two uses of ammonium nitrate.                               </w:t>
      </w:r>
    </w:p>
    <w:p w14:paraId="6748DE72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(1mark)</w:t>
      </w:r>
    </w:p>
    <w:p w14:paraId="718AAD8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030066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D71BEA1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0FAB2F63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8. a)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Complete the table below to show the colour of the given indicator in.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>(1mark)</w:t>
      </w:r>
    </w:p>
    <w:tbl>
      <w:tblPr>
        <w:tblStyle w:val="9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4"/>
        <w:gridCol w:w="2499"/>
        <w:gridCol w:w="2716"/>
      </w:tblGrid>
      <w:tr w14:paraId="777D06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714" w:type="dxa"/>
            <w:vMerge w:val="restart"/>
          </w:tcPr>
          <w:p w14:paraId="3545970C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Indicator</w:t>
            </w:r>
          </w:p>
        </w:tc>
        <w:tc>
          <w:tcPr>
            <w:tcW w:w="5215" w:type="dxa"/>
            <w:gridSpan w:val="2"/>
          </w:tcPr>
          <w:p w14:paraId="49C07609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Colour in </w:t>
            </w:r>
          </w:p>
        </w:tc>
      </w:tr>
      <w:tr w14:paraId="239A14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2714" w:type="dxa"/>
            <w:vMerge w:val="continue"/>
          </w:tcPr>
          <w:p w14:paraId="126E0336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499" w:type="dxa"/>
          </w:tcPr>
          <w:p w14:paraId="217DEB63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Acid solution</w:t>
            </w:r>
          </w:p>
        </w:tc>
        <w:tc>
          <w:tcPr>
            <w:tcW w:w="2716" w:type="dxa"/>
          </w:tcPr>
          <w:p w14:paraId="76BBF45A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Basic solution</w:t>
            </w:r>
          </w:p>
        </w:tc>
      </w:tr>
      <w:tr w14:paraId="70A2FF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2714" w:type="dxa"/>
          </w:tcPr>
          <w:p w14:paraId="69043F49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Methyl orange</w:t>
            </w:r>
          </w:p>
        </w:tc>
        <w:tc>
          <w:tcPr>
            <w:tcW w:w="2499" w:type="dxa"/>
          </w:tcPr>
          <w:p w14:paraId="62FCBDEA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…………….</w:t>
            </w:r>
          </w:p>
        </w:tc>
        <w:tc>
          <w:tcPr>
            <w:tcW w:w="2716" w:type="dxa"/>
          </w:tcPr>
          <w:p w14:paraId="150EB784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Yellow</w:t>
            </w:r>
          </w:p>
        </w:tc>
      </w:tr>
      <w:tr w14:paraId="335702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714" w:type="dxa"/>
          </w:tcPr>
          <w:p w14:paraId="3841BB36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Phenolphthalein</w:t>
            </w:r>
          </w:p>
        </w:tc>
        <w:tc>
          <w:tcPr>
            <w:tcW w:w="2499" w:type="dxa"/>
          </w:tcPr>
          <w:p w14:paraId="4CB7C76E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Colorless</w:t>
            </w:r>
          </w:p>
        </w:tc>
        <w:tc>
          <w:tcPr>
            <w:tcW w:w="2716" w:type="dxa"/>
          </w:tcPr>
          <w:p w14:paraId="416AA55F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………………</w:t>
            </w:r>
          </w:p>
        </w:tc>
      </w:tr>
    </w:tbl>
    <w:p w14:paraId="2BFE622A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b)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How does the pH value of 0.1 M potassium hydroxide solution compare with that of 0.1M     aqueous ammonia? Explain.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(2marks)</w:t>
      </w:r>
    </w:p>
    <w:p w14:paraId="5908A3F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B87629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3DD501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C5615A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D8AD588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122E9F18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9.</w:t>
      </w:r>
      <w:r>
        <w:rPr>
          <w:rFonts w:ascii="Times New Roman" w:hAnsi="Times New Roman" w:cs="Times New Roman"/>
          <w:bCs/>
          <w:sz w:val="26"/>
          <w:szCs w:val="26"/>
        </w:rPr>
        <w:t xml:space="preserve"> Sketch and label a graph to show activation energy in an endothermic reaction.         </w:t>
      </w:r>
      <w:r>
        <w:rPr>
          <w:rFonts w:ascii="Times New Roman" w:hAnsi="Times New Roman" w:cs="Times New Roman"/>
          <w:b/>
          <w:bCs/>
          <w:sz w:val="26"/>
          <w:szCs w:val="26"/>
        </w:rPr>
        <w:t>(3marks)</w:t>
      </w:r>
    </w:p>
    <w:p w14:paraId="219A29A5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323C752F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54686889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447F2F27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5E40CDC6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77230044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14CE1AA8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41E14C83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7B41213E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0CA537B2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395657FE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407A8B2F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10.</w:t>
      </w:r>
      <w:r>
        <w:rPr>
          <w:rFonts w:ascii="Times New Roman" w:hAnsi="Times New Roman" w:cs="Times New Roman"/>
          <w:bCs/>
          <w:sz w:val="26"/>
          <w:szCs w:val="26"/>
        </w:rPr>
        <w:t xml:space="preserve"> The graph below shows a curve obtained when water at 20</w:t>
      </w:r>
      <w:r>
        <w:rPr>
          <w:rFonts w:ascii="Times New Roman" w:hAnsi="Times New Roman" w:cs="Times New Roman"/>
          <w:bCs/>
          <w:sz w:val="26"/>
          <w:szCs w:val="26"/>
          <w:vertAlign w:val="superscript"/>
        </w:rPr>
        <w:t>o</w:t>
      </w:r>
      <w:r>
        <w:rPr>
          <w:rFonts w:ascii="Times New Roman" w:hAnsi="Times New Roman" w:cs="Times New Roman"/>
          <w:bCs/>
          <w:sz w:val="26"/>
          <w:szCs w:val="26"/>
        </w:rPr>
        <w:t>C was heated for 15 minutes.</w:t>
      </w:r>
    </w:p>
    <w:p w14:paraId="383A50BB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429000" cy="1676400"/>
            <wp:effectExtent l="0" t="0" r="0" b="0"/>
            <wp:docPr id="797" name="Picture 2948" descr="chem 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Picture 2948" descr="chem 0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37FACA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a)</w:t>
      </w:r>
      <w:r>
        <w:rPr>
          <w:rFonts w:ascii="Times New Roman" w:hAnsi="Times New Roman" w:cs="Times New Roman"/>
          <w:bCs/>
          <w:sz w:val="26"/>
          <w:szCs w:val="26"/>
        </w:rPr>
        <w:t xml:space="preserve"> What happens to the water molecules between points W and x?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(1mark)</w:t>
      </w:r>
    </w:p>
    <w:p w14:paraId="6E9CDD9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2EDCB4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79BA846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b)</w:t>
      </w:r>
      <w:r>
        <w:rPr>
          <w:rFonts w:ascii="Times New Roman" w:hAnsi="Times New Roman" w:cs="Times New Roman"/>
          <w:bCs/>
          <w:sz w:val="26"/>
          <w:szCs w:val="26"/>
        </w:rPr>
        <w:t xml:space="preserve"> In which part of the curve does a change of state occur?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>(1mark)</w:t>
      </w:r>
    </w:p>
    <w:p w14:paraId="3993649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686C28E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c)</w:t>
      </w:r>
      <w:r>
        <w:rPr>
          <w:rFonts w:ascii="Times New Roman" w:hAnsi="Times New Roman" w:cs="Times New Roman"/>
          <w:bCs/>
          <w:sz w:val="26"/>
          <w:szCs w:val="26"/>
        </w:rPr>
        <w:t xml:space="preserve"> State one application of the effect of impurities on melting point of substances.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(1mark)</w:t>
      </w:r>
    </w:p>
    <w:p w14:paraId="5AE2A94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4853E5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6B5943A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3F04623E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11.</w:t>
      </w:r>
      <w:r>
        <w:rPr>
          <w:rFonts w:ascii="Times New Roman" w:hAnsi="Times New Roman" w:cs="Times New Roman"/>
          <w:bCs/>
          <w:sz w:val="26"/>
          <w:szCs w:val="26"/>
        </w:rPr>
        <w:t>In an experiment, magnesium reacted with copper (ii) sulphate solution.</w:t>
      </w:r>
    </w:p>
    <w:p w14:paraId="2639B0F4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a)</w:t>
      </w:r>
      <w:r>
        <w:rPr>
          <w:rFonts w:ascii="Times New Roman" w:hAnsi="Times New Roman" w:cs="Times New Roman"/>
          <w:bCs/>
          <w:sz w:val="26"/>
          <w:szCs w:val="26"/>
        </w:rPr>
        <w:t xml:space="preserve"> What type of reaction is illustrated.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>(1mark)</w:t>
      </w:r>
    </w:p>
    <w:p w14:paraId="0E463E9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7DCA277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b)</w:t>
      </w:r>
      <w:r>
        <w:rPr>
          <w:rFonts w:ascii="Times New Roman" w:hAnsi="Times New Roman" w:cs="Times New Roman"/>
          <w:bCs/>
          <w:sz w:val="26"/>
          <w:szCs w:val="26"/>
        </w:rPr>
        <w:t xml:space="preserve"> state two observations made.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>(2marks)</w:t>
      </w:r>
    </w:p>
    <w:p w14:paraId="2651872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0B98C9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952B4D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4F0D3AE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18"/>
          <w:szCs w:val="26"/>
        </w:rPr>
      </w:pPr>
    </w:p>
    <w:p w14:paraId="65F594CC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12.</w:t>
      </w:r>
      <w:r>
        <w:rPr>
          <w:rFonts w:ascii="Times New Roman" w:hAnsi="Times New Roman" w:cs="Times New Roman"/>
          <w:bCs/>
          <w:sz w:val="26"/>
          <w:szCs w:val="26"/>
        </w:rPr>
        <w:t xml:space="preserve">   15.0cm</w:t>
      </w:r>
      <w:r>
        <w:rPr>
          <w:rFonts w:ascii="Times New Roman" w:hAnsi="Times New Roman" w:cs="Times New Roman"/>
          <w:bCs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 xml:space="preserve"> of ethanoic acid (CH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>COOH) was dissolved in water to make 500cm</w:t>
      </w:r>
      <w:r>
        <w:rPr>
          <w:rFonts w:ascii="Times New Roman" w:hAnsi="Times New Roman" w:cs="Times New Roman"/>
          <w:bCs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 xml:space="preserve"> of solution.  Calculate the concentration of the solution in moles per litre. (C=12.0; H=1.0; O=16.0; density of ethanoic acid is 1.05 g/cm</w:t>
      </w:r>
      <w:r>
        <w:rPr>
          <w:rFonts w:ascii="Times New Roman" w:hAnsi="Times New Roman" w:cs="Times New Roman"/>
          <w:bCs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>).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>(3marks)</w:t>
      </w:r>
    </w:p>
    <w:p w14:paraId="195A471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76686F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35569E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ECBD20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C442E2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EAC6EEE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78288097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13.</w:t>
      </w:r>
      <w:r>
        <w:rPr>
          <w:rFonts w:ascii="Times New Roman" w:hAnsi="Times New Roman" w:cs="Times New Roman"/>
          <w:bCs/>
          <w:sz w:val="26"/>
          <w:szCs w:val="26"/>
        </w:rPr>
        <w:t xml:space="preserve"> In an experiment, a few drops of concentrated nitric (v) acid were added to aqueous iron (II) sulphate in a test tube. Excess sodium hydroxide solution was then added to the mixture.</w:t>
      </w:r>
    </w:p>
    <w:p w14:paraId="44DA22C8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a) State the observations that were made when:</w:t>
      </w:r>
    </w:p>
    <w:p w14:paraId="7F752B4B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i)</w:t>
      </w:r>
      <w:r>
        <w:rPr>
          <w:rFonts w:ascii="Times New Roman" w:hAnsi="Times New Roman" w:cs="Times New Roman"/>
          <w:bCs/>
          <w:sz w:val="26"/>
          <w:szCs w:val="26"/>
        </w:rPr>
        <w:t xml:space="preserve">Concentrated nitric (v) acid was added to aqueous iron (II) sulphate.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(1mark)</w:t>
      </w:r>
    </w:p>
    <w:p w14:paraId="4D0AD7E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408A17D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A280E94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ii)</w:t>
      </w:r>
      <w:r>
        <w:rPr>
          <w:rFonts w:ascii="Times New Roman" w:hAnsi="Times New Roman" w:cs="Times New Roman"/>
          <w:bCs/>
          <w:sz w:val="26"/>
          <w:szCs w:val="26"/>
        </w:rPr>
        <w:t xml:space="preserve"> Excess sodium hydroxide was added to the mixture.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(1mark)</w:t>
      </w:r>
    </w:p>
    <w:p w14:paraId="7DC4194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709DC7B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005C3CEB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b)</w:t>
      </w:r>
      <w:r>
        <w:rPr>
          <w:rFonts w:ascii="Times New Roman" w:hAnsi="Times New Roman" w:cs="Times New Roman"/>
          <w:bCs/>
          <w:sz w:val="26"/>
          <w:szCs w:val="26"/>
        </w:rPr>
        <w:t xml:space="preserve"> Write the ionic equation for the reaction which occurred in (a) (ii) above.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(1mark)</w:t>
      </w:r>
    </w:p>
    <w:p w14:paraId="6D99BBD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DC90BD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4D81763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1061A7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14.</w:t>
      </w:r>
      <w:r>
        <w:rPr>
          <w:rFonts w:ascii="Times New Roman" w:hAnsi="Times New Roman" w:cs="Times New Roman"/>
          <w:sz w:val="26"/>
          <w:szCs w:val="26"/>
        </w:rPr>
        <w:t>The set-up below was used to collect a dry sample of a gas.</w:t>
      </w:r>
    </w:p>
    <w:p w14:paraId="7232177A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5794375" cy="2198370"/>
            <wp:effectExtent l="50800" t="141605" r="60325" b="155575"/>
            <wp:docPr id="806" name="Picture 3016" descr="chem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Picture 3016" descr="chem 0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9589">
                      <a:off x="0" y="0"/>
                      <a:ext cx="5800440" cy="2200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BB91C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Give two reasons why the set-up cannot be used to collect carbon (iv) oxide gas.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64D3DC2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EB196B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DF0B0F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5C0F70D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16D27DF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Name a gas that can be collected by the above set up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(1mark)</w:t>
      </w:r>
    </w:p>
    <w:p w14:paraId="2437818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0715AF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</w:p>
    <w:p w14:paraId="17BA477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</w:p>
    <w:p w14:paraId="60543C0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15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The basic raw material for extraction of aluminium is bauxite</w:t>
      </w:r>
    </w:p>
    <w:p w14:paraId="1A8FCCC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Name the method that is used to extract aluminium from bauxite.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9B06DA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06B545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Write the chemical formula of the major component of bauxite.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(1mark)</w:t>
      </w:r>
    </w:p>
    <w:p w14:paraId="508F820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C7CC42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c) Name two major impurities in bauxite.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497EC69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F9488D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05148C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961395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16.</w:t>
      </w:r>
      <w:r>
        <w:rPr>
          <w:rFonts w:ascii="Times New Roman" w:hAnsi="Times New Roman" w:cs="Times New Roman"/>
          <w:sz w:val="26"/>
          <w:szCs w:val="26"/>
        </w:rPr>
        <w:t xml:space="preserve"> During the electrolysis of aqueous silver nitrate, a current of 5.0A was passed through the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electrolysis for 3 hours.</w:t>
      </w:r>
    </w:p>
    <w:p w14:paraId="51E1393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Write the equation for reaction which took place at the cathode.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85CA37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4F7AD5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CC2141C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4C8A5BC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Calculate the mass of silver deposited at the cathode. (Ag = 108; IF=96500C).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72EFA07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DEB871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FA953A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DFAAAE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47AF7D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C820AF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17.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 compound whose general formula is M (OH)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3 </w:t>
      </w:r>
      <w:r>
        <w:rPr>
          <w:rFonts w:ascii="Times New Roman" w:hAnsi="Times New Roman" w:cs="Times New Roman"/>
          <w:sz w:val="26"/>
          <w:szCs w:val="26"/>
        </w:rPr>
        <w:t>reacts as shown by the equation below.</w:t>
      </w:r>
    </w:p>
    <w:p w14:paraId="53EB206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91440</wp:posOffset>
                </wp:positionV>
                <wp:extent cx="228600" cy="0"/>
                <wp:effectExtent l="0" t="38100" r="0" b="38100"/>
                <wp:wrapNone/>
                <wp:docPr id="11444594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139.2pt;margin-top:7.2pt;height:0pt;width:18pt;z-index:251659264;mso-width-relative:page;mso-height-relative:page;" filled="f" stroked="t" coordsize="21600,21600" o:gfxdata="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9GIxS1wAAAAkBAAAPAAAAAAAAAAEAIAAAACIAAABkcnMvZG93bnJldi54bWxQSwEC&#10;FAAUAAAACACHTuJAjoe/FPUBAADjAwAADgAAAAAAAAABACAAAAAmAQAAZHJzL2Uyb0RvYy54bWxQ&#10;SwUGAAAAAAYABgBZAQAAjQ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 (OH)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3(s)</w:t>
      </w:r>
      <w:r>
        <w:rPr>
          <w:rFonts w:ascii="Times New Roman" w:hAnsi="Times New Roman" w:cs="Times New Roman"/>
          <w:sz w:val="26"/>
          <w:szCs w:val="26"/>
        </w:rPr>
        <w:t xml:space="preserve"> + OH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(aq)</w:t>
      </w:r>
      <w:r>
        <w:rPr>
          <w:rFonts w:ascii="Times New Roman" w:hAnsi="Times New Roman" w:cs="Times New Roman"/>
          <w:sz w:val="26"/>
          <w:szCs w:val="26"/>
        </w:rPr>
        <w:t xml:space="preserve">        M (OH)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4(aq)</w:t>
      </w:r>
    </w:p>
    <w:p w14:paraId="7E473A0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106680</wp:posOffset>
                </wp:positionV>
                <wp:extent cx="266700" cy="0"/>
                <wp:effectExtent l="0" t="38100" r="0" b="38100"/>
                <wp:wrapNone/>
                <wp:docPr id="13172412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145.95pt;margin-top:8.4pt;height:0pt;width:21pt;z-index:251660288;mso-width-relative:page;mso-height-relative:page;" filled="f" stroked="t" coordsize="21600,21600" o:gfxdata="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LIBwdgAAAAJAQAADwAAAAAAAAABACAAAAAiAAAAZHJzL2Rvd25yZXYueG1sUEsB&#10;AhQAFAAAAAgAh07iQL5yVwD1AQAA4wMAAA4AAAAAAAAAAQAgAAAAJwEAAGRycy9lMm9Eb2MueG1s&#10;UEsFBgAAAAAGAAYAWQEAAI4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 (OH)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3(s)     </w:t>
      </w:r>
      <w:r>
        <w:rPr>
          <w:rFonts w:ascii="Times New Roman" w:hAnsi="Times New Roman" w:cs="Times New Roman"/>
          <w:sz w:val="26"/>
          <w:szCs w:val="26"/>
        </w:rPr>
        <w:t>+ 3H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(aq)            </w:t>
      </w:r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3+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(aq) </w:t>
      </w:r>
      <w:r>
        <w:rPr>
          <w:rFonts w:ascii="Times New Roman" w:hAnsi="Times New Roman" w:cs="Times New Roman"/>
          <w:sz w:val="26"/>
          <w:szCs w:val="26"/>
        </w:rPr>
        <w:t>+ 3H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(i)</w:t>
      </w:r>
    </w:p>
    <w:p w14:paraId="0D8A0F3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What name is given to compounds which behave like M (OH)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3</w:t>
      </w:r>
      <w:r>
        <w:rPr>
          <w:rFonts w:ascii="Times New Roman" w:hAnsi="Times New Roman" w:cs="Times New Roman"/>
          <w:sz w:val="26"/>
          <w:szCs w:val="26"/>
        </w:rPr>
        <w:t xml:space="preserve"> in the two </w:t>
      </w:r>
    </w:p>
    <w:p w14:paraId="047751D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Reactions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08B147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29D335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3C81C5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Name two elements whose hydroxides behave like that of M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2EF3761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D0542D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DE1213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18.  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State the Graham’s law of diffusion.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(1mark)</w:t>
      </w:r>
    </w:p>
    <w:p w14:paraId="20C349C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EF1AC6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870FC1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182AE4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The molar masses of gases W and X are 16.0 and 44.0 respectively. If the rate of diffusion of W through a porous material is 12cm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-1</w:t>
      </w:r>
      <w:r>
        <w:rPr>
          <w:rFonts w:ascii="Times New Roman" w:hAnsi="Times New Roman" w:cs="Times New Roman"/>
          <w:sz w:val="26"/>
          <w:szCs w:val="26"/>
        </w:rPr>
        <w:t>, calculate the rate of diffusion of X through the same material.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(2marks)</w:t>
      </w:r>
    </w:p>
    <w:p w14:paraId="4D64CA0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EA798D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E9FDE6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622FA6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6ECAF5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1103EE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19.</w:t>
      </w:r>
      <w:r>
        <w:rPr>
          <w:rFonts w:ascii="Times New Roman" w:hAnsi="Times New Roman" w:cs="Times New Roman"/>
          <w:sz w:val="26"/>
          <w:szCs w:val="26"/>
        </w:rPr>
        <w:t xml:space="preserve"> In a closed system, aqueous iron (III) chloride reacts with sulphide gas as shown in the equation   below.</w:t>
      </w:r>
    </w:p>
    <w:p w14:paraId="27490B24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  <w14:ligatures w14:val="standardContextual"/>
        </w:rPr>
        <w:drawing>
          <wp:inline distT="0" distB="0" distL="0" distR="0">
            <wp:extent cx="3600450" cy="2952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2FE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and explain the effects on the position of equilibrium point when dilute hydrochloric acid is added to the system at equilibrium.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1E63AA3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0864FD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BB1734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1A016A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590DC0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154F11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>.In an experiment to determine the percentage of magnesium hydroxide in an anti-acid, a solution containing 0.50 g of the anti-acid was neutralized by 23.0 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0.1M hydrochloric acid (Relative formula mass of magnesium hydroxide =58)</w:t>
      </w:r>
    </w:p>
    <w:p w14:paraId="12B1302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Determine the,</w:t>
      </w:r>
    </w:p>
    <w:p w14:paraId="3291489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Mass of magnesium hydroxide in the anti-acid.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(2marks)</w:t>
      </w:r>
    </w:p>
    <w:p w14:paraId="0A9AD5C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108C02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7BFCE1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451237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7C9619F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53B2D3B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Percentage of magnesium hydroxide in the anti-acid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.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(1mark)</w:t>
      </w:r>
    </w:p>
    <w:p w14:paraId="0E722F1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D84492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6F692C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C6934E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B1E871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21.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Study the flow chart below and answer the questions that follow.</w:t>
      </w:r>
    </w:p>
    <w:p w14:paraId="2D32222D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  <w14:ligatures w14:val="standardContextual"/>
        </w:rPr>
        <w:drawing>
          <wp:inline distT="0" distB="0" distL="0" distR="0">
            <wp:extent cx="5655945" cy="1847850"/>
            <wp:effectExtent l="0" t="0" r="190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EC7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Give the name of the process that takes place in step 1.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65E76F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105B505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32FE66D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Give;</w:t>
      </w:r>
    </w:p>
    <w:p w14:paraId="64BD3B9F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The name of substance A.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AA52EF5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</w:t>
      </w:r>
    </w:p>
    <w:p w14:paraId="3E0751EF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  <w:vertAlign w:val="subscript"/>
        </w:rPr>
      </w:pPr>
    </w:p>
    <w:p w14:paraId="39DF0B0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One use of substance B.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CB5DC4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7D0BBD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0DC28FA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b/>
          <w:sz w:val="26"/>
          <w:szCs w:val="26"/>
        </w:rPr>
        <w:t>22.</w:t>
      </w:r>
      <w:r>
        <w:rPr>
          <w:rFonts w:ascii="Times New Roman" w:hAnsi="Times New Roman" w:cs="Times New Roman"/>
          <w:sz w:val="26"/>
          <w:szCs w:val="26"/>
        </w:rPr>
        <w:t xml:space="preserve"> Starting with 50 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2.8M sodium hydroxide, describe how a sample of pure sodium sulphate crystals can be prepared.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(3 marks)</w:t>
      </w:r>
    </w:p>
    <w:p w14:paraId="7C0DD92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A4F8A3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8759DD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3344C3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85CCC6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B1A269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54852C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129BFB1A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23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Use the information below to answer the questions that follow:</w:t>
      </w:r>
    </w:p>
    <w:p w14:paraId="04FCDC61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Equation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Enthalpy of formation</w:t>
      </w:r>
    </w:p>
    <w:p w14:paraId="739F3719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 xml:space="preserve"> (g) + ½ O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 xml:space="preserve"> (g) </w:t>
      </w:r>
      <w:r>
        <w:rPr>
          <w:rFonts w:ascii="Times New Roman" w:hAnsi="Times New Roman" w:cs="Times New Roman"/>
          <w:bCs/>
          <w:sz w:val="26"/>
          <w:szCs w:val="26"/>
        </w:rPr>
        <w:sym w:font="Wingdings 3" w:char="F08E"/>
      </w:r>
      <w:r>
        <w:rPr>
          <w:rFonts w:ascii="Times New Roman" w:hAnsi="Times New Roman" w:cs="Times New Roman"/>
          <w:bCs/>
          <w:sz w:val="26"/>
          <w:szCs w:val="26"/>
        </w:rPr>
        <w:t xml:space="preserve"> 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>O (l)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sym w:font="Wingdings 3" w:char="F072"/>
      </w:r>
      <w:r>
        <w:rPr>
          <w:rFonts w:ascii="Times New Roman" w:hAnsi="Times New Roman" w:cs="Times New Roman"/>
          <w:bCs/>
          <w:sz w:val="26"/>
          <w:szCs w:val="26"/>
        </w:rPr>
        <w:t>H= -286 kjmol</w:t>
      </w:r>
      <w:r>
        <w:rPr>
          <w:rFonts w:ascii="Times New Roman" w:hAnsi="Times New Roman" w:cs="Times New Roman"/>
          <w:bCs/>
          <w:sz w:val="26"/>
          <w:szCs w:val="26"/>
          <w:vertAlign w:val="superscript"/>
        </w:rPr>
        <w:t>-1</w:t>
      </w:r>
    </w:p>
    <w:p w14:paraId="3E11AD52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C(s)   + O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 xml:space="preserve"> (g) </w:t>
      </w:r>
      <w:r>
        <w:rPr>
          <w:rFonts w:ascii="Times New Roman" w:hAnsi="Times New Roman" w:cs="Times New Roman"/>
          <w:bCs/>
          <w:sz w:val="26"/>
          <w:szCs w:val="26"/>
        </w:rPr>
        <w:sym w:font="Wingdings 3" w:char="F08E"/>
      </w:r>
      <w:r>
        <w:rPr>
          <w:rFonts w:ascii="Times New Roman" w:hAnsi="Times New Roman" w:cs="Times New Roman"/>
          <w:bCs/>
          <w:sz w:val="26"/>
          <w:szCs w:val="26"/>
        </w:rPr>
        <w:t>CO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 xml:space="preserve"> (g)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sym w:font="Wingdings 3" w:char="F072"/>
      </w:r>
      <w:r>
        <w:rPr>
          <w:rFonts w:ascii="Times New Roman" w:hAnsi="Times New Roman" w:cs="Times New Roman"/>
          <w:bCs/>
          <w:sz w:val="26"/>
          <w:szCs w:val="26"/>
        </w:rPr>
        <w:t>H= -394kjmol</w:t>
      </w:r>
      <w:r>
        <w:rPr>
          <w:rFonts w:ascii="Times New Roman" w:hAnsi="Times New Roman" w:cs="Times New Roman"/>
          <w:bCs/>
          <w:sz w:val="26"/>
          <w:szCs w:val="26"/>
          <w:vertAlign w:val="superscript"/>
        </w:rPr>
        <w:t>-1</w:t>
      </w:r>
    </w:p>
    <w:p w14:paraId="47330AB7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2C(s)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+ 3H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 xml:space="preserve"> (g)  +  ½ O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sym w:font="Wingdings 3" w:char="F08E"/>
      </w:r>
      <w:r>
        <w:rPr>
          <w:rFonts w:ascii="Times New Roman" w:hAnsi="Times New Roman" w:cs="Times New Roman"/>
          <w:bCs/>
          <w:sz w:val="26"/>
          <w:szCs w:val="26"/>
        </w:rPr>
        <w:t xml:space="preserve"> C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>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bCs/>
          <w:sz w:val="26"/>
          <w:szCs w:val="26"/>
        </w:rPr>
        <w:t>OH (i);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sym w:font="Wingdings 3" w:char="F072"/>
      </w:r>
      <w:r>
        <w:rPr>
          <w:rFonts w:ascii="Times New Roman" w:hAnsi="Times New Roman" w:cs="Times New Roman"/>
          <w:bCs/>
          <w:sz w:val="26"/>
          <w:szCs w:val="26"/>
        </w:rPr>
        <w:t>H=277kjmol</w:t>
      </w:r>
      <w:r>
        <w:rPr>
          <w:rFonts w:ascii="Times New Roman" w:hAnsi="Times New Roman" w:cs="Times New Roman"/>
          <w:bCs/>
          <w:sz w:val="26"/>
          <w:szCs w:val="26"/>
          <w:vertAlign w:val="superscript"/>
        </w:rPr>
        <w:t>-1</w:t>
      </w:r>
    </w:p>
    <w:p w14:paraId="0C2EE5DA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bCs/>
          <w:sz w:val="26"/>
          <w:szCs w:val="26"/>
        </w:rPr>
      </w:pPr>
    </w:p>
    <w:p w14:paraId="7E3487BA">
      <w:pPr>
        <w:pStyle w:val="23"/>
        <w:numPr>
          <w:ilvl w:val="0"/>
          <w:numId w:val="3"/>
        </w:num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Define the term “enthalpy of formation of a compound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(1mark)</w:t>
      </w:r>
    </w:p>
    <w:p w14:paraId="4047D8D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F577E8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A9D347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7BF2A101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b)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Calculate the molar enthalpy of combustion, </w:t>
      </w:r>
      <w:r>
        <w:rPr>
          <w:rFonts w:ascii="Times New Roman" w:hAnsi="Times New Roman" w:cs="Times New Roman"/>
          <w:bCs/>
          <w:sz w:val="26"/>
          <w:szCs w:val="26"/>
        </w:rPr>
        <w:sym w:font="Wingdings 3" w:char="F072"/>
      </w:r>
      <w:r>
        <w:rPr>
          <w:rFonts w:ascii="Times New Roman" w:hAnsi="Times New Roman" w:cs="Times New Roman"/>
          <w:bCs/>
          <w:sz w:val="26"/>
          <w:szCs w:val="26"/>
        </w:rPr>
        <w:t xml:space="preserve"> 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 xml:space="preserve">c </w:t>
      </w:r>
      <w:r>
        <w:rPr>
          <w:rFonts w:ascii="Times New Roman" w:hAnsi="Times New Roman" w:cs="Times New Roman"/>
          <w:bCs/>
          <w:sz w:val="26"/>
          <w:szCs w:val="26"/>
        </w:rPr>
        <w:t>of ethanol:</w:t>
      </w:r>
    </w:p>
    <w:p w14:paraId="2617933C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C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>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bCs/>
          <w:sz w:val="26"/>
          <w:szCs w:val="26"/>
        </w:rPr>
        <w:t>OH (l) + 3O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 xml:space="preserve">(g) </w:t>
      </w:r>
      <w:r>
        <w:rPr>
          <w:rFonts w:ascii="Times New Roman" w:hAnsi="Times New Roman" w:cs="Times New Roman"/>
          <w:bCs/>
          <w:sz w:val="26"/>
          <w:szCs w:val="26"/>
        </w:rPr>
        <w:sym w:font="Wingdings 3" w:char="F08E"/>
      </w:r>
      <w:r>
        <w:rPr>
          <w:rFonts w:ascii="Times New Roman" w:hAnsi="Times New Roman" w:cs="Times New Roman"/>
          <w:bCs/>
          <w:sz w:val="26"/>
          <w:szCs w:val="26"/>
        </w:rPr>
        <w:t>2CO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 xml:space="preserve"> (g) +3H</w:t>
      </w:r>
      <w:r>
        <w:rPr>
          <w:rFonts w:ascii="Times New Roman" w:hAnsi="Times New Roman" w:cs="Times New Roman"/>
          <w:bCs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>O (l)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(2mks)</w:t>
      </w:r>
    </w:p>
    <w:p w14:paraId="71781F9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861BA6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839D31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D6518D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A76BC0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vertAlign w:val="subscript"/>
        </w:rPr>
      </w:pPr>
    </w:p>
    <w:p w14:paraId="181772B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24.</w:t>
      </w:r>
      <w:r>
        <w:rPr>
          <w:rFonts w:ascii="Times New Roman" w:hAnsi="Times New Roman" w:cs="Times New Roman"/>
          <w:sz w:val="26"/>
          <w:szCs w:val="26"/>
        </w:rPr>
        <w:t xml:space="preserve"> A student set up the experiment below to collect gas K, the glass wool was heated before heating the Zinc powder.</w:t>
      </w:r>
    </w:p>
    <w:p w14:paraId="5698B617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  <w14:ligatures w14:val="standardContextual"/>
        </w:rPr>
        <w:drawing>
          <wp:inline distT="0" distB="0" distL="0" distR="0">
            <wp:extent cx="5674360" cy="1920240"/>
            <wp:effectExtent l="0" t="0" r="254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5704" cy="192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618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Explain why was it necessary to heat the moist glass wool before heating zinc powder.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603F60D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A72DCD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38E070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AB188B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27D6AC26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7196F53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Identify gas K.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749F66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B7F9D51">
      <w:pPr>
        <w:spacing w:after="0" w:line="360" w:lineRule="auto"/>
        <w:ind w:left="270" w:right="-126" w:hanging="360"/>
        <w:rPr>
          <w:rFonts w:ascii="Times New Roman" w:hAnsi="Times New Roman" w:cs="Times New Roman"/>
          <w:bCs/>
          <w:sz w:val="26"/>
          <w:szCs w:val="26"/>
        </w:rPr>
      </w:pPr>
    </w:p>
    <w:p w14:paraId="69C337F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25.</w:t>
      </w:r>
      <w:r>
        <w:rPr>
          <w:rFonts w:ascii="Times New Roman" w:hAnsi="Times New Roman" w:cs="Times New Roman"/>
          <w:sz w:val="26"/>
          <w:szCs w:val="26"/>
        </w:rPr>
        <w:t xml:space="preserve"> Compound W (not its actual symbol) is a solid with a giant ionic structure. In what form would the compound conduct an electric current, explain.                                                         (</w:t>
      </w:r>
      <w:r>
        <w:rPr>
          <w:rFonts w:ascii="Times New Roman" w:hAnsi="Times New Roman" w:cs="Times New Roman"/>
          <w:b/>
          <w:sz w:val="26"/>
          <w:szCs w:val="26"/>
        </w:rPr>
        <w:t>2marks)</w:t>
      </w:r>
    </w:p>
    <w:p w14:paraId="0145FAC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4B2A98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51E052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BB839E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159133A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26</w:t>
      </w:r>
      <w:r>
        <w:rPr>
          <w:rFonts w:ascii="Times New Roman" w:hAnsi="Times New Roman" w:cs="Times New Roman"/>
          <w:sz w:val="26"/>
          <w:szCs w:val="26"/>
        </w:rPr>
        <w:t xml:space="preserve">.Pentane and ethanol are miscible. Describe how water could be used to separate a mixture of pentane and ethanol.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7E762E4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6DB547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744CD1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57E015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E055F5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F282B9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27</w:t>
      </w:r>
      <w:r>
        <w:rPr>
          <w:rFonts w:ascii="Times New Roman" w:hAnsi="Times New Roman" w:cs="Times New Roman"/>
          <w:sz w:val="26"/>
          <w:szCs w:val="26"/>
        </w:rPr>
        <w:t>. But -2- ene undergoes hydrogenation according to the equation given below</w:t>
      </w:r>
    </w:p>
    <w:p w14:paraId="231CC0FB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>CH = CHCH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(g) + 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(g) →CH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(g)</w:t>
      </w:r>
    </w:p>
    <w:p w14:paraId="21242C76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 xml:space="preserve"> Name the product formed when but -2 – ene reacts with hydrogen gas.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3CA6517">
      <w:pPr>
        <w:tabs>
          <w:tab w:val="left" w:pos="4350"/>
        </w:tabs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694DC01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</w:t>
      </w:r>
      <w:r>
        <w:rPr>
          <w:rFonts w:ascii="Times New Roman" w:hAnsi="Times New Roman" w:cs="Times New Roman"/>
          <w:sz w:val="26"/>
          <w:szCs w:val="26"/>
        </w:rPr>
        <w:t xml:space="preserve">) State one industrial use of hydrogenation.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7C8D221">
      <w:pPr>
        <w:tabs>
          <w:tab w:val="left" w:pos="4350"/>
        </w:tabs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E320592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00C73C1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28.</w:t>
      </w:r>
      <w:r>
        <w:rPr>
          <w:rFonts w:ascii="Times New Roman" w:hAnsi="Times New Roman" w:cs="Times New Roman"/>
          <w:sz w:val="26"/>
          <w:szCs w:val="26"/>
          <w:lang w:val="en-ZA"/>
        </w:rPr>
        <w:t xml:space="preserve"> The figure below shows the behaviour of emissions by a radioactive isotope x. Use it to answer the question follow</w:t>
      </w:r>
    </w:p>
    <w:p w14:paraId="68C1720D">
      <w:pPr>
        <w:pStyle w:val="26"/>
        <w:spacing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857750" cy="1504950"/>
            <wp:effectExtent l="9525" t="9525" r="9525" b="9525"/>
            <wp:docPr id="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7526" cy="152656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14CBD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ZA"/>
        </w:rPr>
      </w:pPr>
    </w:p>
    <w:p w14:paraId="4429DDB4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ZA"/>
        </w:rPr>
        <w:t>(a)</w:t>
      </w:r>
      <w:r>
        <w:rPr>
          <w:rFonts w:ascii="Times New Roman" w:hAnsi="Times New Roman" w:cs="Times New Roman"/>
          <w:sz w:val="26"/>
          <w:szCs w:val="26"/>
          <w:lang w:val="en-ZA"/>
        </w:rPr>
        <w:t xml:space="preserve"> Why does isotope </w:t>
      </w:r>
      <w:r>
        <w:rPr>
          <w:rFonts w:ascii="Times New Roman" w:hAnsi="Times New Roman" w:cs="Times New Roman"/>
          <w:b/>
          <w:bCs/>
          <w:sz w:val="26"/>
          <w:szCs w:val="26"/>
          <w:lang w:val="en-ZA"/>
        </w:rPr>
        <w:t xml:space="preserve">X </w:t>
      </w:r>
      <w:r>
        <w:rPr>
          <w:rFonts w:ascii="Times New Roman" w:hAnsi="Times New Roman" w:cs="Times New Roman"/>
          <w:sz w:val="26"/>
          <w:szCs w:val="26"/>
          <w:lang w:val="en-ZA"/>
        </w:rPr>
        <w:t xml:space="preserve">emits radiations. </w:t>
      </w:r>
      <w:r>
        <w:rPr>
          <w:rFonts w:ascii="Times New Roman" w:hAnsi="Times New Roman" w:cs="Times New Roman"/>
          <w:sz w:val="26"/>
          <w:szCs w:val="26"/>
          <w:lang w:val="en-ZA"/>
        </w:rPr>
        <w:tab/>
      </w:r>
      <w:r>
        <w:rPr>
          <w:rFonts w:ascii="Times New Roman" w:hAnsi="Times New Roman" w:cs="Times New Roman"/>
          <w:sz w:val="26"/>
          <w:szCs w:val="26"/>
          <w:lang w:val="en-ZA"/>
        </w:rPr>
        <w:tab/>
      </w:r>
      <w:r>
        <w:rPr>
          <w:rFonts w:ascii="Times New Roman" w:hAnsi="Times New Roman" w:cs="Times New Roman"/>
          <w:sz w:val="26"/>
          <w:szCs w:val="26"/>
          <w:lang w:val="en-ZA"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ZA"/>
        </w:rPr>
        <w:t xml:space="preserve">   (1mark)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52B239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300886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67ECF7C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9EA94A0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ZA"/>
        </w:rPr>
      </w:pPr>
      <w:r>
        <w:rPr>
          <w:rFonts w:ascii="Times New Roman" w:hAnsi="Times New Roman" w:cs="Times New Roman"/>
          <w:b/>
          <w:sz w:val="26"/>
          <w:szCs w:val="26"/>
          <w:lang w:val="en-ZA"/>
        </w:rPr>
        <w:t>(b)</w:t>
      </w:r>
      <w:r>
        <w:rPr>
          <w:rFonts w:ascii="Times New Roman" w:hAnsi="Times New Roman" w:cs="Times New Roman"/>
          <w:sz w:val="26"/>
          <w:szCs w:val="26"/>
          <w:lang w:val="en-ZA"/>
        </w:rPr>
        <w:t xml:space="preserve"> Name the radiation labelled </w:t>
      </w:r>
      <w:r>
        <w:rPr>
          <w:rFonts w:ascii="Times New Roman" w:hAnsi="Times New Roman" w:cs="Times New Roman"/>
          <w:b/>
          <w:bCs/>
          <w:sz w:val="26"/>
          <w:szCs w:val="26"/>
          <w:lang w:val="en-ZA"/>
        </w:rPr>
        <w:t>T</w:t>
      </w:r>
      <w:r>
        <w:rPr>
          <w:rFonts w:ascii="Times New Roman" w:hAnsi="Times New Roman" w:cs="Times New Roman"/>
          <w:sz w:val="26"/>
          <w:szCs w:val="26"/>
          <w:lang w:val="en-ZA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ZA"/>
        </w:rPr>
        <w:tab/>
      </w:r>
      <w:r>
        <w:rPr>
          <w:rFonts w:ascii="Times New Roman" w:hAnsi="Times New Roman" w:cs="Times New Roman"/>
          <w:sz w:val="26"/>
          <w:szCs w:val="26"/>
          <w:lang w:val="en-ZA"/>
        </w:rPr>
        <w:tab/>
      </w:r>
      <w:r>
        <w:rPr>
          <w:rFonts w:ascii="Times New Roman" w:hAnsi="Times New Roman" w:cs="Times New Roman"/>
          <w:sz w:val="26"/>
          <w:szCs w:val="26"/>
          <w:lang w:val="en-ZA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ZA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ZA"/>
        </w:rPr>
        <w:t xml:space="preserve">                                                           (1mark)</w:t>
      </w:r>
    </w:p>
    <w:p w14:paraId="77548A0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1400876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ZA"/>
        </w:rPr>
      </w:pPr>
    </w:p>
    <w:p w14:paraId="10914926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ZA"/>
        </w:rPr>
      </w:pPr>
      <w:r>
        <w:rPr>
          <w:rFonts w:ascii="Times New Roman" w:hAnsi="Times New Roman" w:cs="Times New Roman"/>
          <w:b/>
          <w:sz w:val="26"/>
          <w:szCs w:val="26"/>
          <w:lang w:val="en-ZA"/>
        </w:rPr>
        <w:t>c)</w:t>
      </w:r>
      <w:r>
        <w:rPr>
          <w:rFonts w:ascii="Times New Roman" w:hAnsi="Times New Roman" w:cs="Times New Roman"/>
          <w:sz w:val="26"/>
          <w:szCs w:val="26"/>
          <w:lang w:val="en-ZA"/>
        </w:rPr>
        <w:t xml:space="preserve"> What is half-life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ZA"/>
        </w:rPr>
        <w:t xml:space="preserve">  (1mark)</w:t>
      </w:r>
    </w:p>
    <w:p w14:paraId="30AFE5B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70C513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E94A839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ZA"/>
        </w:rPr>
      </w:pPr>
    </w:p>
    <w:p w14:paraId="080670D2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ZA"/>
        </w:rPr>
      </w:pPr>
      <w:r>
        <w:rPr>
          <w:rFonts w:ascii="Times New Roman" w:hAnsi="Times New Roman" w:cs="Times New Roman"/>
          <w:b/>
          <w:sz w:val="26"/>
          <w:szCs w:val="26"/>
          <w:lang w:val="en-ZA"/>
        </w:rPr>
        <w:t>29.a)</w:t>
      </w:r>
      <w:r>
        <w:rPr>
          <w:rFonts w:ascii="Times New Roman" w:hAnsi="Times New Roman" w:cs="Times New Roman"/>
          <w:sz w:val="26"/>
          <w:szCs w:val="26"/>
          <w:lang w:val="en-ZA"/>
        </w:rPr>
        <w:t xml:space="preserve"> State two reasons why cars are </w:t>
      </w:r>
      <w:r>
        <w:rPr>
          <w:rFonts w:ascii="Times New Roman" w:hAnsi="Times New Roman" w:cs="Times New Roman"/>
          <w:b/>
          <w:sz w:val="26"/>
          <w:szCs w:val="26"/>
          <w:lang w:val="en-ZA"/>
        </w:rPr>
        <w:t>painted                                                                        (1mark)</w:t>
      </w:r>
    </w:p>
    <w:p w14:paraId="7A22E12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724B69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67C960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494F4C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17EFC10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ZA"/>
        </w:rPr>
      </w:pPr>
    </w:p>
    <w:p w14:paraId="0F98CB21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ZA"/>
        </w:rPr>
      </w:pPr>
      <w:r>
        <w:rPr>
          <w:rFonts w:ascii="Times New Roman" w:hAnsi="Times New Roman" w:cs="Times New Roman"/>
          <w:b/>
          <w:sz w:val="26"/>
          <w:szCs w:val="26"/>
          <w:lang w:val="en-ZA"/>
        </w:rPr>
        <w:t xml:space="preserve">    b)</w:t>
      </w:r>
      <w:r>
        <w:rPr>
          <w:rFonts w:ascii="Times New Roman" w:hAnsi="Times New Roman" w:cs="Times New Roman"/>
          <w:sz w:val="26"/>
          <w:szCs w:val="26"/>
          <w:lang w:val="en-ZA"/>
        </w:rPr>
        <w:t xml:space="preserve"> Explain why electric cars are better than ordinary fuel cars.                            </w:t>
      </w:r>
      <w:r>
        <w:rPr>
          <w:rFonts w:ascii="Times New Roman" w:hAnsi="Times New Roman" w:cs="Times New Roman"/>
          <w:b/>
          <w:sz w:val="26"/>
          <w:szCs w:val="26"/>
          <w:lang w:val="en-ZA"/>
        </w:rPr>
        <w:t xml:space="preserve">             (2marks)</w:t>
      </w:r>
    </w:p>
    <w:p w14:paraId="73B5783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3D2D8C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AD27C9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8029F3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7A2220C">
      <w:pPr>
        <w:pStyle w:val="26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ZA"/>
        </w:rPr>
      </w:pPr>
    </w:p>
    <w:p w14:paraId="6200FAE0">
      <w:pPr>
        <w:pStyle w:val="26"/>
        <w:spacing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  <w:lang w:val="en-ZA"/>
        </w:rPr>
      </w:pPr>
      <w:r>
        <w:rPr>
          <w:rFonts w:ascii="Times New Roman" w:hAnsi="Times New Roman" w:cs="Times New Roman"/>
          <w:b/>
          <w:sz w:val="26"/>
          <w:szCs w:val="26"/>
          <w:lang w:val="en-ZA"/>
        </w:rPr>
        <w:t>THIS IS THE LAST PRINTED PAGE</w:t>
      </w:r>
    </w:p>
    <w:p w14:paraId="5FD6C861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441360"/>
    <w:multiLevelType w:val="multilevel"/>
    <w:tmpl w:val="23441360"/>
    <w:lvl w:ilvl="0" w:tentative="0">
      <w:start w:val="1"/>
      <w:numFmt w:val="lowerLetter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2D3F9E"/>
    <w:multiLevelType w:val="multilevel"/>
    <w:tmpl w:val="4B2D3F9E"/>
    <w:lvl w:ilvl="0" w:tentative="0">
      <w:start w:val="18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b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7C936FD2"/>
    <w:multiLevelType w:val="multilevel"/>
    <w:tmpl w:val="7C936FD2"/>
    <w:lvl w:ilvl="0" w:tentative="0">
      <w:start w:val="1"/>
      <w:numFmt w:val="bullet"/>
      <w:lvlText w:val=""/>
      <w:lvlJc w:val="left"/>
      <w:pPr>
        <w:tabs>
          <w:tab w:val="left" w:pos="284"/>
        </w:tabs>
        <w:ind w:left="284" w:hanging="284"/>
      </w:pPr>
      <w:rPr>
        <w:rFonts w:hint="default" w:ascii="Symbol" w:hAnsi="Symbol"/>
        <w:color w:val="auto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227956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31834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CD6893"/>
    <w:rsid w:val="3AF15280"/>
    <w:rsid w:val="3B125050"/>
    <w:rsid w:val="3B30203C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685</Words>
  <Characters>4819</Characters>
  <Lines>0</Lines>
  <Paragraphs>0</Paragraphs>
  <TotalTime>0</TotalTime>
  <ScaleCrop>false</ScaleCrop>
  <LinksUpToDate>false</LinksUpToDate>
  <CharactersWithSpaces>6149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2025-09-03T15:18:45Z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6D3B2D526DE04BB89CEF4BB06951AF52_13</vt:lpwstr>
  </property>
</Properties>
</file>