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blank rel noopener Download 5 MS COMPUTER STUDIES PAPER 2 FORM 4 Downl</w:t>
      </w:r>
    </w:p>
    <w:p>
      <w:r>
        <w:t>Computer Studies</w:t>
      </w:r>
    </w:p>
    <w:p>
      <w:r>
        <w:t>451/2</w:t>
      </w:r>
    </w:p>
    <w:p>
      <w:r>
        <w:t>COMPUTER STUDIES</w:t>
      </w:r>
    </w:p>
    <w:p>
      <w:r>
        <w:t>Paper 2</w:t>
      </w:r>
    </w:p>
    <w:p>
      <w:r>
        <w:t>(PRACTICAL)</w:t>
      </w:r>
    </w:p>
    <w:p>
      <w:r>
        <w:t>2½ hours</w:t>
      </w:r>
    </w:p>
    <w:p/>
    <w:p>
      <w:r>
        <w:t>COMPUTER STUDIES PAPER 2</w:t>
      </w:r>
    </w:p>
    <w:p>
      <w:r>
        <w:t>Kenya national examination council</w:t>
      </w:r>
    </w:p>
    <w:p/>
    <w:p>
      <w:r>
        <w:t>Instructions to candidates</w:t>
      </w:r>
    </w:p>
    <w:p>
      <w:r>
        <w:t>1. Write your name and admission number at the right hand corner of each print out.</w:t>
      </w:r>
    </w:p>
    <w:p>
      <w:r>
        <w:t>2. Write your name and admission number on the CD/removable medium provided.</w:t>
      </w:r>
    </w:p>
    <w:p>
      <w:r>
        <w:t>3. Write the name and version of the software used for each question attempted in the answer sheet</w:t>
      </w:r>
    </w:p>
    <w:p>
      <w:r>
        <w:t>4. Answer all the questions</w:t>
      </w:r>
    </w:p>
    <w:p>
      <w:r>
        <w:t>5. Passwords should not be used while saving in the CD/removable medium provided.</w:t>
      </w:r>
    </w:p>
    <w:p>
      <w:r>
        <w:t>6. All answers must be saved in your CD/removable medium provided.</w:t>
      </w:r>
    </w:p>
    <w:p>
      <w:r>
        <w:t>7. Arrange your printouts and tie/staple them together</w:t>
      </w:r>
    </w:p>
    <w:p>
      <w:r>
        <w:t>8. Hand in all the printouts and the CD/removable medium used</w:t>
      </w:r>
    </w:p>
    <w:p>
      <w:r>
        <w:t>9. This paper consists of 4 printed pages.</w:t>
      </w:r>
    </w:p>
    <w:p>
      <w:r>
        <w:t>10. Candidates should check the question paper to ascertain that all the pages are printed as indicated and that no questions</w:t>
      </w:r>
    </w:p>
    <w:p>
      <w:r>
        <w:t>are missing.</w:t>
      </w:r>
    </w:p>
    <w:p/>
    <w:p>
      <w:r>
        <w:t>QUESTION 1</w:t>
      </w:r>
    </w:p>
    <w:p>
      <w:r>
        <w:t>a) Use a DTP software to design the publication as shown below                                    (1 mark)</w:t>
      </w:r>
    </w:p>
    <w:p/>
    <w:p>
      <w:r>
        <w:t>b) Prepare the page layout as follows:</w:t>
      </w:r>
    </w:p>
    <w:p>
      <w:r>
        <w:t>(i) Paper size A4 portrait.                                                                 (2 marks)</w:t>
      </w:r>
    </w:p>
    <w:p>
      <w:r>
        <w:t>(ii) Set the margins to 0.5 inches all round.                                               (2 marks)</w:t>
      </w:r>
    </w:p>
    <w:p>
      <w:r>
        <w:t>(iii) Divide the page into TWO equal horizontal parts using a ruler.                        (2 marks)</w:t>
      </w:r>
    </w:p>
    <w:p>
      <w:r>
        <w:t>(iv) The border should occupy half the page from the margins.                               (2 marks)</w:t>
      </w:r>
    </w:p>
    <w:p>
      <w:r>
        <w:t>c) Create the logo to occupy between 0.8’’ to 1.80’’ left and 0.70’’ to 1.85’’ from top.              (9 marks)</w:t>
      </w:r>
    </w:p>
    <w:p>
      <w:r>
        <w:t>d) The title should occupy between 1.70’’ to 7.50’’ across and 0.75’’ to 1.45’’ from top. Font Arial black with</w:t>
      </w:r>
    </w:p>
    <w:p>
      <w:r>
        <w:t>italics and fill effect pattern of dark horizontal.                                                (7 marks)</w:t>
      </w:r>
    </w:p>
    <w:p>
      <w:r>
        <w:t>e) The OFFICIAL RECEIPT should occupy 2.50’’ to 5.70’’ acrossand 1.50’’ to 2.00 from top. Font Book antique</w:t>
      </w:r>
    </w:p>
    <w:p>
      <w:r>
        <w:t>size 26, bold and centered.                                                                        (4 marks)</w:t>
      </w:r>
    </w:p>
    <w:p>
      <w:r>
        <w:t>f) The rest of the text is in font Bodoni MT size 12, except for the footer which is size 9.          (9 marks)</w:t>
      </w:r>
    </w:p>
    <w:p>
      <w:r>
        <w:t>(i) Align all the text as shown.                                                            (2 marks)</w:t>
      </w:r>
    </w:p>
    <w:p>
      <w:r>
        <w:t>(ii) Group the publication as one.                                                          (2 marks)</w:t>
      </w:r>
    </w:p>
    <w:p>
      <w:r>
        <w:t>(iii) Fit TWO copies of the design into a single page.                                       (1 mark)</w:t>
      </w:r>
    </w:p>
    <w:p>
      <w:r>
        <w:t>g) Include a page header with your name, class and index.                                             (4 marks)</w:t>
      </w:r>
    </w:p>
    <w:p>
      <w:r>
        <w:t>h) Save as INVOICE.                                                                                    (1 mark)</w:t>
      </w:r>
    </w:p>
    <w:p>
      <w:r>
        <w:t>i) Print the publication.                                                                             (2 marks)</w:t>
      </w:r>
    </w:p>
    <w:p/>
    <w:p>
      <w:r>
        <w:t>Question 2.</w:t>
      </w:r>
    </w:p>
    <w:p>
      <w:r>
        <w:t>The table below shows records extracted from KASSU MOTORS. Create a database and name it KASSU</w:t>
      </w:r>
    </w:p>
    <w:p>
      <w:r>
        <w:t>MOTORS.                                                                                  (1 mark)</w:t>
      </w:r>
    </w:p>
    <w:p/>
    <w:p>
      <w:r>
        <w:t>Customer Customer Customer Car                         Car       Car     Car           Customer Amount</w:t>
      </w:r>
    </w:p>
    <w:p>
      <w:r>
        <w:t>Name     Address  Town     Reg NO                      Type      Make    price         ID       paid</w:t>
      </w:r>
    </w:p>
    <w:p>
      <w:r>
        <w:t>Oguttu       254         Nakuru       KAJ 001          Truck     Nissan   1,100,000 B001              800,000</w:t>
      </w:r>
    </w:p>
    <w:p>
      <w:r>
        <w:t>John         678         Eldoret      KAM 002          Bus       Mazda    2,400,000 B002            2,000,000</w:t>
      </w:r>
    </w:p>
    <w:p>
      <w:r>
        <w:t>Uhuru        963         Nairobi      KBB 003          Saloon    Toyota     800,000 B003              800,000</w:t>
      </w:r>
    </w:p>
    <w:p>
      <w:r>
        <w:t>Oguttu       147         Nakuru       KAJ 004          Pick up   Peugeot 1,000,000 B004               700,000</w:t>
      </w:r>
    </w:p>
    <w:p>
      <w:r>
        <w:t>Chumba       456         Bungoma      KBH678           Lorry     Isuzu    3,000,000 B005            2,000,000</w:t>
      </w:r>
    </w:p>
    <w:p>
      <w:r>
        <w:t>Kariuki      789         Webuye       KAB 006          Pick up   Toyota   1,800,000 B006            1,600,000</w:t>
      </w:r>
    </w:p>
    <w:p>
      <w:r>
        <w:t>John         678         Eldoret      KAJ 007          Bus       Scania   7,500,000 B002            7,500,000</w:t>
      </w:r>
    </w:p>
    <w:p>
      <w:r>
        <w:t>Uhuru        963         Nairobi      KBC678           Truck     Toyota   1,800,000 B003            1,800,000</w:t>
      </w:r>
    </w:p>
    <w:p>
      <w:r>
        <w:t>Phillip      159         Kisumu       KAJ 009          Saloon    Nissan    9,00,000 B007              900,000</w:t>
      </w:r>
    </w:p>
    <w:p>
      <w:r>
        <w:t>Oguttu       254         Nakuru       KBH 010          Pick up   Isuzu    1,500,000 B001            1,200,000</w:t>
      </w:r>
    </w:p>
    <w:p>
      <w:r>
        <w:t>Uhuru        357         Kisumu       KBJ 011          Saloon    Peugeot    600,000 B008              600,000</w:t>
      </w:r>
    </w:p>
    <w:p>
      <w:r>
        <w:t>Kariuki      789         Webuye       KBG 012          Bus       Isuzu   10,000,000 B006            9,500,000</w:t>
      </w:r>
    </w:p>
    <w:p>
      <w:r>
        <w:t>Oguttu       147         Nakuru       KBG 013          Truck     Nissan   2,700,000 B004            2,700,000</w:t>
      </w:r>
    </w:p>
    <w:p/>
    <w:p>
      <w:r>
        <w:t>a) Using the dataabove, create a table that will hold Car details and another table to hold Customer details.</w:t>
      </w:r>
    </w:p>
    <w:p>
      <w:r>
        <w:t>Name them TBLCARandTBLCUSTOMERrespectively and set appropriate primary keys</w:t>
      </w:r>
    </w:p>
    <w:p>
      <w:r>
        <w:t>(4 marks)</w:t>
      </w:r>
    </w:p>
    <w:p/>
    <w:p>
      <w:r>
        <w:t>b) Enforce referential integrity between two tables.                                              (2 marks)</w:t>
      </w:r>
    </w:p>
    <w:p>
      <w:r>
        <w:t>c) Create different input forms for each table.Name them FRMCARandFRMCUSTOMER. Use them to</w:t>
      </w:r>
    </w:p>
    <w:p>
      <w:r>
        <w:t>enter data into the tables.                                         (12marks)</w:t>
      </w:r>
    </w:p>
    <w:p/>
    <w:p>
      <w:r>
        <w:t>d) Display a report only showing the details of the Customers who have cleared paying for the Car. Name</w:t>
      </w:r>
    </w:p>
    <w:p>
      <w:r>
        <w:t>the report RPTCLEARED. Add ‘’CLEARED CUSTOMERS’’ as the title of the report.                (7 marks)</w:t>
      </w:r>
    </w:p>
    <w:p/>
    <w:p>
      <w:r>
        <w:t>e) Using the two tables create an outlined report showing the customer details, the total amount paid by</w:t>
      </w:r>
    </w:p>
    <w:p>
      <w:r>
        <w:t>each customer and the total amount received by KASSU MOTORS. Name the report SUMMARY and</w:t>
      </w:r>
    </w:p>
    <w:p>
      <w:r>
        <w:t>the title as ‘OVERALLCUSTOMERSREPORT.’’                                                       (8 marks)</w:t>
      </w:r>
    </w:p>
    <w:p/>
    <w:p>
      <w:r>
        <w:t>f) Create a query to display the Car details with balances of less than 500,000 but not less than 300,000.</w:t>
      </w:r>
    </w:p>
    <w:p>
      <w:r>
        <w:t>Name the query as BALQUERY.                                                                 (5marks)</w:t>
      </w:r>
    </w:p>
    <w:p/>
    <w:p>
      <w:r>
        <w:t>g) Create a report showing the Car type, the total sales for each type and the grand total. Name the report</w:t>
      </w:r>
    </w:p>
    <w:p>
      <w:r>
        <w:t>as RPTGRAND.                                                                                   (4 marks)</w:t>
      </w:r>
    </w:p>
    <w:p>
      <w:r>
        <w:t>h) Using landscape orientation, print RPTCLEARED, SUMMARYandRPTGRANDwithfooters bearing</w:t>
      </w:r>
    </w:p>
    <w:p>
      <w:r>
        <w:t>your lastname and index number at the center of the page.                               (7 marks).</w:t>
      </w:r>
    </w:p>
    <w:p/>
    <w:p>
      <w:r>
        <w:t>Total (50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