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CIANA SENIOR SCHOOL</w:t>
      </w:r>
    </w:p>
    <w:p w:rsidR="00000000" w:rsidDel="00000000" w:rsidP="00000000" w:rsidRDefault="00000000" w:rsidRPr="00000000" w14:paraId="00000002">
      <w:pPr>
        <w:spacing w:after="160" w:line="36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END TERM II JULY 2026</w:t>
      </w:r>
    </w:p>
    <w:p w:rsidR="00000000" w:rsidDel="00000000" w:rsidP="00000000" w:rsidRDefault="00000000" w:rsidRPr="00000000" w14:paraId="00000003">
      <w:pPr>
        <w:spacing w:after="160" w:line="36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FORM THREE PHYSICS</w:t>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 …………………………………….………………  Adm :………... Class: ……………</w:t>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Candidate’s Signature: ……………</w:t>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Date: ………………………………</w:t>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232/1</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PHYSICS</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Paper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Time: 2</w:t>
      </w:r>
      <w:r w:rsidDel="00000000" w:rsidR="00000000" w:rsidRPr="00000000">
        <w:rPr>
          <w:rFonts w:ascii="Times New Roman" w:cs="Times New Roman" w:eastAsia="Times New Roman" w:hAnsi="Times New Roman"/>
          <w:b w:val="1"/>
          <w:bCs w:val="1"/>
          <w:sz w:val="24"/>
          <w:szCs w:val="24"/>
          <w:rtl w:val="0"/>
        </w:rPr>
        <w:t xml:space="preserve"> HOURS</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F">
      <w:pPr>
        <w:numPr>
          <w:ilvl w:val="0"/>
          <w:numId w:val="4"/>
        </w:numPr>
        <w:spacing w:after="0" w:lineRule="auto"/>
        <w:ind w:left="720" w:hanging="360"/>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Write your</w:t>
      </w:r>
      <w:r w:rsidDel="00000000" w:rsidR="00000000" w:rsidRPr="00000000">
        <w:rPr>
          <w:rFonts w:ascii="Times New Roman" w:cs="Times New Roman" w:eastAsia="Times New Roman" w:hAnsi="Times New Roman"/>
          <w:b w:val="1"/>
          <w:bCs w:val="1"/>
          <w:i w:val="1"/>
          <w:iCs w:val="1"/>
          <w:sz w:val="24"/>
          <w:szCs w:val="24"/>
          <w:vertAlign w:val="baseline"/>
          <w:rtl w:val="0"/>
        </w:rPr>
        <w:t xml:space="preserve"> name, admission number </w:t>
      </w:r>
      <w:r w:rsidDel="00000000" w:rsidR="00000000" w:rsidRPr="00000000">
        <w:rPr>
          <w:rFonts w:ascii="Times New Roman" w:cs="Times New Roman" w:eastAsia="Times New Roman" w:hAnsi="Times New Roman"/>
          <w:i w:val="1"/>
          <w:iCs w:val="1"/>
          <w:sz w:val="24"/>
          <w:szCs w:val="24"/>
          <w:vertAlign w:val="baseline"/>
          <w:rtl w:val="0"/>
        </w:rPr>
        <w:t xml:space="preserve">and</w:t>
      </w:r>
      <w:r w:rsidDel="00000000" w:rsidR="00000000" w:rsidRPr="00000000">
        <w:rPr>
          <w:rFonts w:ascii="Times New Roman" w:cs="Times New Roman" w:eastAsia="Times New Roman" w:hAnsi="Times New Roman"/>
          <w:b w:val="1"/>
          <w:bCs w:val="1"/>
          <w:i w:val="1"/>
          <w:iCs w:val="1"/>
          <w:sz w:val="24"/>
          <w:szCs w:val="24"/>
          <w:vertAlign w:val="baseline"/>
          <w:rtl w:val="0"/>
        </w:rPr>
        <w:t xml:space="preserve"> class </w:t>
      </w:r>
      <w:r w:rsidDel="00000000" w:rsidR="00000000" w:rsidRPr="00000000">
        <w:rPr>
          <w:rFonts w:ascii="Times New Roman" w:cs="Times New Roman" w:eastAsia="Times New Roman" w:hAnsi="Times New Roman"/>
          <w:i w:val="1"/>
          <w:iCs w:val="1"/>
          <w:sz w:val="24"/>
          <w:szCs w:val="24"/>
          <w:vertAlign w:val="baseline"/>
          <w:rtl w:val="0"/>
        </w:rPr>
        <w:t xml:space="preserve">in the spaces provided.</w:t>
      </w:r>
      <w:r w:rsidDel="00000000" w:rsidR="00000000" w:rsidRPr="00000000">
        <w:rPr>
          <w:rtl w:val="0"/>
        </w:rPr>
      </w:r>
    </w:p>
    <w:p w:rsidR="00000000" w:rsidDel="00000000" w:rsidP="00000000" w:rsidRDefault="00000000" w:rsidRPr="00000000" w14:paraId="00000010">
      <w:pPr>
        <w:numPr>
          <w:ilvl w:val="0"/>
          <w:numId w:val="4"/>
        </w:numPr>
        <w:spacing w:after="0" w:lineRule="auto"/>
        <w:ind w:left="720" w:hanging="360"/>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Sign and write the date of the examination in the spaces provided.</w:t>
      </w:r>
      <w:r w:rsidDel="00000000" w:rsidR="00000000" w:rsidRPr="00000000">
        <w:rPr>
          <w:rtl w:val="0"/>
        </w:rPr>
      </w:r>
    </w:p>
    <w:p w:rsidR="00000000" w:rsidDel="00000000" w:rsidP="00000000" w:rsidRDefault="00000000" w:rsidRPr="00000000" w14:paraId="00000011">
      <w:pPr>
        <w:numPr>
          <w:ilvl w:val="0"/>
          <w:numId w:val="4"/>
        </w:numPr>
        <w:spacing w:after="0" w:lineRule="auto"/>
        <w:ind w:left="720" w:hanging="360"/>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Answer</w:t>
      </w:r>
      <w:r w:rsidDel="00000000" w:rsidR="00000000" w:rsidRPr="00000000">
        <w:rPr>
          <w:rFonts w:ascii="Times New Roman" w:cs="Times New Roman" w:eastAsia="Times New Roman" w:hAnsi="Times New Roman"/>
          <w:b w:val="1"/>
          <w:bCs w:val="1"/>
          <w:i w:val="1"/>
          <w:iCs w:val="1"/>
          <w:sz w:val="24"/>
          <w:szCs w:val="24"/>
          <w:vertAlign w:val="baseline"/>
          <w:rtl w:val="0"/>
        </w:rPr>
        <w:t xml:space="preserve"> all </w:t>
      </w:r>
      <w:r w:rsidDel="00000000" w:rsidR="00000000" w:rsidRPr="00000000">
        <w:rPr>
          <w:rFonts w:ascii="Times New Roman" w:cs="Times New Roman" w:eastAsia="Times New Roman" w:hAnsi="Times New Roman"/>
          <w:i w:val="1"/>
          <w:iCs w:val="1"/>
          <w:sz w:val="24"/>
          <w:szCs w:val="24"/>
          <w:vertAlign w:val="baseline"/>
          <w:rtl w:val="0"/>
        </w:rPr>
        <w:t xml:space="preserve">questions in the spaces provided</w:t>
      </w:r>
      <w:r w:rsidDel="00000000" w:rsidR="00000000" w:rsidRPr="00000000">
        <w:rPr>
          <w:rtl w:val="0"/>
        </w:rPr>
      </w:r>
    </w:p>
    <w:p w:rsidR="00000000" w:rsidDel="00000000" w:rsidP="00000000" w:rsidRDefault="00000000" w:rsidRPr="00000000" w14:paraId="00000012">
      <w:pPr>
        <w:numPr>
          <w:ilvl w:val="0"/>
          <w:numId w:val="4"/>
        </w:numPr>
        <w:spacing w:after="0" w:lineRule="auto"/>
        <w:ind w:left="720" w:hanging="360"/>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All your answers must be written in the spaces provided in this question paper.</w:t>
      </w:r>
      <w:r w:rsidDel="00000000" w:rsidR="00000000" w:rsidRPr="00000000">
        <w:rPr>
          <w:rtl w:val="0"/>
        </w:rPr>
      </w:r>
    </w:p>
    <w:p w:rsidR="00000000" w:rsidDel="00000000" w:rsidP="00000000" w:rsidRDefault="00000000" w:rsidRPr="00000000" w14:paraId="00000013">
      <w:pPr>
        <w:spacing w:after="0" w:lineRule="auto"/>
        <w:ind w:left="0" w:firstLine="0"/>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Candidates should check the question paper to ascertain that all the pages are printed as indicated and that no questions are missing</w:t>
      </w:r>
      <w:r w:rsidDel="00000000" w:rsidR="00000000" w:rsidRPr="00000000">
        <w:rPr>
          <w:rtl w:val="0"/>
        </w:rPr>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 Candidates must answer all questions in English</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Where necessary, take acceleration due to gravity as 10N/Kg</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Mathematical tables and electronic calculators may be used.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A: (25 Marks)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ALL the questions in the Spaces Provided.</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water level in a burette is 40.6 cm³. 50 drops of water each of volume 0.2cm³ are added to the water in the burette. What is the final reading of the burette?                                (3mks)</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figure below shows a U tube manometer used to measure lung pressure </w:t>
      </w: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lung pressure given that the atmospheric pressure is 1.03 X 10⁵N/m² and density of water is 1000kg/m³.        (3mks)</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7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irony in paragraph three.                                                                     (3 marks)</w:t>
      </w:r>
    </w:p>
    <w:p w:rsidR="00000000" w:rsidDel="00000000" w:rsidP="00000000" w:rsidRDefault="00000000" w:rsidRPr="00000000" w14:paraId="0000003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good news is that writing is a skill which can be learned like any other.’</w:t>
      </w:r>
    </w:p>
    <w:p w:rsidR="00000000" w:rsidDel="00000000" w:rsidP="00000000" w:rsidRDefault="00000000" w:rsidRPr="00000000" w14:paraId="00000032">
      <w:pPr>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Rewrite beginning with a participle.                                                                     (1 mark)</w:t>
      </w:r>
    </w:p>
    <w:p w:rsidR="00000000" w:rsidDel="00000000" w:rsidP="00000000" w:rsidRDefault="00000000" w:rsidRPr="00000000" w14:paraId="0000003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four things, apart from grammar, spelling and punctuation that the writer advocates we should remember when writing.                                                     </w:t>
        <w:tab/>
        <w:tab/>
        <w:t xml:space="preserve">(2 marks)</w:t>
      </w:r>
    </w:p>
    <w:p w:rsidR="00000000" w:rsidDel="00000000" w:rsidP="00000000" w:rsidRDefault="00000000" w:rsidRPr="00000000" w14:paraId="0000003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meaning of the following expressions as they are used in the passage. (4 marks)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Counterfeit products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Decipher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Typographical errors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Read the passage below and answer the questions that follow</w:t>
        <w:tab/>
        <w:tab/>
        <w:t xml:space="preserve">25 marks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Nasila River – cool, smooth and silent – swirled quietly about the boulders that were half submerged in it.  It was deep and wide.  She stood at its bank for a long time, staring down, into the water.  Could the answer to her woes be in that river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it could be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Just a swift, cold shock as she fell into the water and then there would be peace.  Yes, peace all over, from her father, from Oloisudori and from the fact that she had failed to get admission to Egerton University.  As the idea floated in her mind, she felt a tap on her shoulder.  Shocker, she turned around.  It was Olarinkoi.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you doing here at the river side”?  he asked with little interest.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Resian said nonchalantly.  “I am just relaxing.”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be foolish, little girl,” Olarinkoi said seriously.  “You may not want to tell me what is happening, but Iam not foolish and I can put one and one together.  Oloisudori’s men are now looking for you everywhere.  They have instructions to seize you and take you to Nakuru to be his wife.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leave me,” Resian said angrily, “Go tell them to come and find me here.”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you stupid girl,” Olarinkoi said in his caustic language. “If you do not want to marry Oloisudori, I can rescue you the way I rescued you from those vagabonds who had accosted you and your sister.  I know where Minik ene Enkoitoi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Emakererei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lives and where she keeps girls rescued from the situation you are now in.  There is no need to despair in life.  There is always another chance.”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could be something to consider, Resian thought, new hope rising in her heart.  Yes, it would be wonderful to be received by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Emakererei.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who knows, there could still be a chance to enrol at the Egerton University, through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Emakererei.</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could we ever get there?” asked Resian a flicker of hope lighting her heart.  “I hear it is very very far from here.”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it is far,” confirmed Olarinkoi.  “But where there is hope things always work out.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people say home is never far for one who is still alive.” </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Place this excerpt in its immediate context. </w:t>
        <w:tab/>
        <w:tab/>
        <w:tab/>
        <w:tab/>
        <w:tab/>
        <w:t xml:space="preserve">(4 Marks)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the incident that Olarinkoi claims to have rescued Taiyo and her sister. (2Marks)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a thematic concern found in the excerpt. </w:t>
        <w:tab/>
        <w:tab/>
        <w:tab/>
        <w:tab/>
        <w:t xml:space="preserve">(2 marks)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does the author imply when he says, “could the answer to her woes be in that river?” </w:t>
        <w:tab/>
        <w:tab/>
        <w:tab/>
        <w:tab/>
        <w:tab/>
        <w:tab/>
        <w:tab/>
        <w:tab/>
        <w:tab/>
        <w:tab/>
        <w:t xml:space="preserve">(2 marks)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the irony in the excerpt. </w:t>
        <w:tab/>
        <w:tab/>
        <w:tab/>
        <w:tab/>
        <w:tab/>
        <w:tab/>
        <w:t xml:space="preserve">(2 marks)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Apart from irony, comment on any other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aspects of style that the writer has used in the excerpt. </w:t>
        <w:tab/>
        <w:tab/>
        <w:tab/>
        <w:tab/>
        <w:tab/>
        <w:tab/>
        <w:tab/>
        <w:tab/>
        <w:tab/>
        <w:t xml:space="preserve">(4 marks)  …………………………………………………………………………………………………………………………………………………………………………………………………………………………………………………………………………………………………………………………………………………………………………………………………………………………………………………………………………………………………………………………………………</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elsewhere in the novel, state the prophecy that Olarinkoi is trying to fulfill when he plans to rescue Resian. </w:t>
        <w:tab/>
        <w:tab/>
        <w:tab/>
        <w:tab/>
        <w:tab/>
        <w:tab/>
        <w:tab/>
        <w:t xml:space="preserve">(3 marks)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Olarinkoi later in the novel. </w:t>
        <w:tab/>
        <w:tab/>
        <w:tab/>
        <w:t xml:space="preserve">(2 marks)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Resian towards Oloisudori’s proposal? </w:t>
        <w:tab/>
        <w:tab/>
        <w:t xml:space="preserve">(2 marks)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the meaning of the following words. </w:t>
        <w:tab/>
        <w:tab/>
        <w:tab/>
        <w:tab/>
        <w:tab/>
        <w:t xml:space="preserve">(2 marks)</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Nonchalantly ……………………………………………………………………………………………………..</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 one and one together …………………………………………………………………………………..</w:t>
      </w:r>
      <w:r w:rsidDel="00000000" w:rsidR="00000000" w:rsidRPr="00000000">
        <w:rPr>
          <w:rtl w:val="0"/>
        </w:rPr>
      </w:r>
    </w:p>
    <w:p w:rsidR="00000000" w:rsidDel="00000000" w:rsidP="00000000" w:rsidRDefault="00000000" w:rsidRPr="00000000" w14:paraId="00000051">
      <w:pPr>
        <w:rPr>
          <w:rFonts w:ascii="Cambria" w:cs="Cambria" w:eastAsia="Cambria" w:hAnsi="Cambria"/>
          <w:i w:val="0"/>
          <w:iCs w:val="0"/>
          <w:sz w:val="24"/>
          <w:szCs w:val="24"/>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Read the poem below and answer the questions that follow</w:t>
        <w:tab/>
        <w:tab/>
        <w:t xml:space="preserve">20 marks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NATURALLY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fear the workers: they writhe in bristling grass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wormy mud: out with dawn, back with dusk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Depart with seed and return with fat-bursting fruit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eat the fruit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still they toil: at boiling point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head-splitting noise and threatening saws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suck their energy from slimy cassava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age-rusty taps: till they make a Benz</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ride in the Benz: festooned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striped rags and python copper coiling monsters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the workers clap their blistered hands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overrun their kids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build their hives: often out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the broken bones of their mates: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drone in them – ‘state-house’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Them, ‘collegize’ them, ‘officialize’ them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 . . I whore their daughters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Raised in litter-rotting hovels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desiring a quickquick highhigh life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break the bond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tell the workers to unite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Knowing well they can’t see hear or understand: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with sweat and grime sealing their ears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eyes already blasted with wielding sparks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me speaking a colourless tongue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one day a rainstorm shall flood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litter-rotten hovels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wash the workers’ eyes clean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Refresh the tattered muscles for a long-delayed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Blow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(By Austin Bukenya in An Introduction to East African poetry)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is the persona in the above poem?                                             </w:t>
        <w:tab/>
        <w:tab/>
        <w:t xml:space="preserve"> (2 marks)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the poem about?                                                </w:t>
        <w:tab/>
        <w:tab/>
        <w:tab/>
        <w:tab/>
        <w:t xml:space="preserve"> (3 marks)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and comment on any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two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stylistic devices used in this poem.                  (4 marks)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poem.                                                                              </w:t>
        <w:tab/>
        <w:t xml:space="preserve">(2 marks)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character 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persona as shown in the poem.                       (2 marks)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the meaning of the following lines as used in the poem.                       (4 marks)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Depart with seed and return with fat-bursting fruit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 eat the fruit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one day a rainstorm shall flood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litter-rotten hovel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wash the workers’ eyes clean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Refresh the tattered muscles for a long-delayed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Blow</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ectPr>
      <w:footerReference r:id="rId8" w:type="default"/>
      <w:pgSz w:h="15840" w:w="12240" w:orient="portrait"/>
      <w:pgMar w:bottom="117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©2020 MOKASA JOINT EXAMINATIONS, ENGLISH PAPER 2</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lowerRoman"/>
      <w:lvlText w:val="%1)"/>
      <w:lvlJc w:val="left"/>
      <w:pPr>
        <w:ind w:left="2160" w:hanging="72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GB"/>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sDibuxBUy9US9YVOxizq55rAvA==">CgMxLjA4AHIhMXVOVWRubzBEbUpwZzM2TEZuOXhSSmR1R0lTWW95YVRo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2020-03-11T13:32:00Z</dcterms:created>
  <dc:creator>User</dc:creator>
</cp:coreProperties>
</file>