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инженерии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инженерии PhD</w:t>
      </w:r>
    </w:p>
    <w:p>
      <w:pPr>
        <w:jc w:val="center"/>
      </w:pPr>
      <w:r>
        <w:t xml:space="preserve">Allazhar Bekzhan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r>
      <w:tc>
        <w:p>
          <w:r>
            <w:t xml:space="preserve">1</w:t>
          </w:r>
        </w:p>
      </w:tc>
      <w:tc>
        <w:p>
          <w:r>
            <w:t xml:space="preserve">Data Compression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The New York Times</w:t>
          </w:r>
        </w:p>
      </w:tc>
      <w:tc>
        <w:p>
          <w:r>
            <w:t xml:space="preserve">N/A</w:t>
          </w:r>
        </w:p>
      </w:tc>
      <w:tc>
        <w:p>
          <w:r>
            <w:t xml:space="preserve">N.Tasbolatuly</w:t>
          </w:r>
        </w:p>
      </w:tc>
    </w:tr>
    <w:tr>
      <w:tc>
        <w:p>
          <w:r>
            <w:t xml:space="preserve">2</w:t>
          </w:r>
        </w:p>
      </w:tc>
      <w:tc>
        <w:p>
          <w:r>
            <w:t xml:space="preserve">Image Decoding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AIU magazine</w:t>
          </w:r>
        </w:p>
      </w:tc>
      <w:tc>
        <w:p>
          <w:r>
            <w:t xml:space="preserve">N/A</w:t>
          </w:r>
        </w:p>
      </w:tc>
      <w:tc>
        <w:p>
          <w:r>
            <w:t xml:space="preserve">N.Tasbolatuly, A.Bekzhan</w:t>
          </w:r>
        </w:p>
      </w:tc>
    </w:tr>
    <w:tr>
      <w:tc>
        <w:p>
          <w:r>
            <w:t xml:space="preserve">3</w:t>
          </w:r>
        </w:p>
      </w:tc>
      <w:tc>
        <w:p>
          <w:r>
            <w:t xml:space="preserve">Threejs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The New York Times</w:t>
          </w:r>
        </w:p>
      </w:tc>
      <w:tc>
        <w:p>
          <w:r>
            <w:t xml:space="preserve">N/A</w:t>
          </w:r>
        </w:p>
      </w:tc>
      <w:tc>
        <w:p>
          <w:r>
            <w:t xml:space="preserve">N.Tasbolatuly, A.Bekzhan, Adilzhan</w:t>
          </w:r>
        </w:p>
      </w:tc>
    </w:tr>
    <w:tr>
      <w:tc>
        <w:p>
          <w:r>
            <w:t xml:space="preserve">4</w:t>
          </w:r>
        </w:p>
      </w:tc>
      <w:tc>
        <w:p>
          <w:r>
            <w:t xml:space="preserve">Моя научная статья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Журнал N, выпуск 5</w:t>
          </w:r>
        </w:p>
      </w:tc>
      <w:tc>
        <w:p>
          <w:r>
            <w:t xml:space="preserve">N/A</w:t>
          </w:r>
        </w:p>
      </w:tc>
      <w:tc>
        <w:p>
          <w:r>
            <w:t xml:space="preserve">Иванов И.И.</w:t>
          </w:r>
        </w:p>
      </w:tc>
    </w:tr>
    <w:tr>
      <w:tc>
        <w:p>
          <w:r>
            <w:t xml:space="preserve">5</w:t>
          </w:r>
        </w:p>
      </w:tc>
      <w:tc>
        <w:p>
          <w:r>
            <w:t xml:space="preserve">Его научная статья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Журнал N, выпуск 9</w:t>
          </w:r>
        </w:p>
      </w:tc>
      <w:tc>
        <w:p>
          <w:r>
            <w:t xml:space="preserve">N/A</w:t>
          </w:r>
        </w:p>
      </w:tc>
      <w:tc>
        <w:p>
          <w:r>
            <w:t xml:space="preserve">Манн И.Ф.</w:t>
          </w:r>
        </w:p>
      </w:tc>
    </w:tr>
    <w:tr>
      <w:tc>
        <w:p>
          <w:r>
            <w:t xml:space="preserve">6</w:t>
          </w:r>
        </w:p>
      </w:tc>
      <w:tc>
        <w:p>
          <w:r>
            <w:t xml:space="preserve">Его научная статья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Журнал N, выпуск 9</w:t>
          </w:r>
        </w:p>
      </w:tc>
      <w:tc>
        <w:p>
          <w:r>
            <w:t xml:space="preserve">N/A</w:t>
          </w:r>
        </w:p>
      </w:tc>
      <w:tc>
        <w:p>
          <w:r>
            <w:t xml:space="preserve">Манн И.Ф.</w:t>
          </w:r>
        </w:p>
      </w:tc>
    </w:tr>
    <w:tr>
      <w:tc>
        <w:p>
          <w:r>
            <w:t xml:space="preserve">7</w:t>
          </w:r>
        </w:p>
      </w:tc>
      <w:tc>
        <w:p>
          <w:r>
            <w:t xml:space="preserve">BCD numbers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self magazine, 1 volume</w:t>
          </w:r>
        </w:p>
      </w:tc>
      <w:tc>
        <w:p>
          <w:r>
            <w:t xml:space="preserve">N/A</w:t>
          </w:r>
        </w:p>
      </w:tc>
      <w:tc>
        <w:p>
          <w:r>
            <w:t xml:space="preserve">Фербер М.И.</w:t>
          </w:r>
        </w:p>
      </w:tc>
    </w:tr>
    <w:tr>
      <w:tc>
        <w:p>
          <w:r>
            <w:t xml:space="preserve">8</w:t>
          </w:r>
        </w:p>
      </w:tc>
      <w:tc>
        <w:p>
          <w:r>
            <w:t xml:space="preserve">In the blink of an eye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Silman-James Press</w:t>
          </w:r>
        </w:p>
      </w:tc>
      <w:tc>
        <w:p>
          <w:r>
            <w:t xml:space="preserve">N/A</w:t>
          </w:r>
        </w:p>
      </w:tc>
      <w:tc>
        <w:p>
          <w:r>
            <w:t xml:space="preserve">Walter Murch</w:t>
          </w:r>
        </w:p>
      </w:tc>
    </w:tr>
    <w:tr>
      <w:tc>
        <w:p>
          <w:r>
            <w:t xml:space="preserve">9</w:t>
          </w:r>
        </w:p>
      </w:tc>
      <w:tc>
        <w:p>
          <w:r>
            <w:t xml:space="preserve">Filmmaking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Baltimoore</w:t>
          </w:r>
        </w:p>
      </w:tc>
      <w:tc>
        <w:p>
          <w:r>
            <w:t xml:space="preserve">N/A</w:t>
          </w:r>
        </w:p>
      </w:tc>
      <w:tc>
        <w:p>
          <w:r>
            <w:t xml:space="preserve">Walter Murch</w:t>
          </w:r>
        </w:p>
      </w:tc>
    </w:tr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2024-10-18T17:19:41.897Z</dcterms:created>
  <dcterms:modified xsi:type="dcterms:W3CDTF">2024-10-18T17:19:41.898Z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