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jc w:val="left"/>
      </w:pPr>
      <w:r>
        <w:t xml:space="preserve">Количество публикации сотрудника за весь период: 10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Статьи в базе данных Scopus/WoS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Материалы конференций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Другие статьи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Книги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2024-10-22T12:39:55.622Z</dcterms:created>
  <dcterms:modified xsi:type="dcterms:W3CDTF">2024-10-22T12:39:55.622Z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