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24F0" w14:textId="0C53B5B9" w:rsidR="00C70AE5" w:rsidRPr="00C70AE5" w:rsidRDefault="00C70AE5" w:rsidP="00C70AE5">
      <w:pPr>
        <w:jc w:val="center"/>
        <w:rPr>
          <w:rFonts w:ascii="Arial" w:hAnsi="Arial" w:cs="Arial"/>
          <w:b/>
          <w:bCs/>
          <w:color w:val="000000"/>
          <w:sz w:val="40"/>
          <w:szCs w:val="40"/>
          <w:shd w:val="clear" w:color="auto" w:fill="FFFFFF"/>
        </w:rPr>
      </w:pPr>
      <w:r w:rsidRPr="00C70AE5">
        <w:rPr>
          <w:rFonts w:ascii="Arial" w:hAnsi="Arial" w:cs="Arial"/>
          <w:b/>
          <w:bCs/>
          <w:color w:val="000000"/>
          <w:sz w:val="40"/>
          <w:szCs w:val="40"/>
          <w:shd w:val="clear" w:color="auto" w:fill="FFFFFF"/>
        </w:rPr>
        <w:t>Samba Server Configuration</w:t>
      </w:r>
    </w:p>
    <w:p w14:paraId="60E9E66A" w14:textId="1580FCF6" w:rsidR="006B0D48" w:rsidRDefault="006B0D48">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Samba is a free and </w:t>
      </w:r>
      <w:proofErr w:type="gramStart"/>
      <w:r>
        <w:rPr>
          <w:rFonts w:ascii="Arial" w:hAnsi="Arial" w:cs="Arial"/>
          <w:color w:val="000000"/>
          <w:sz w:val="27"/>
          <w:szCs w:val="27"/>
          <w:shd w:val="clear" w:color="auto" w:fill="FFFFFF"/>
        </w:rPr>
        <w:t>open source</w:t>
      </w:r>
      <w:proofErr w:type="gramEnd"/>
      <w:r>
        <w:rPr>
          <w:rFonts w:ascii="Arial" w:hAnsi="Arial" w:cs="Arial"/>
          <w:color w:val="000000"/>
          <w:sz w:val="27"/>
          <w:szCs w:val="27"/>
          <w:shd w:val="clear" w:color="auto" w:fill="FFFFFF"/>
        </w:rPr>
        <w:t xml:space="preserve"> protocol that allows files to be shared across </w:t>
      </w:r>
      <w:r w:rsidR="00C45F2B">
        <w:rPr>
          <w:rFonts w:ascii="Arial" w:hAnsi="Arial" w:cs="Arial"/>
          <w:color w:val="000000"/>
          <w:sz w:val="27"/>
          <w:szCs w:val="27"/>
          <w:shd w:val="clear" w:color="auto" w:fill="FFFFFF"/>
        </w:rPr>
        <w:t>windows and Linux</w:t>
      </w:r>
      <w:r>
        <w:rPr>
          <w:rFonts w:ascii="Arial" w:hAnsi="Arial" w:cs="Arial"/>
          <w:color w:val="000000"/>
          <w:sz w:val="27"/>
          <w:szCs w:val="27"/>
          <w:shd w:val="clear" w:color="auto" w:fill="FFFFFF"/>
        </w:rPr>
        <w:t xml:space="preserve"> systems in a simple and seamless manner. You can have a Samba server on a Linux server hosting various files and folders which can be accessed by windows clients.</w:t>
      </w:r>
    </w:p>
    <w:tbl>
      <w:tblPr>
        <w:tblStyle w:val="TableGrid"/>
        <w:tblW w:w="0" w:type="auto"/>
        <w:tblLook w:val="04A0" w:firstRow="1" w:lastRow="0" w:firstColumn="1" w:lastColumn="0" w:noHBand="0" w:noVBand="1"/>
      </w:tblPr>
      <w:tblGrid>
        <w:gridCol w:w="7933"/>
        <w:gridCol w:w="5922"/>
      </w:tblGrid>
      <w:tr w:rsidR="006B0D48" w14:paraId="07E2B130" w14:textId="77777777" w:rsidTr="00A250E5">
        <w:tc>
          <w:tcPr>
            <w:tcW w:w="7933" w:type="dxa"/>
          </w:tcPr>
          <w:p w14:paraId="2FE5AE78" w14:textId="77777777" w:rsidR="006B0D48" w:rsidRDefault="006B0D48">
            <w:r w:rsidRPr="006B0D48">
              <w:t>Step 1) Install samba and necessary packages</w:t>
            </w:r>
          </w:p>
        </w:tc>
        <w:tc>
          <w:tcPr>
            <w:tcW w:w="5922" w:type="dxa"/>
          </w:tcPr>
          <w:p w14:paraId="552D1949" w14:textId="77777777" w:rsidR="00C45F2B" w:rsidRDefault="00C45F2B">
            <w:r>
              <w:t>To verify samba is installed</w:t>
            </w:r>
          </w:p>
          <w:p w14:paraId="5A740C69" w14:textId="216EB9C6" w:rsidR="00C45F2B" w:rsidRPr="000F485F" w:rsidRDefault="000F485F">
            <w:pPr>
              <w:rPr>
                <w:b/>
                <w:bCs/>
              </w:rPr>
            </w:pPr>
            <w:r>
              <w:rPr>
                <w:b/>
                <w:bCs/>
              </w:rPr>
              <w:t>#</w:t>
            </w:r>
            <w:proofErr w:type="gramStart"/>
            <w:r w:rsidR="00C45F2B" w:rsidRPr="000F485F">
              <w:rPr>
                <w:b/>
                <w:bCs/>
              </w:rPr>
              <w:t>rpm</w:t>
            </w:r>
            <w:proofErr w:type="gramEnd"/>
            <w:r w:rsidR="00C45F2B" w:rsidRPr="000F485F">
              <w:rPr>
                <w:b/>
                <w:bCs/>
              </w:rPr>
              <w:t xml:space="preserve"> -q samba</w:t>
            </w:r>
          </w:p>
          <w:p w14:paraId="012628F5" w14:textId="6BD6F985" w:rsidR="000F485F" w:rsidRDefault="000F485F">
            <w:r w:rsidRPr="000F485F">
              <w:t>samba-4.11.2-13.el8.x86_64</w:t>
            </w:r>
          </w:p>
          <w:p w14:paraId="374F0D48" w14:textId="4EA41EA3" w:rsidR="00C45F2B" w:rsidRDefault="005D6495">
            <w:r>
              <w:t>To i</w:t>
            </w:r>
            <w:r w:rsidR="00C45F2B">
              <w:t xml:space="preserve">nstall samba </w:t>
            </w:r>
            <w:r w:rsidR="003E68AE">
              <w:t>and its dependencies</w:t>
            </w:r>
          </w:p>
          <w:p w14:paraId="19630C7C" w14:textId="410E88F4" w:rsidR="006B0D48" w:rsidRPr="000F485F" w:rsidRDefault="000F485F">
            <w:pPr>
              <w:rPr>
                <w:b/>
                <w:bCs/>
              </w:rPr>
            </w:pPr>
            <w:r>
              <w:rPr>
                <w:b/>
                <w:bCs/>
              </w:rPr>
              <w:t>#</w:t>
            </w:r>
            <w:proofErr w:type="gramStart"/>
            <w:r w:rsidR="006B0D48" w:rsidRPr="000F485F">
              <w:rPr>
                <w:b/>
                <w:bCs/>
              </w:rPr>
              <w:t>dnf</w:t>
            </w:r>
            <w:proofErr w:type="gramEnd"/>
            <w:r w:rsidR="006B0D48" w:rsidRPr="000F485F">
              <w:rPr>
                <w:b/>
                <w:bCs/>
              </w:rPr>
              <w:t xml:space="preserve"> install samba samba-common samba-client</w:t>
            </w:r>
          </w:p>
        </w:tc>
      </w:tr>
      <w:tr w:rsidR="006B0D48" w14:paraId="1B570625" w14:textId="77777777" w:rsidTr="00A250E5">
        <w:tc>
          <w:tcPr>
            <w:tcW w:w="7933" w:type="dxa"/>
          </w:tcPr>
          <w:p w14:paraId="49FB78AB" w14:textId="77777777" w:rsidR="003E68AE" w:rsidRDefault="006B0D48">
            <w:pPr>
              <w:rPr>
                <w:rFonts w:cstheme="minorHAnsi"/>
              </w:rPr>
            </w:pPr>
            <w:r w:rsidRPr="006B0D48">
              <w:t xml:space="preserve">Step 2) </w:t>
            </w:r>
            <w:proofErr w:type="gramStart"/>
            <w:r w:rsidRPr="006B0D48">
              <w:t>Configuring  Samba</w:t>
            </w:r>
            <w:proofErr w:type="gramEnd"/>
            <w:r w:rsidR="003E68AE">
              <w:rPr>
                <w:rFonts w:cstheme="minorHAnsi"/>
              </w:rPr>
              <w:t xml:space="preserve"> </w:t>
            </w:r>
          </w:p>
          <w:p w14:paraId="75B1CA73" w14:textId="77777777" w:rsidR="003E68AE" w:rsidRDefault="003E68AE">
            <w:pPr>
              <w:rPr>
                <w:rFonts w:cstheme="minorHAnsi"/>
              </w:rPr>
            </w:pPr>
          </w:p>
          <w:p w14:paraId="1740A080" w14:textId="77777777" w:rsidR="006B0D48" w:rsidRDefault="003E68AE">
            <w:pPr>
              <w:rPr>
                <w:rFonts w:cstheme="minorHAnsi"/>
              </w:rPr>
            </w:pPr>
            <w:r>
              <w:rPr>
                <w:rFonts w:cstheme="minorHAnsi"/>
              </w:rPr>
              <w:t xml:space="preserve">Windows and Linux system need be in the same </w:t>
            </w:r>
            <w:r w:rsidRPr="003E68AE">
              <w:rPr>
                <w:rFonts w:cstheme="minorHAnsi"/>
              </w:rPr>
              <w:t>workgroup</w:t>
            </w:r>
          </w:p>
          <w:p w14:paraId="0A9193E8" w14:textId="77777777" w:rsidR="004D5E7A" w:rsidRDefault="004D5E7A"/>
          <w:p w14:paraId="1EB4447F" w14:textId="18CAC745" w:rsidR="004D5E7A" w:rsidRDefault="004D5E7A">
            <w:r>
              <w:t xml:space="preserve">View </w:t>
            </w:r>
            <w:proofErr w:type="spellStart"/>
            <w:r>
              <w:t>smb.conf.example</w:t>
            </w:r>
            <w:proofErr w:type="spellEnd"/>
            <w:r>
              <w:t xml:space="preserve"> for more configuration</w:t>
            </w:r>
            <w:r w:rsidR="00B14541">
              <w:t xml:space="preserve"> options.</w:t>
            </w:r>
          </w:p>
        </w:tc>
        <w:tc>
          <w:tcPr>
            <w:tcW w:w="5922" w:type="dxa"/>
          </w:tcPr>
          <w:p w14:paraId="04B48F9C" w14:textId="3D12A4C8" w:rsidR="006B0D48" w:rsidRDefault="000F485F" w:rsidP="006B0D48">
            <w:pPr>
              <w:pStyle w:val="ListParagraph"/>
              <w:numPr>
                <w:ilvl w:val="0"/>
                <w:numId w:val="1"/>
              </w:numPr>
            </w:pPr>
            <w:r>
              <w:t>Backup</w:t>
            </w:r>
            <w:r w:rsidR="006B0D48">
              <w:t xml:space="preserve"> the samba configuration file</w:t>
            </w:r>
          </w:p>
          <w:p w14:paraId="1DF6147D" w14:textId="24AE78E6" w:rsidR="006B0D48" w:rsidRDefault="000F485F" w:rsidP="006B0D48">
            <w:pPr>
              <w:pStyle w:val="ListParagraph"/>
              <w:rPr>
                <w:b/>
                <w:bCs/>
              </w:rPr>
            </w:pPr>
            <w:r w:rsidRPr="000F485F">
              <w:rPr>
                <w:b/>
                <w:bCs/>
              </w:rPr>
              <w:t>#cp</w:t>
            </w:r>
            <w:r w:rsidR="006B0D48" w:rsidRPr="000F485F">
              <w:rPr>
                <w:b/>
                <w:bCs/>
              </w:rPr>
              <w:t xml:space="preserve"> </w:t>
            </w:r>
            <w:proofErr w:type="gramStart"/>
            <w:r w:rsidR="006B0D48" w:rsidRPr="000F485F">
              <w:rPr>
                <w:b/>
                <w:bCs/>
              </w:rPr>
              <w:t>/etc/samba/</w:t>
            </w:r>
            <w:proofErr w:type="spellStart"/>
            <w:r w:rsidR="006B0D48" w:rsidRPr="000F485F">
              <w:rPr>
                <w:b/>
                <w:bCs/>
              </w:rPr>
              <w:t>smb.conf</w:t>
            </w:r>
            <w:proofErr w:type="spellEnd"/>
            <w:r w:rsidR="006B0D48" w:rsidRPr="000F485F">
              <w:rPr>
                <w:b/>
                <w:bCs/>
              </w:rPr>
              <w:t xml:space="preserve"> </w:t>
            </w:r>
            <w:r w:rsidR="005D6495">
              <w:rPr>
                <w:b/>
                <w:bCs/>
              </w:rPr>
              <w:t xml:space="preserve"> </w:t>
            </w:r>
            <w:r w:rsidR="006B0D48" w:rsidRPr="000F485F">
              <w:rPr>
                <w:b/>
                <w:bCs/>
              </w:rPr>
              <w:t>/etc/samba/</w:t>
            </w:r>
            <w:proofErr w:type="spellStart"/>
            <w:r w:rsidR="006B0D48" w:rsidRPr="000F485F">
              <w:rPr>
                <w:b/>
                <w:bCs/>
              </w:rPr>
              <w:t>smb.con</w:t>
            </w:r>
            <w:r w:rsidR="00520661">
              <w:rPr>
                <w:b/>
                <w:bCs/>
              </w:rPr>
              <w:t>f</w:t>
            </w:r>
            <w:r w:rsidR="006B0D48" w:rsidRPr="000F485F">
              <w:rPr>
                <w:b/>
                <w:bCs/>
              </w:rPr>
              <w:t>.bak</w:t>
            </w:r>
            <w:proofErr w:type="spellEnd"/>
            <w:proofErr w:type="gramEnd"/>
          </w:p>
          <w:p w14:paraId="29D57348" w14:textId="77777777" w:rsidR="00276C65" w:rsidRPr="000F485F" w:rsidRDefault="00276C65" w:rsidP="006B0D48">
            <w:pPr>
              <w:pStyle w:val="ListParagraph"/>
              <w:rPr>
                <w:b/>
                <w:bCs/>
              </w:rPr>
            </w:pPr>
          </w:p>
          <w:p w14:paraId="047CB776" w14:textId="77777777" w:rsidR="006B0D48" w:rsidRDefault="006B0D48" w:rsidP="006B0D48">
            <w:pPr>
              <w:pStyle w:val="ListParagraph"/>
              <w:numPr>
                <w:ilvl w:val="0"/>
                <w:numId w:val="1"/>
              </w:numPr>
            </w:pPr>
            <w:r>
              <w:t>Create a shared folder and give the right permission and ownership</w:t>
            </w:r>
          </w:p>
          <w:p w14:paraId="3F96D840" w14:textId="77777777" w:rsidR="006B0D48" w:rsidRPr="005D6495" w:rsidRDefault="006B0D48" w:rsidP="006B0D48">
            <w:pPr>
              <w:pStyle w:val="ListParagraph"/>
              <w:rPr>
                <w:b/>
                <w:bCs/>
              </w:rPr>
            </w:pPr>
            <w:r w:rsidRPr="005D6495">
              <w:rPr>
                <w:b/>
                <w:bCs/>
              </w:rPr>
              <w:t xml:space="preserve">$ </w:t>
            </w:r>
            <w:proofErr w:type="spellStart"/>
            <w:r w:rsidRPr="005D6495">
              <w:rPr>
                <w:b/>
                <w:bCs/>
              </w:rPr>
              <w:t>sudo</w:t>
            </w:r>
            <w:proofErr w:type="spellEnd"/>
            <w:r w:rsidRPr="005D6495">
              <w:rPr>
                <w:b/>
                <w:bCs/>
              </w:rPr>
              <w:t xml:space="preserve"> </w:t>
            </w:r>
            <w:proofErr w:type="spellStart"/>
            <w:r w:rsidRPr="005D6495">
              <w:rPr>
                <w:b/>
                <w:bCs/>
              </w:rPr>
              <w:t>mkdir</w:t>
            </w:r>
            <w:proofErr w:type="spellEnd"/>
            <w:r w:rsidRPr="005D6495">
              <w:rPr>
                <w:b/>
                <w:bCs/>
              </w:rPr>
              <w:t xml:space="preserve"> -p /</w:t>
            </w:r>
            <w:proofErr w:type="spellStart"/>
            <w:r w:rsidRPr="005D6495">
              <w:rPr>
                <w:b/>
                <w:bCs/>
              </w:rPr>
              <w:t>srv</w:t>
            </w:r>
            <w:proofErr w:type="spellEnd"/>
            <w:r w:rsidRPr="005D6495">
              <w:rPr>
                <w:b/>
                <w:bCs/>
              </w:rPr>
              <w:t>/samba/shared</w:t>
            </w:r>
          </w:p>
          <w:p w14:paraId="18F2D370" w14:textId="7CB44F7E" w:rsidR="006B0D48" w:rsidRDefault="006B0D48" w:rsidP="006B0D48">
            <w:pPr>
              <w:pStyle w:val="ListParagraph"/>
              <w:rPr>
                <w:b/>
                <w:bCs/>
              </w:rPr>
            </w:pPr>
            <w:r w:rsidRPr="005D6495">
              <w:rPr>
                <w:b/>
                <w:bCs/>
              </w:rPr>
              <w:t xml:space="preserve">$ </w:t>
            </w:r>
            <w:proofErr w:type="spellStart"/>
            <w:r w:rsidRPr="005D6495">
              <w:rPr>
                <w:b/>
                <w:bCs/>
              </w:rPr>
              <w:t>sudo</w:t>
            </w:r>
            <w:proofErr w:type="spellEnd"/>
            <w:r w:rsidRPr="005D6495">
              <w:rPr>
                <w:b/>
                <w:bCs/>
              </w:rPr>
              <w:t xml:space="preserve"> </w:t>
            </w:r>
            <w:proofErr w:type="spellStart"/>
            <w:r w:rsidRPr="005D6495">
              <w:rPr>
                <w:b/>
                <w:bCs/>
              </w:rPr>
              <w:t>chmod</w:t>
            </w:r>
            <w:proofErr w:type="spellEnd"/>
            <w:r w:rsidRPr="005D6495">
              <w:rPr>
                <w:b/>
                <w:bCs/>
              </w:rPr>
              <w:t xml:space="preserve"> -R 07</w:t>
            </w:r>
            <w:r w:rsidR="00276C65">
              <w:rPr>
                <w:b/>
                <w:bCs/>
              </w:rPr>
              <w:t>77</w:t>
            </w:r>
            <w:r w:rsidRPr="005D6495">
              <w:rPr>
                <w:b/>
                <w:bCs/>
              </w:rPr>
              <w:t xml:space="preserve"> /</w:t>
            </w:r>
            <w:proofErr w:type="spellStart"/>
            <w:r w:rsidRPr="005D6495">
              <w:rPr>
                <w:b/>
                <w:bCs/>
              </w:rPr>
              <w:t>srv</w:t>
            </w:r>
            <w:proofErr w:type="spellEnd"/>
            <w:r w:rsidRPr="005D6495">
              <w:rPr>
                <w:b/>
                <w:bCs/>
              </w:rPr>
              <w:t>/samba/shared</w:t>
            </w:r>
          </w:p>
          <w:p w14:paraId="2C5A99C6" w14:textId="77777777" w:rsidR="00276C65" w:rsidRPr="005D6495" w:rsidRDefault="00276C65" w:rsidP="006B0D48">
            <w:pPr>
              <w:pStyle w:val="ListParagraph"/>
              <w:rPr>
                <w:b/>
                <w:bCs/>
              </w:rPr>
            </w:pPr>
          </w:p>
          <w:p w14:paraId="11D43674" w14:textId="28E637D9" w:rsidR="006B0D48" w:rsidRPr="006B0D48" w:rsidRDefault="006B0D48" w:rsidP="006B0D48">
            <w:pPr>
              <w:pStyle w:val="ListParagraph"/>
              <w:numPr>
                <w:ilvl w:val="0"/>
                <w:numId w:val="1"/>
              </w:numPr>
              <w:rPr>
                <w:rFonts w:cstheme="minorHAnsi"/>
              </w:rPr>
            </w:pPr>
            <w:r w:rsidRPr="006B0D48">
              <w:rPr>
                <w:rFonts w:cstheme="minorHAnsi"/>
                <w:color w:val="000000"/>
                <w:shd w:val="clear" w:color="auto" w:fill="FFFFFF"/>
              </w:rPr>
              <w:t xml:space="preserve">Now </w:t>
            </w:r>
            <w:r w:rsidR="000F485F">
              <w:rPr>
                <w:rFonts w:cstheme="minorHAnsi"/>
                <w:color w:val="000000"/>
                <w:shd w:val="clear" w:color="auto" w:fill="FFFFFF"/>
              </w:rPr>
              <w:t>modify</w:t>
            </w:r>
            <w:r w:rsidRPr="006B0D48">
              <w:rPr>
                <w:rFonts w:cstheme="minorHAnsi"/>
                <w:color w:val="000000"/>
                <w:shd w:val="clear" w:color="auto" w:fill="FFFFFF"/>
              </w:rPr>
              <w:t xml:space="preserve"> samba configuration file</w:t>
            </w:r>
            <w:r>
              <w:rPr>
                <w:rFonts w:cstheme="minorHAnsi"/>
                <w:color w:val="000000"/>
                <w:shd w:val="clear" w:color="auto" w:fill="FFFFFF"/>
              </w:rPr>
              <w:t xml:space="preserve">. </w:t>
            </w:r>
          </w:p>
          <w:p w14:paraId="1539B9D7" w14:textId="77777777" w:rsidR="006B0D48" w:rsidRPr="005D6495" w:rsidRDefault="006B0D48" w:rsidP="006B0D48">
            <w:pPr>
              <w:pStyle w:val="ListParagraph"/>
              <w:rPr>
                <w:rFonts w:cstheme="minorHAnsi"/>
                <w:b/>
                <w:bCs/>
              </w:rPr>
            </w:pPr>
            <w:r w:rsidRPr="005D6495">
              <w:rPr>
                <w:rFonts w:cstheme="minorHAnsi"/>
                <w:b/>
                <w:bCs/>
              </w:rPr>
              <w:t xml:space="preserve">$ </w:t>
            </w:r>
            <w:proofErr w:type="spellStart"/>
            <w:r w:rsidRPr="005D6495">
              <w:rPr>
                <w:rFonts w:cstheme="minorHAnsi"/>
                <w:b/>
                <w:bCs/>
              </w:rPr>
              <w:t>sudo</w:t>
            </w:r>
            <w:proofErr w:type="spellEnd"/>
            <w:r w:rsidRPr="005D6495">
              <w:rPr>
                <w:rFonts w:cstheme="minorHAnsi"/>
                <w:b/>
                <w:bCs/>
              </w:rPr>
              <w:t xml:space="preserve"> vim /etc/samba/</w:t>
            </w:r>
            <w:proofErr w:type="spellStart"/>
            <w:r w:rsidRPr="005D6495">
              <w:rPr>
                <w:rFonts w:cstheme="minorHAnsi"/>
                <w:b/>
                <w:bCs/>
              </w:rPr>
              <w:t>smb.conf</w:t>
            </w:r>
            <w:proofErr w:type="spellEnd"/>
          </w:p>
          <w:p w14:paraId="629B1B56" w14:textId="77777777" w:rsidR="006B0D48" w:rsidRDefault="006B0D48" w:rsidP="006B0D48">
            <w:pPr>
              <w:pStyle w:val="ListParagraph"/>
              <w:rPr>
                <w:rFonts w:cstheme="minorHAnsi"/>
              </w:rPr>
            </w:pPr>
            <w:r>
              <w:rPr>
                <w:rFonts w:cstheme="minorHAnsi"/>
              </w:rPr>
              <w:t xml:space="preserve">Append the configuration </w:t>
            </w:r>
            <w:proofErr w:type="spellStart"/>
            <w:r>
              <w:rPr>
                <w:rFonts w:cstheme="minorHAnsi"/>
              </w:rPr>
              <w:t>bleow</w:t>
            </w:r>
            <w:proofErr w:type="spellEnd"/>
            <w:r>
              <w:rPr>
                <w:rFonts w:cstheme="minorHAnsi"/>
              </w:rPr>
              <w:t>:</w:t>
            </w:r>
          </w:p>
          <w:p w14:paraId="74ADC169" w14:textId="30FE36A4" w:rsidR="00E352E1" w:rsidRPr="00E352E1" w:rsidRDefault="00E352E1" w:rsidP="006B0D48">
            <w:pPr>
              <w:pStyle w:val="ListParagraph"/>
              <w:rPr>
                <w:rFonts w:cstheme="minorHAnsi"/>
                <w:color w:val="FF0000"/>
              </w:rPr>
            </w:pPr>
            <w:r w:rsidRPr="00E352E1">
              <w:rPr>
                <w:rFonts w:cstheme="minorHAnsi"/>
                <w:color w:val="FF0000"/>
              </w:rPr>
              <w:t>#=========Global Settings==================</w:t>
            </w:r>
          </w:p>
          <w:p w14:paraId="73748EDA" w14:textId="0D363C23" w:rsidR="006B0D48" w:rsidRPr="006B0D48" w:rsidRDefault="006B0D48" w:rsidP="006B0D48">
            <w:pPr>
              <w:pStyle w:val="ListParagraph"/>
              <w:rPr>
                <w:rFonts w:cstheme="minorHAnsi"/>
              </w:rPr>
            </w:pPr>
            <w:r w:rsidRPr="006B0D48">
              <w:rPr>
                <w:rFonts w:cstheme="minorHAnsi"/>
              </w:rPr>
              <w:t>[global]</w:t>
            </w:r>
          </w:p>
          <w:p w14:paraId="59992E84" w14:textId="54D5A628" w:rsidR="006B0D48" w:rsidRPr="006B0D48" w:rsidRDefault="006B0D48" w:rsidP="006B0D48">
            <w:pPr>
              <w:pStyle w:val="ListParagraph"/>
              <w:rPr>
                <w:rFonts w:cstheme="minorHAnsi"/>
              </w:rPr>
            </w:pPr>
            <w:r w:rsidRPr="006B0D48">
              <w:rPr>
                <w:rFonts w:cstheme="minorHAnsi"/>
              </w:rPr>
              <w:t xml:space="preserve">workgroup = </w:t>
            </w:r>
            <w:r w:rsidRPr="0062601C">
              <w:rPr>
                <w:rFonts w:cstheme="minorHAnsi"/>
                <w:color w:val="FF0000"/>
              </w:rPr>
              <w:t>WORKGROUP</w:t>
            </w:r>
            <w:r w:rsidR="0062601C">
              <w:rPr>
                <w:rFonts w:cstheme="minorHAnsi"/>
              </w:rPr>
              <w:t xml:space="preserve"> #</w:t>
            </w:r>
            <w:r w:rsidR="003E68AE">
              <w:rPr>
                <w:rFonts w:cstheme="minorHAnsi"/>
              </w:rPr>
              <w:t xml:space="preserve"> This</w:t>
            </w:r>
            <w:r w:rsidR="0062601C">
              <w:rPr>
                <w:rFonts w:cstheme="minorHAnsi"/>
              </w:rPr>
              <w:t xml:space="preserve"> is default workgroup for Windows machines</w:t>
            </w:r>
          </w:p>
          <w:p w14:paraId="57F26B38" w14:textId="7CD71EB7" w:rsidR="00B14541" w:rsidRPr="006B0D48" w:rsidRDefault="00B14541" w:rsidP="00B14541">
            <w:pPr>
              <w:pStyle w:val="ListParagraph"/>
              <w:rPr>
                <w:rFonts w:cstheme="minorHAnsi"/>
              </w:rPr>
            </w:pPr>
            <w:r w:rsidRPr="006B0D48">
              <w:rPr>
                <w:rFonts w:cstheme="minorHAnsi"/>
              </w:rPr>
              <w:t>security = user</w:t>
            </w:r>
            <w:r w:rsidR="00A4211D">
              <w:rPr>
                <w:rFonts w:cstheme="minorHAnsi"/>
              </w:rPr>
              <w:t xml:space="preserve"> # together with next line, </w:t>
            </w:r>
            <w:r w:rsidR="00A4211D" w:rsidRPr="00A4211D">
              <w:rPr>
                <w:rFonts w:cstheme="minorHAnsi"/>
              </w:rPr>
              <w:t>enables Linux system users to log in to the Samba server.</w:t>
            </w:r>
          </w:p>
          <w:p w14:paraId="60F521D9" w14:textId="77777777" w:rsidR="00B14541" w:rsidRDefault="00B14541" w:rsidP="00B14541">
            <w:pPr>
              <w:pStyle w:val="ListParagraph"/>
              <w:rPr>
                <w:rFonts w:cstheme="minorHAnsi"/>
              </w:rPr>
            </w:pPr>
          </w:p>
          <w:p w14:paraId="0A85080A" w14:textId="64EEB1D2" w:rsidR="00B14541" w:rsidRDefault="00B14541" w:rsidP="00B14541">
            <w:pPr>
              <w:pStyle w:val="ListParagraph"/>
              <w:rPr>
                <w:rFonts w:cstheme="minorHAnsi"/>
              </w:rPr>
            </w:pPr>
            <w:proofErr w:type="spellStart"/>
            <w:r>
              <w:rPr>
                <w:rFonts w:cstheme="minorHAnsi"/>
              </w:rPr>
              <w:t>passdb</w:t>
            </w:r>
            <w:proofErr w:type="spellEnd"/>
            <w:r>
              <w:rPr>
                <w:rFonts w:cstheme="minorHAnsi"/>
              </w:rPr>
              <w:t xml:space="preserve"> backend = </w:t>
            </w:r>
            <w:proofErr w:type="spellStart"/>
            <w:r>
              <w:rPr>
                <w:rFonts w:cstheme="minorHAnsi"/>
              </w:rPr>
              <w:t>tdbsam</w:t>
            </w:r>
            <w:proofErr w:type="spellEnd"/>
          </w:p>
          <w:p w14:paraId="3428B874" w14:textId="77777777" w:rsidR="00B14541" w:rsidRDefault="00B14541" w:rsidP="00B14541">
            <w:pPr>
              <w:pStyle w:val="ListParagraph"/>
              <w:rPr>
                <w:rFonts w:cstheme="minorHAnsi"/>
              </w:rPr>
            </w:pPr>
          </w:p>
          <w:p w14:paraId="1ABEDEAA" w14:textId="77777777" w:rsidR="00B14541" w:rsidRDefault="00B14541" w:rsidP="00B14541">
            <w:pPr>
              <w:pStyle w:val="ListParagraph"/>
              <w:rPr>
                <w:rFonts w:cstheme="minorHAnsi"/>
              </w:rPr>
            </w:pPr>
            <w:r>
              <w:rPr>
                <w:rFonts w:cstheme="minorHAnsi"/>
              </w:rPr>
              <w:t>printing = cups</w:t>
            </w:r>
          </w:p>
          <w:p w14:paraId="3E235020" w14:textId="1C45D8EF" w:rsidR="00B14541" w:rsidRDefault="00B14541" w:rsidP="00B14541">
            <w:pPr>
              <w:pStyle w:val="ListParagraph"/>
              <w:rPr>
                <w:rFonts w:cstheme="minorHAnsi"/>
              </w:rPr>
            </w:pPr>
            <w:proofErr w:type="spellStart"/>
            <w:r>
              <w:rPr>
                <w:rFonts w:cstheme="minorHAnsi"/>
              </w:rPr>
              <w:lastRenderedPageBreak/>
              <w:t>printcap</w:t>
            </w:r>
            <w:proofErr w:type="spellEnd"/>
            <w:r>
              <w:rPr>
                <w:rFonts w:cstheme="minorHAnsi"/>
              </w:rPr>
              <w:t xml:space="preserve"> name = cups</w:t>
            </w:r>
          </w:p>
          <w:p w14:paraId="3366C914" w14:textId="77777777" w:rsidR="00B14541" w:rsidRDefault="00B14541" w:rsidP="00B14541">
            <w:pPr>
              <w:pStyle w:val="ListParagraph"/>
              <w:rPr>
                <w:rFonts w:cstheme="minorHAnsi"/>
              </w:rPr>
            </w:pPr>
            <w:r>
              <w:rPr>
                <w:rFonts w:cstheme="minorHAnsi"/>
              </w:rPr>
              <w:t>load printers = yes</w:t>
            </w:r>
          </w:p>
          <w:p w14:paraId="476E137E" w14:textId="3EA016AD" w:rsidR="00B14541" w:rsidRDefault="00B14541" w:rsidP="00B14541">
            <w:pPr>
              <w:pStyle w:val="ListParagraph"/>
              <w:rPr>
                <w:rFonts w:cstheme="minorHAnsi"/>
              </w:rPr>
            </w:pPr>
            <w:r>
              <w:rPr>
                <w:rFonts w:cstheme="minorHAnsi"/>
              </w:rPr>
              <w:t xml:space="preserve">cups options = raw </w:t>
            </w:r>
          </w:p>
          <w:p w14:paraId="1E92BA20" w14:textId="77777777" w:rsidR="00B14541" w:rsidRDefault="00B14541" w:rsidP="00B14541">
            <w:pPr>
              <w:pStyle w:val="ListParagraph"/>
              <w:rPr>
                <w:rFonts w:cstheme="minorHAnsi"/>
              </w:rPr>
            </w:pPr>
          </w:p>
          <w:p w14:paraId="103DD763" w14:textId="7DFB17D7" w:rsidR="006B0D48" w:rsidRDefault="006B0D48" w:rsidP="006B0D48">
            <w:pPr>
              <w:pStyle w:val="ListParagraph"/>
              <w:rPr>
                <w:rFonts w:cstheme="minorHAnsi"/>
              </w:rPr>
            </w:pPr>
            <w:proofErr w:type="spellStart"/>
            <w:r w:rsidRPr="006B0D48">
              <w:rPr>
                <w:rFonts w:cstheme="minorHAnsi"/>
              </w:rPr>
              <w:t>netbios</w:t>
            </w:r>
            <w:proofErr w:type="spellEnd"/>
            <w:r w:rsidRPr="006B0D48">
              <w:rPr>
                <w:rFonts w:cstheme="minorHAnsi"/>
              </w:rPr>
              <w:t xml:space="preserve"> name = </w:t>
            </w:r>
            <w:r w:rsidR="0062601C" w:rsidRPr="0062601C">
              <w:rPr>
                <w:rFonts w:cstheme="minorHAnsi"/>
                <w:color w:val="FF0000"/>
              </w:rPr>
              <w:t>MYSAMBASERVER</w:t>
            </w:r>
            <w:r w:rsidR="0062601C">
              <w:rPr>
                <w:rFonts w:cstheme="minorHAnsi"/>
                <w:color w:val="FF0000"/>
              </w:rPr>
              <w:t xml:space="preserve"> </w:t>
            </w:r>
            <w:r w:rsidR="0062601C" w:rsidRPr="00B14541">
              <w:rPr>
                <w:rFonts w:cstheme="minorHAnsi"/>
              </w:rPr>
              <w:t>#</w:t>
            </w:r>
            <w:r w:rsidR="00E352E1" w:rsidRPr="00B14541">
              <w:rPr>
                <w:rFonts w:cstheme="minorHAnsi"/>
              </w:rPr>
              <w:t xml:space="preserve"> used to specify a server name that is not tied to the hostname, </w:t>
            </w:r>
            <w:r w:rsidR="0062601C" w:rsidRPr="00B14541">
              <w:rPr>
                <w:rFonts w:cstheme="minorHAnsi"/>
              </w:rPr>
              <w:t xml:space="preserve">this becomes the </w:t>
            </w:r>
            <w:proofErr w:type="spellStart"/>
            <w:r w:rsidR="0062601C" w:rsidRPr="00B14541">
              <w:rPr>
                <w:rFonts w:cstheme="minorHAnsi"/>
              </w:rPr>
              <w:t>machines’s</w:t>
            </w:r>
            <w:proofErr w:type="spellEnd"/>
            <w:r w:rsidR="0062601C" w:rsidRPr="00B14541">
              <w:rPr>
                <w:rFonts w:cstheme="minorHAnsi"/>
              </w:rPr>
              <w:t xml:space="preserve"> “Samba hostname”</w:t>
            </w:r>
          </w:p>
          <w:p w14:paraId="24CE987B" w14:textId="77777777" w:rsidR="00B14541" w:rsidRDefault="00B14541" w:rsidP="006B0D48">
            <w:pPr>
              <w:pStyle w:val="ListParagraph"/>
              <w:rPr>
                <w:rFonts w:cstheme="minorHAnsi"/>
                <w:color w:val="FF0000"/>
              </w:rPr>
            </w:pPr>
          </w:p>
          <w:p w14:paraId="45242200" w14:textId="00AB3025" w:rsidR="00E352E1" w:rsidRDefault="00E352E1" w:rsidP="006B0D48">
            <w:pPr>
              <w:pStyle w:val="ListParagraph"/>
              <w:rPr>
                <w:rFonts w:cstheme="minorHAnsi"/>
                <w:color w:val="FF0000"/>
              </w:rPr>
            </w:pPr>
            <w:r w:rsidRPr="00B14541">
              <w:rPr>
                <w:rFonts w:cstheme="minorHAnsi"/>
              </w:rPr>
              <w:t>interfaces</w:t>
            </w:r>
            <w:r>
              <w:rPr>
                <w:rFonts w:cstheme="minorHAnsi"/>
                <w:color w:val="FF0000"/>
              </w:rPr>
              <w:t xml:space="preserve"> </w:t>
            </w:r>
            <w:proofErr w:type="gramStart"/>
            <w:r>
              <w:rPr>
                <w:rFonts w:cstheme="minorHAnsi"/>
                <w:color w:val="FF0000"/>
              </w:rPr>
              <w:t>=  10.0.2.0</w:t>
            </w:r>
            <w:proofErr w:type="gramEnd"/>
            <w:r>
              <w:rPr>
                <w:rFonts w:cstheme="minorHAnsi"/>
                <w:color w:val="FF0000"/>
              </w:rPr>
              <w:t>/24</w:t>
            </w:r>
            <w:r w:rsidR="00B14541">
              <w:rPr>
                <w:rFonts w:cstheme="minorHAnsi"/>
                <w:color w:val="FF0000"/>
              </w:rPr>
              <w:t xml:space="preserve"> 127.0.0.0/8</w:t>
            </w:r>
            <w:r>
              <w:rPr>
                <w:rFonts w:cstheme="minorHAnsi"/>
                <w:color w:val="FF0000"/>
              </w:rPr>
              <w:t xml:space="preserve">  </w:t>
            </w:r>
            <w:r w:rsidR="00346C16" w:rsidRPr="00346C16">
              <w:rPr>
                <w:rFonts w:cstheme="minorHAnsi"/>
              </w:rPr>
              <w:t>#used to configure Samba to listen on multiple network interfaces.</w:t>
            </w:r>
          </w:p>
          <w:p w14:paraId="109648A3" w14:textId="6F894FEA" w:rsidR="00E352E1" w:rsidRPr="00346C16" w:rsidRDefault="00E352E1" w:rsidP="006B0D48">
            <w:pPr>
              <w:pStyle w:val="ListParagraph"/>
              <w:rPr>
                <w:rFonts w:cstheme="minorHAnsi"/>
              </w:rPr>
            </w:pPr>
            <w:r w:rsidRPr="00B14541">
              <w:rPr>
                <w:rFonts w:cstheme="minorHAnsi"/>
              </w:rPr>
              <w:t>host</w:t>
            </w:r>
            <w:r w:rsidR="00F94160">
              <w:rPr>
                <w:rFonts w:cstheme="minorHAnsi"/>
              </w:rPr>
              <w:t>s</w:t>
            </w:r>
            <w:r w:rsidRPr="00B14541">
              <w:rPr>
                <w:rFonts w:cstheme="minorHAnsi"/>
              </w:rPr>
              <w:t xml:space="preserve"> allow </w:t>
            </w:r>
            <w:r>
              <w:rPr>
                <w:rFonts w:cstheme="minorHAnsi"/>
                <w:color w:val="FF0000"/>
              </w:rPr>
              <w:t>= 10.0.2</w:t>
            </w:r>
            <w:r w:rsidR="00346C16">
              <w:rPr>
                <w:rFonts w:cstheme="minorHAnsi"/>
                <w:color w:val="FF0000"/>
              </w:rPr>
              <w:t xml:space="preserve">.         </w:t>
            </w:r>
            <w:r w:rsidR="00346C16" w:rsidRPr="00346C16">
              <w:rPr>
                <w:rFonts w:cstheme="minorHAnsi"/>
              </w:rPr>
              <w:t xml:space="preserve"># </w:t>
            </w:r>
            <w:proofErr w:type="gramStart"/>
            <w:r w:rsidR="00346C16" w:rsidRPr="00346C16">
              <w:rPr>
                <w:rFonts w:cstheme="minorHAnsi"/>
              </w:rPr>
              <w:t>the</w:t>
            </w:r>
            <w:proofErr w:type="gramEnd"/>
            <w:r w:rsidR="00346C16" w:rsidRPr="00346C16">
              <w:rPr>
                <w:rFonts w:cstheme="minorHAnsi"/>
              </w:rPr>
              <w:t xml:space="preserve"> hosts allowed to connect.</w:t>
            </w:r>
          </w:p>
          <w:p w14:paraId="48278C13" w14:textId="77777777" w:rsidR="00346C16" w:rsidRDefault="00346C16" w:rsidP="006B0D48">
            <w:pPr>
              <w:pStyle w:val="ListParagraph"/>
              <w:rPr>
                <w:rFonts w:cstheme="minorHAnsi"/>
                <w:color w:val="FF0000"/>
              </w:rPr>
            </w:pPr>
          </w:p>
          <w:p w14:paraId="3CBE516A" w14:textId="7F3FA846" w:rsidR="00E352E1" w:rsidRPr="00F94160" w:rsidRDefault="00E352E1" w:rsidP="006B0D48">
            <w:pPr>
              <w:pStyle w:val="ListParagraph"/>
              <w:rPr>
                <w:rFonts w:cstheme="minorHAnsi"/>
              </w:rPr>
            </w:pPr>
            <w:r w:rsidRPr="00F94160">
              <w:rPr>
                <w:rFonts w:cstheme="minorHAnsi"/>
              </w:rPr>
              <w:t>#==============Share Definitions=============</w:t>
            </w:r>
          </w:p>
          <w:p w14:paraId="71BE757E" w14:textId="77777777" w:rsidR="00632014" w:rsidRPr="00632014" w:rsidRDefault="00632014" w:rsidP="00632014">
            <w:pPr>
              <w:pStyle w:val="ListParagraph"/>
              <w:rPr>
                <w:rFonts w:cstheme="minorHAnsi"/>
              </w:rPr>
            </w:pPr>
            <w:r w:rsidRPr="00632014">
              <w:rPr>
                <w:rFonts w:cstheme="minorHAnsi"/>
              </w:rPr>
              <w:t>[homes]</w:t>
            </w:r>
          </w:p>
          <w:p w14:paraId="32AE5018" w14:textId="77777777" w:rsidR="00632014" w:rsidRPr="00632014" w:rsidRDefault="00632014" w:rsidP="00632014">
            <w:pPr>
              <w:pStyle w:val="ListParagraph"/>
              <w:rPr>
                <w:rFonts w:cstheme="minorHAnsi"/>
              </w:rPr>
            </w:pPr>
            <w:r w:rsidRPr="00632014">
              <w:rPr>
                <w:rFonts w:cstheme="minorHAnsi"/>
              </w:rPr>
              <w:t xml:space="preserve">        comment = Home Directories</w:t>
            </w:r>
          </w:p>
          <w:p w14:paraId="64438328" w14:textId="77777777" w:rsidR="00632014" w:rsidRPr="00632014" w:rsidRDefault="00632014" w:rsidP="00632014">
            <w:pPr>
              <w:pStyle w:val="ListParagraph"/>
              <w:rPr>
                <w:rFonts w:cstheme="minorHAnsi"/>
              </w:rPr>
            </w:pPr>
            <w:r w:rsidRPr="00632014">
              <w:rPr>
                <w:rFonts w:cstheme="minorHAnsi"/>
              </w:rPr>
              <w:t xml:space="preserve">        valid users = %S, %</w:t>
            </w:r>
            <w:proofErr w:type="spellStart"/>
            <w:r w:rsidRPr="00632014">
              <w:rPr>
                <w:rFonts w:cstheme="minorHAnsi"/>
              </w:rPr>
              <w:t>D%w%S</w:t>
            </w:r>
            <w:proofErr w:type="spellEnd"/>
          </w:p>
          <w:p w14:paraId="0D0B7897" w14:textId="77777777" w:rsidR="00632014" w:rsidRPr="00632014" w:rsidRDefault="00632014" w:rsidP="00632014">
            <w:pPr>
              <w:pStyle w:val="ListParagraph"/>
              <w:rPr>
                <w:rFonts w:cstheme="minorHAnsi"/>
              </w:rPr>
            </w:pPr>
            <w:r w:rsidRPr="00632014">
              <w:rPr>
                <w:rFonts w:cstheme="minorHAnsi"/>
              </w:rPr>
              <w:t xml:space="preserve">        </w:t>
            </w:r>
            <w:proofErr w:type="spellStart"/>
            <w:r w:rsidRPr="00632014">
              <w:rPr>
                <w:rFonts w:cstheme="minorHAnsi"/>
              </w:rPr>
              <w:t>browseable</w:t>
            </w:r>
            <w:proofErr w:type="spellEnd"/>
            <w:r w:rsidRPr="00632014">
              <w:rPr>
                <w:rFonts w:cstheme="minorHAnsi"/>
              </w:rPr>
              <w:t xml:space="preserve"> = </w:t>
            </w:r>
            <w:r w:rsidRPr="00632014">
              <w:rPr>
                <w:rFonts w:cstheme="minorHAnsi"/>
                <w:color w:val="FF0000"/>
              </w:rPr>
              <w:t>Yes</w:t>
            </w:r>
          </w:p>
          <w:p w14:paraId="0C1DF148" w14:textId="77777777" w:rsidR="00632014" w:rsidRPr="00632014" w:rsidRDefault="00632014" w:rsidP="00632014">
            <w:pPr>
              <w:pStyle w:val="ListParagraph"/>
              <w:rPr>
                <w:rFonts w:cstheme="minorHAnsi"/>
              </w:rPr>
            </w:pPr>
            <w:r w:rsidRPr="00632014">
              <w:rPr>
                <w:rFonts w:cstheme="minorHAnsi"/>
              </w:rPr>
              <w:t xml:space="preserve">        read only = </w:t>
            </w:r>
            <w:r w:rsidRPr="00632014">
              <w:rPr>
                <w:rFonts w:cstheme="minorHAnsi"/>
                <w:color w:val="FF0000"/>
              </w:rPr>
              <w:t>Yes</w:t>
            </w:r>
          </w:p>
          <w:p w14:paraId="3B7F5070" w14:textId="73BE0203" w:rsidR="00632014" w:rsidRDefault="00632014" w:rsidP="00632014">
            <w:pPr>
              <w:pStyle w:val="ListParagraph"/>
              <w:rPr>
                <w:rFonts w:cstheme="minorHAnsi"/>
              </w:rPr>
            </w:pPr>
            <w:r w:rsidRPr="00632014">
              <w:rPr>
                <w:rFonts w:cstheme="minorHAnsi"/>
              </w:rPr>
              <w:t xml:space="preserve">        inherit </w:t>
            </w:r>
            <w:proofErr w:type="spellStart"/>
            <w:r w:rsidRPr="00632014">
              <w:rPr>
                <w:rFonts w:cstheme="minorHAnsi"/>
              </w:rPr>
              <w:t>acls</w:t>
            </w:r>
            <w:proofErr w:type="spellEnd"/>
            <w:r w:rsidRPr="00632014">
              <w:rPr>
                <w:rFonts w:cstheme="minorHAnsi"/>
              </w:rPr>
              <w:t xml:space="preserve"> = Yes</w:t>
            </w:r>
          </w:p>
          <w:p w14:paraId="671F8091" w14:textId="3B77582C" w:rsidR="00E352E1" w:rsidRPr="00E352E1" w:rsidRDefault="00E352E1" w:rsidP="00E352E1">
            <w:pPr>
              <w:pStyle w:val="ListParagraph"/>
              <w:rPr>
                <w:rFonts w:cstheme="minorHAnsi"/>
              </w:rPr>
            </w:pPr>
            <w:r w:rsidRPr="00E352E1">
              <w:rPr>
                <w:rFonts w:cstheme="minorHAnsi"/>
              </w:rPr>
              <w:t>[</w:t>
            </w:r>
            <w:proofErr w:type="gramStart"/>
            <w:r w:rsidRPr="00E352E1">
              <w:rPr>
                <w:rFonts w:cstheme="minorHAnsi"/>
              </w:rPr>
              <w:t>public]</w:t>
            </w:r>
            <w:r>
              <w:rPr>
                <w:rFonts w:cstheme="minorHAnsi"/>
              </w:rPr>
              <w:t xml:space="preserve">   </w:t>
            </w:r>
            <w:proofErr w:type="gramEnd"/>
            <w:r>
              <w:rPr>
                <w:rFonts w:cstheme="minorHAnsi"/>
              </w:rPr>
              <w:t xml:space="preserve"> </w:t>
            </w:r>
            <w:r w:rsidR="00CF5886">
              <w:rPr>
                <w:rFonts w:cstheme="minorHAnsi"/>
              </w:rPr>
              <w:t xml:space="preserve">#A public accessible directory that is </w:t>
            </w:r>
            <w:r w:rsidR="00586014">
              <w:rPr>
                <w:rFonts w:cstheme="minorHAnsi"/>
              </w:rPr>
              <w:t>writable</w:t>
            </w:r>
            <w:r w:rsidR="00CF5886">
              <w:rPr>
                <w:rFonts w:cstheme="minorHAnsi"/>
              </w:rPr>
              <w:t xml:space="preserve">. </w:t>
            </w:r>
          </w:p>
          <w:p w14:paraId="3E94302A" w14:textId="5C5BA085" w:rsidR="00E352E1" w:rsidRPr="00E352E1" w:rsidRDefault="00E352E1" w:rsidP="00E352E1">
            <w:pPr>
              <w:pStyle w:val="ListParagraph"/>
              <w:rPr>
                <w:rFonts w:cstheme="minorHAnsi"/>
              </w:rPr>
            </w:pPr>
            <w:r>
              <w:rPr>
                <w:rFonts w:cstheme="minorHAnsi"/>
              </w:rPr>
              <w:t xml:space="preserve">        </w:t>
            </w:r>
            <w:r w:rsidRPr="00E352E1">
              <w:rPr>
                <w:rFonts w:cstheme="minorHAnsi"/>
              </w:rPr>
              <w:t>comment = Public Stuff</w:t>
            </w:r>
          </w:p>
          <w:p w14:paraId="56088DE7" w14:textId="7296D02A" w:rsidR="00E352E1" w:rsidRPr="00E352E1" w:rsidRDefault="00E352E1" w:rsidP="00E352E1">
            <w:pPr>
              <w:pStyle w:val="ListParagraph"/>
              <w:rPr>
                <w:rFonts w:cstheme="minorHAnsi"/>
              </w:rPr>
            </w:pPr>
            <w:r>
              <w:rPr>
                <w:rFonts w:cstheme="minorHAnsi"/>
              </w:rPr>
              <w:t xml:space="preserve">        </w:t>
            </w:r>
            <w:r w:rsidRPr="00E352E1">
              <w:rPr>
                <w:rFonts w:cstheme="minorHAnsi"/>
              </w:rPr>
              <w:t xml:space="preserve">path = </w:t>
            </w:r>
            <w:r w:rsidR="00276C65" w:rsidRPr="006A0C0F">
              <w:rPr>
                <w:rFonts w:cstheme="minorHAnsi"/>
                <w:color w:val="FF0000"/>
              </w:rPr>
              <w:t>/</w:t>
            </w:r>
            <w:proofErr w:type="spellStart"/>
            <w:r w:rsidR="00022FC0">
              <w:rPr>
                <w:rFonts w:cstheme="minorHAnsi"/>
                <w:color w:val="FF0000"/>
              </w:rPr>
              <w:t>srv</w:t>
            </w:r>
            <w:proofErr w:type="spellEnd"/>
            <w:r w:rsidR="00022FC0">
              <w:rPr>
                <w:rFonts w:cstheme="minorHAnsi"/>
                <w:color w:val="FF0000"/>
              </w:rPr>
              <w:t>/samba/shared</w:t>
            </w:r>
          </w:p>
          <w:p w14:paraId="2138BE2C" w14:textId="6A16A8BA" w:rsidR="00E352E1" w:rsidRPr="00E352E1" w:rsidRDefault="00E352E1" w:rsidP="00E352E1">
            <w:pPr>
              <w:pStyle w:val="ListParagraph"/>
              <w:rPr>
                <w:rFonts w:cstheme="minorHAnsi"/>
              </w:rPr>
            </w:pPr>
            <w:r>
              <w:rPr>
                <w:rFonts w:cstheme="minorHAnsi"/>
              </w:rPr>
              <w:t xml:space="preserve">        </w:t>
            </w:r>
            <w:r w:rsidRPr="00E352E1">
              <w:rPr>
                <w:rFonts w:cstheme="minorHAnsi"/>
              </w:rPr>
              <w:t>public = yes</w:t>
            </w:r>
          </w:p>
          <w:p w14:paraId="18E45D00" w14:textId="093E47B4" w:rsidR="00E352E1" w:rsidRPr="00E352E1" w:rsidRDefault="00E352E1" w:rsidP="00E352E1">
            <w:pPr>
              <w:pStyle w:val="ListParagraph"/>
              <w:rPr>
                <w:rFonts w:cstheme="minorHAnsi"/>
              </w:rPr>
            </w:pPr>
            <w:r>
              <w:rPr>
                <w:rFonts w:cstheme="minorHAnsi"/>
              </w:rPr>
              <w:t xml:space="preserve">        </w:t>
            </w:r>
            <w:r w:rsidRPr="00E352E1">
              <w:rPr>
                <w:rFonts w:cstheme="minorHAnsi"/>
              </w:rPr>
              <w:t xml:space="preserve">writable = </w:t>
            </w:r>
            <w:r w:rsidR="00586014">
              <w:rPr>
                <w:rFonts w:cstheme="minorHAnsi"/>
              </w:rPr>
              <w:t>Yes</w:t>
            </w:r>
          </w:p>
          <w:p w14:paraId="0BD099A0" w14:textId="25E1EAFD" w:rsidR="00E352E1" w:rsidRDefault="00E352E1" w:rsidP="00E352E1">
            <w:pPr>
              <w:pStyle w:val="ListParagraph"/>
              <w:rPr>
                <w:rFonts w:cstheme="minorHAnsi"/>
              </w:rPr>
            </w:pPr>
            <w:r>
              <w:rPr>
                <w:rFonts w:cstheme="minorHAnsi"/>
              </w:rPr>
              <w:t xml:space="preserve">        </w:t>
            </w:r>
            <w:proofErr w:type="gramStart"/>
            <w:r w:rsidR="00CF5886">
              <w:rPr>
                <w:rFonts w:cstheme="minorHAnsi"/>
              </w:rPr>
              <w:t xml:space="preserve">browsable </w:t>
            </w:r>
            <w:r w:rsidRPr="00E352E1">
              <w:rPr>
                <w:rFonts w:cstheme="minorHAnsi"/>
              </w:rPr>
              <w:t xml:space="preserve"> =</w:t>
            </w:r>
            <w:proofErr w:type="gramEnd"/>
            <w:r w:rsidRPr="00E352E1">
              <w:rPr>
                <w:rFonts w:cstheme="minorHAnsi"/>
              </w:rPr>
              <w:t xml:space="preserve"> </w:t>
            </w:r>
            <w:r w:rsidR="00276C65">
              <w:rPr>
                <w:rFonts w:cstheme="minorHAnsi"/>
              </w:rPr>
              <w:t>yes</w:t>
            </w:r>
          </w:p>
          <w:p w14:paraId="6A201672" w14:textId="195E2E01" w:rsidR="00A94FA0" w:rsidRDefault="00A94FA0" w:rsidP="00E352E1">
            <w:pPr>
              <w:pStyle w:val="ListParagraph"/>
              <w:rPr>
                <w:rFonts w:cstheme="minorHAnsi"/>
                <w:color w:val="FF0000"/>
              </w:rPr>
            </w:pPr>
            <w:r>
              <w:rPr>
                <w:rFonts w:cstheme="minorHAnsi"/>
              </w:rPr>
              <w:t xml:space="preserve">        </w:t>
            </w:r>
            <w:r w:rsidRPr="00CF5886">
              <w:rPr>
                <w:rFonts w:cstheme="minorHAnsi"/>
                <w:color w:val="FF0000"/>
              </w:rPr>
              <w:t xml:space="preserve">force </w:t>
            </w:r>
            <w:proofErr w:type="gramStart"/>
            <w:r w:rsidRPr="00CF5886">
              <w:rPr>
                <w:rFonts w:cstheme="minorHAnsi"/>
                <w:color w:val="FF0000"/>
              </w:rPr>
              <w:t>user  =</w:t>
            </w:r>
            <w:proofErr w:type="gramEnd"/>
            <w:r w:rsidRPr="00CF5886">
              <w:rPr>
                <w:rFonts w:cstheme="minorHAnsi"/>
                <w:color w:val="FF0000"/>
              </w:rPr>
              <w:t xml:space="preserve"> nobody</w:t>
            </w:r>
          </w:p>
          <w:p w14:paraId="4D1795FC" w14:textId="4857246E" w:rsidR="006A0C0F" w:rsidRDefault="006A0C0F" w:rsidP="00E352E1">
            <w:pPr>
              <w:pStyle w:val="ListParagraph"/>
              <w:rPr>
                <w:rFonts w:cstheme="minorHAnsi"/>
              </w:rPr>
            </w:pPr>
          </w:p>
          <w:p w14:paraId="4E28A6DE" w14:textId="2B490AC3" w:rsidR="006A0C0F" w:rsidRPr="00E352E1" w:rsidRDefault="006A0C0F" w:rsidP="006A0C0F">
            <w:pPr>
              <w:pStyle w:val="ListParagraph"/>
              <w:rPr>
                <w:rFonts w:cstheme="minorHAnsi"/>
              </w:rPr>
            </w:pPr>
            <w:r w:rsidRPr="00E352E1">
              <w:rPr>
                <w:rFonts w:cstheme="minorHAnsi"/>
              </w:rPr>
              <w:t>[</w:t>
            </w:r>
            <w:proofErr w:type="gramStart"/>
            <w:r>
              <w:rPr>
                <w:rFonts w:cstheme="minorHAnsi"/>
              </w:rPr>
              <w:t>opt</w:t>
            </w:r>
            <w:r w:rsidRPr="00E352E1">
              <w:rPr>
                <w:rFonts w:cstheme="minorHAnsi"/>
              </w:rPr>
              <w:t>]</w:t>
            </w:r>
            <w:r>
              <w:rPr>
                <w:rFonts w:cstheme="minorHAnsi"/>
              </w:rPr>
              <w:t xml:space="preserve">   </w:t>
            </w:r>
            <w:proofErr w:type="gramEnd"/>
            <w:r>
              <w:rPr>
                <w:rFonts w:cstheme="minorHAnsi"/>
              </w:rPr>
              <w:t xml:space="preserve"> #A public accessible directory that is read only. </w:t>
            </w:r>
          </w:p>
          <w:p w14:paraId="089670D6" w14:textId="77777777" w:rsidR="006A0C0F" w:rsidRPr="00E352E1" w:rsidRDefault="006A0C0F" w:rsidP="006A0C0F">
            <w:pPr>
              <w:pStyle w:val="ListParagraph"/>
              <w:rPr>
                <w:rFonts w:cstheme="minorHAnsi"/>
              </w:rPr>
            </w:pPr>
            <w:r>
              <w:rPr>
                <w:rFonts w:cstheme="minorHAnsi"/>
              </w:rPr>
              <w:t xml:space="preserve">        </w:t>
            </w:r>
            <w:r w:rsidRPr="00E352E1">
              <w:rPr>
                <w:rFonts w:cstheme="minorHAnsi"/>
              </w:rPr>
              <w:t>comment = Public Stuff</w:t>
            </w:r>
          </w:p>
          <w:p w14:paraId="0E738196" w14:textId="13A96E46" w:rsidR="006A0C0F" w:rsidRPr="00E352E1" w:rsidRDefault="006A0C0F" w:rsidP="006A0C0F">
            <w:pPr>
              <w:pStyle w:val="ListParagraph"/>
              <w:rPr>
                <w:rFonts w:cstheme="minorHAnsi"/>
              </w:rPr>
            </w:pPr>
            <w:r>
              <w:rPr>
                <w:rFonts w:cstheme="minorHAnsi"/>
              </w:rPr>
              <w:t xml:space="preserve">        </w:t>
            </w:r>
            <w:r w:rsidRPr="00E352E1">
              <w:rPr>
                <w:rFonts w:cstheme="minorHAnsi"/>
              </w:rPr>
              <w:t xml:space="preserve">path = </w:t>
            </w:r>
            <w:r w:rsidRPr="006A0C0F">
              <w:rPr>
                <w:rFonts w:cstheme="minorHAnsi"/>
                <w:color w:val="FF0000"/>
              </w:rPr>
              <w:t>/</w:t>
            </w:r>
            <w:r>
              <w:rPr>
                <w:rFonts w:cstheme="minorHAnsi"/>
                <w:color w:val="FF0000"/>
              </w:rPr>
              <w:t>opt</w:t>
            </w:r>
          </w:p>
          <w:p w14:paraId="003F01AE" w14:textId="77777777" w:rsidR="006A0C0F" w:rsidRPr="00E352E1" w:rsidRDefault="006A0C0F" w:rsidP="006A0C0F">
            <w:pPr>
              <w:pStyle w:val="ListParagraph"/>
              <w:rPr>
                <w:rFonts w:cstheme="minorHAnsi"/>
              </w:rPr>
            </w:pPr>
            <w:r>
              <w:rPr>
                <w:rFonts w:cstheme="minorHAnsi"/>
              </w:rPr>
              <w:t xml:space="preserve">        </w:t>
            </w:r>
            <w:r w:rsidRPr="00E352E1">
              <w:rPr>
                <w:rFonts w:cstheme="minorHAnsi"/>
              </w:rPr>
              <w:t>public = yes</w:t>
            </w:r>
          </w:p>
          <w:p w14:paraId="0C302DCE" w14:textId="51434E89" w:rsidR="006A0C0F" w:rsidRPr="00E352E1" w:rsidRDefault="006A0C0F" w:rsidP="006A0C0F">
            <w:pPr>
              <w:pStyle w:val="ListParagraph"/>
              <w:rPr>
                <w:rFonts w:cstheme="minorHAnsi"/>
              </w:rPr>
            </w:pPr>
            <w:r>
              <w:rPr>
                <w:rFonts w:cstheme="minorHAnsi"/>
              </w:rPr>
              <w:lastRenderedPageBreak/>
              <w:t xml:space="preserve">        </w:t>
            </w:r>
            <w:r w:rsidRPr="00E352E1">
              <w:rPr>
                <w:rFonts w:cstheme="minorHAnsi"/>
              </w:rPr>
              <w:t xml:space="preserve">writable = </w:t>
            </w:r>
            <w:r>
              <w:rPr>
                <w:rFonts w:cstheme="minorHAnsi"/>
              </w:rPr>
              <w:t>no</w:t>
            </w:r>
            <w:r w:rsidRPr="006A0C0F">
              <w:rPr>
                <w:rFonts w:cstheme="minorHAnsi"/>
                <w:color w:val="FF0000"/>
              </w:rPr>
              <w:t xml:space="preserve"> </w:t>
            </w:r>
          </w:p>
          <w:p w14:paraId="2F59F727" w14:textId="77777777" w:rsidR="006A0C0F" w:rsidRDefault="006A0C0F" w:rsidP="006A0C0F">
            <w:pPr>
              <w:pStyle w:val="ListParagraph"/>
              <w:rPr>
                <w:rFonts w:cstheme="minorHAnsi"/>
              </w:rPr>
            </w:pPr>
            <w:r>
              <w:rPr>
                <w:rFonts w:cstheme="minorHAnsi"/>
              </w:rPr>
              <w:t xml:space="preserve">        </w:t>
            </w:r>
            <w:proofErr w:type="gramStart"/>
            <w:r>
              <w:rPr>
                <w:rFonts w:cstheme="minorHAnsi"/>
              </w:rPr>
              <w:t xml:space="preserve">browsable </w:t>
            </w:r>
            <w:r w:rsidRPr="00E352E1">
              <w:rPr>
                <w:rFonts w:cstheme="minorHAnsi"/>
              </w:rPr>
              <w:t xml:space="preserve"> =</w:t>
            </w:r>
            <w:proofErr w:type="gramEnd"/>
            <w:r w:rsidRPr="00E352E1">
              <w:rPr>
                <w:rFonts w:cstheme="minorHAnsi"/>
              </w:rPr>
              <w:t xml:space="preserve"> </w:t>
            </w:r>
            <w:r>
              <w:rPr>
                <w:rFonts w:cstheme="minorHAnsi"/>
              </w:rPr>
              <w:t>yes</w:t>
            </w:r>
          </w:p>
          <w:p w14:paraId="296B67AE" w14:textId="77777777" w:rsidR="006A0C0F" w:rsidRDefault="006A0C0F" w:rsidP="006A0C0F">
            <w:pPr>
              <w:pStyle w:val="ListParagraph"/>
              <w:rPr>
                <w:rFonts w:cstheme="minorHAnsi"/>
                <w:color w:val="FF0000"/>
              </w:rPr>
            </w:pPr>
            <w:r>
              <w:rPr>
                <w:rFonts w:cstheme="minorHAnsi"/>
              </w:rPr>
              <w:t xml:space="preserve">        </w:t>
            </w:r>
            <w:r w:rsidRPr="00CF5886">
              <w:rPr>
                <w:rFonts w:cstheme="minorHAnsi"/>
                <w:color w:val="FF0000"/>
              </w:rPr>
              <w:t xml:space="preserve">force </w:t>
            </w:r>
            <w:proofErr w:type="gramStart"/>
            <w:r w:rsidRPr="00CF5886">
              <w:rPr>
                <w:rFonts w:cstheme="minorHAnsi"/>
                <w:color w:val="FF0000"/>
              </w:rPr>
              <w:t>user  =</w:t>
            </w:r>
            <w:proofErr w:type="gramEnd"/>
            <w:r w:rsidRPr="00CF5886">
              <w:rPr>
                <w:rFonts w:cstheme="minorHAnsi"/>
                <w:color w:val="FF0000"/>
              </w:rPr>
              <w:t xml:space="preserve"> nobody</w:t>
            </w:r>
          </w:p>
          <w:p w14:paraId="521D6E98" w14:textId="77777777" w:rsidR="006A0C0F" w:rsidRPr="00E352E1" w:rsidRDefault="006A0C0F" w:rsidP="00E352E1">
            <w:pPr>
              <w:pStyle w:val="ListParagraph"/>
              <w:rPr>
                <w:rFonts w:cstheme="minorHAnsi"/>
              </w:rPr>
            </w:pPr>
          </w:p>
          <w:p w14:paraId="741DA7C4" w14:textId="512339C7" w:rsidR="00E352E1" w:rsidRDefault="00E352E1" w:rsidP="00E352E1">
            <w:pPr>
              <w:pStyle w:val="ListParagraph"/>
              <w:rPr>
                <w:rFonts w:cstheme="minorHAnsi"/>
              </w:rPr>
            </w:pPr>
            <w:r>
              <w:rPr>
                <w:rFonts w:cstheme="minorHAnsi"/>
              </w:rPr>
              <w:t xml:space="preserve">        </w:t>
            </w:r>
          </w:p>
          <w:p w14:paraId="25A4C31A" w14:textId="4F7D95C2" w:rsidR="006B0D48" w:rsidRDefault="002A181E" w:rsidP="006B0D48">
            <w:pPr>
              <w:pStyle w:val="ListParagraph"/>
              <w:numPr>
                <w:ilvl w:val="0"/>
                <w:numId w:val="1"/>
              </w:numPr>
              <w:rPr>
                <w:rFonts w:cstheme="minorHAnsi"/>
              </w:rPr>
            </w:pPr>
            <w:r>
              <w:rPr>
                <w:rFonts w:cstheme="minorHAnsi"/>
              </w:rPr>
              <w:t>R</w:t>
            </w:r>
            <w:r w:rsidR="006B0D48" w:rsidRPr="006B0D48">
              <w:rPr>
                <w:rFonts w:cstheme="minorHAnsi"/>
              </w:rPr>
              <w:t xml:space="preserve">un </w:t>
            </w:r>
            <w:proofErr w:type="spellStart"/>
            <w:r w:rsidR="006B0D48" w:rsidRPr="006B0D48">
              <w:rPr>
                <w:rFonts w:cstheme="minorHAnsi"/>
                <w:b/>
              </w:rPr>
              <w:t>testparm</w:t>
            </w:r>
            <w:proofErr w:type="spellEnd"/>
            <w:r w:rsidR="006B0D48" w:rsidRPr="006B0D48">
              <w:rPr>
                <w:rFonts w:cstheme="minorHAnsi"/>
              </w:rPr>
              <w:t xml:space="preserve"> command</w:t>
            </w:r>
            <w:r w:rsidR="006B0D48">
              <w:rPr>
                <w:rFonts w:cstheme="minorHAnsi"/>
              </w:rPr>
              <w:t xml:space="preserve"> to </w:t>
            </w:r>
            <w:r w:rsidR="006B0D48" w:rsidRPr="006B0D48">
              <w:rPr>
                <w:rFonts w:cstheme="minorHAnsi"/>
              </w:rPr>
              <w:t>verify</w:t>
            </w:r>
            <w:r w:rsidR="006B0D48">
              <w:rPr>
                <w:rFonts w:cstheme="minorHAnsi"/>
              </w:rPr>
              <w:t xml:space="preserve"> that the configuration file </w:t>
            </w:r>
          </w:p>
          <w:p w14:paraId="1320EEB9" w14:textId="58A2CB39" w:rsidR="006B0D48" w:rsidRDefault="006B0D48" w:rsidP="002A181E">
            <w:pPr>
              <w:pStyle w:val="ListParagraph"/>
              <w:rPr>
                <w:rFonts w:cstheme="minorHAnsi"/>
              </w:rPr>
            </w:pPr>
            <w:r w:rsidRPr="006B0D48">
              <w:rPr>
                <w:rFonts w:cstheme="minorHAnsi"/>
              </w:rPr>
              <w:t xml:space="preserve">$ </w:t>
            </w:r>
            <w:proofErr w:type="spellStart"/>
            <w:proofErr w:type="gramStart"/>
            <w:r w:rsidRPr="006B0D48">
              <w:rPr>
                <w:rFonts w:cstheme="minorHAnsi"/>
              </w:rPr>
              <w:t>testparm</w:t>
            </w:r>
            <w:proofErr w:type="spellEnd"/>
            <w:r w:rsidR="00632014">
              <w:rPr>
                <w:rFonts w:cstheme="minorHAnsi"/>
              </w:rPr>
              <w:t xml:space="preserve">  #</w:t>
            </w:r>
            <w:proofErr w:type="gramEnd"/>
            <w:r w:rsidR="00632014">
              <w:rPr>
                <w:rFonts w:cstheme="minorHAnsi"/>
              </w:rPr>
              <w:t xml:space="preserve"> Or use </w:t>
            </w:r>
            <w:proofErr w:type="spellStart"/>
            <w:r w:rsidR="00632014">
              <w:rPr>
                <w:rFonts w:cstheme="minorHAnsi"/>
              </w:rPr>
              <w:t>testparm</w:t>
            </w:r>
            <w:proofErr w:type="spellEnd"/>
            <w:r w:rsidR="00632014">
              <w:rPr>
                <w:rFonts w:cstheme="minorHAnsi"/>
              </w:rPr>
              <w:t xml:space="preserve"> /etc/samba/</w:t>
            </w:r>
            <w:proofErr w:type="spellStart"/>
            <w:r w:rsidR="00632014">
              <w:rPr>
                <w:rFonts w:cstheme="minorHAnsi"/>
              </w:rPr>
              <w:t>smb.conf</w:t>
            </w:r>
            <w:proofErr w:type="spellEnd"/>
          </w:p>
          <w:p w14:paraId="3CDD92D7" w14:textId="30359E7A" w:rsidR="00632014" w:rsidRPr="006B0D48" w:rsidRDefault="00632014" w:rsidP="00632014">
            <w:pPr>
              <w:pStyle w:val="ListParagraph"/>
              <w:rPr>
                <w:rFonts w:cstheme="minorHAnsi"/>
              </w:rPr>
            </w:pPr>
          </w:p>
        </w:tc>
      </w:tr>
      <w:tr w:rsidR="006B0D48" w14:paraId="1D216CA2" w14:textId="77777777" w:rsidTr="00A250E5">
        <w:tc>
          <w:tcPr>
            <w:tcW w:w="7933" w:type="dxa"/>
          </w:tcPr>
          <w:p w14:paraId="74936A38" w14:textId="77777777" w:rsidR="006B0D48" w:rsidRDefault="006B0D48">
            <w:r w:rsidRPr="006B0D48">
              <w:lastRenderedPageBreak/>
              <w:t>Step 3) Allow samba service on the firewall</w:t>
            </w:r>
          </w:p>
        </w:tc>
        <w:tc>
          <w:tcPr>
            <w:tcW w:w="5922" w:type="dxa"/>
          </w:tcPr>
          <w:p w14:paraId="565EC9B3" w14:textId="77777777" w:rsidR="006B0D48" w:rsidRDefault="006B0D48" w:rsidP="006B0D48">
            <w:r>
              <w:t xml:space="preserve">$ </w:t>
            </w:r>
            <w:proofErr w:type="spellStart"/>
            <w:r>
              <w:t>sudo</w:t>
            </w:r>
            <w:proofErr w:type="spellEnd"/>
            <w:r>
              <w:t xml:space="preserve"> firewall-</w:t>
            </w:r>
            <w:proofErr w:type="spellStart"/>
            <w:r>
              <w:t>cmd</w:t>
            </w:r>
            <w:proofErr w:type="spellEnd"/>
            <w:r>
              <w:t xml:space="preserve"> --add-service=samba --zone=public --permanent</w:t>
            </w:r>
          </w:p>
          <w:p w14:paraId="0D6CAC7A" w14:textId="77777777" w:rsidR="006B0D48" w:rsidRDefault="006B0D48" w:rsidP="006B0D48">
            <w:r>
              <w:t xml:space="preserve">$ </w:t>
            </w:r>
            <w:proofErr w:type="spellStart"/>
            <w:r>
              <w:t>sudo</w:t>
            </w:r>
            <w:proofErr w:type="spellEnd"/>
            <w:r>
              <w:t xml:space="preserve"> firewall-</w:t>
            </w:r>
            <w:proofErr w:type="spellStart"/>
            <w:r>
              <w:t>cmd</w:t>
            </w:r>
            <w:proofErr w:type="spellEnd"/>
            <w:r>
              <w:t xml:space="preserve"> --reload</w:t>
            </w:r>
          </w:p>
        </w:tc>
      </w:tr>
      <w:tr w:rsidR="00346C16" w14:paraId="1860A22D" w14:textId="77777777" w:rsidTr="00A250E5">
        <w:tc>
          <w:tcPr>
            <w:tcW w:w="7933" w:type="dxa"/>
          </w:tcPr>
          <w:p w14:paraId="3AFEC082" w14:textId="2C2EDFE4" w:rsidR="00346C16" w:rsidRDefault="00346C16">
            <w:r>
              <w:t>Step 4) Create a Samba user and assign a password</w:t>
            </w:r>
            <w:r w:rsidR="00A4211D">
              <w:t xml:space="preserve"> use </w:t>
            </w:r>
            <w:proofErr w:type="spellStart"/>
            <w:r w:rsidR="00A4211D">
              <w:t>pdbedit</w:t>
            </w:r>
            <w:proofErr w:type="spellEnd"/>
            <w:r w:rsidR="00A4211D">
              <w:t xml:space="preserve">. </w:t>
            </w:r>
          </w:p>
          <w:p w14:paraId="6C0FCD7C" w14:textId="53D3DAD9" w:rsidR="00882B9E" w:rsidRPr="006B0D48" w:rsidRDefault="00882B9E">
            <w:r w:rsidRPr="00520661">
              <w:rPr>
                <w:color w:val="FF0000"/>
              </w:rPr>
              <w:t>Note: the user must be in /etc/passwd</w:t>
            </w:r>
          </w:p>
        </w:tc>
        <w:tc>
          <w:tcPr>
            <w:tcW w:w="5922" w:type="dxa"/>
          </w:tcPr>
          <w:p w14:paraId="46DF2454" w14:textId="684FDBDC" w:rsidR="00346C16" w:rsidRDefault="00346C16" w:rsidP="00346C16">
            <w:r>
              <w:t>#</w:t>
            </w:r>
            <w:proofErr w:type="gramStart"/>
            <w:r>
              <w:t>pdbedit</w:t>
            </w:r>
            <w:proofErr w:type="gramEnd"/>
            <w:r>
              <w:t xml:space="preserve"> -a root</w:t>
            </w:r>
            <w:r w:rsidR="00520661">
              <w:t xml:space="preserve">   </w:t>
            </w:r>
          </w:p>
          <w:p w14:paraId="7981955C" w14:textId="77777777" w:rsidR="00346C16" w:rsidRDefault="00346C16" w:rsidP="00346C16">
            <w:r>
              <w:t>#</w:t>
            </w:r>
            <w:proofErr w:type="gramStart"/>
            <w:r>
              <w:t>pdbedit</w:t>
            </w:r>
            <w:proofErr w:type="gramEnd"/>
            <w:r>
              <w:t xml:space="preserve"> -a peter</w:t>
            </w:r>
          </w:p>
          <w:p w14:paraId="7B4BEB5F" w14:textId="77777777" w:rsidR="00346C16" w:rsidRDefault="00346C16" w:rsidP="00346C16">
            <w:r>
              <w:t>#</w:t>
            </w:r>
            <w:proofErr w:type="gramStart"/>
            <w:r>
              <w:t>pdbedit</w:t>
            </w:r>
            <w:proofErr w:type="gramEnd"/>
            <w:r>
              <w:t xml:space="preserve"> -L</w:t>
            </w:r>
          </w:p>
          <w:p w14:paraId="354AF9DF" w14:textId="2A918C95" w:rsidR="00346C16" w:rsidRDefault="00346C16" w:rsidP="00346C16">
            <w:r>
              <w:t>#</w:t>
            </w:r>
            <w:proofErr w:type="gramStart"/>
            <w:r>
              <w:t>pdbedit</w:t>
            </w:r>
            <w:proofErr w:type="gramEnd"/>
            <w:r>
              <w:t xml:space="preserve"> -L -v</w:t>
            </w:r>
          </w:p>
        </w:tc>
      </w:tr>
      <w:tr w:rsidR="006B0D48" w14:paraId="5F5B63E5" w14:textId="77777777" w:rsidTr="00A250E5">
        <w:tc>
          <w:tcPr>
            <w:tcW w:w="7933" w:type="dxa"/>
          </w:tcPr>
          <w:p w14:paraId="6463717B" w14:textId="77777777" w:rsidR="006B0D48" w:rsidRDefault="006B0D48">
            <w:r w:rsidRPr="006B0D48">
              <w:t xml:space="preserve">Step </w:t>
            </w:r>
            <w:r w:rsidR="00346C16">
              <w:t>5</w:t>
            </w:r>
            <w:r w:rsidRPr="006B0D48">
              <w:t>) Start and enable Samba services</w:t>
            </w:r>
            <w:r w:rsidR="00A250E5">
              <w:t>.</w:t>
            </w:r>
          </w:p>
          <w:p w14:paraId="4DB98905" w14:textId="61CA6B04" w:rsidR="00A250E5" w:rsidRDefault="00A250E5">
            <w:r w:rsidRPr="00A250E5">
              <w:t>Samba is comprised of three daemons (</w:t>
            </w:r>
            <w:proofErr w:type="spellStart"/>
            <w:r w:rsidRPr="00A250E5">
              <w:t>smbd</w:t>
            </w:r>
            <w:proofErr w:type="spellEnd"/>
            <w:r w:rsidRPr="00A250E5">
              <w:t xml:space="preserve">, </w:t>
            </w:r>
            <w:proofErr w:type="spellStart"/>
            <w:r w:rsidRPr="00A250E5">
              <w:t>nmbd</w:t>
            </w:r>
            <w:proofErr w:type="spellEnd"/>
            <w:r w:rsidRPr="00A250E5">
              <w:t xml:space="preserve">, and </w:t>
            </w:r>
            <w:proofErr w:type="spellStart"/>
            <w:r w:rsidRPr="00A250E5">
              <w:t>winbindd</w:t>
            </w:r>
            <w:proofErr w:type="spellEnd"/>
            <w:r w:rsidRPr="00A250E5">
              <w:t>).</w:t>
            </w:r>
          </w:p>
          <w:p w14:paraId="325551FF" w14:textId="77777777" w:rsidR="00A250E5" w:rsidRPr="00A250E5" w:rsidRDefault="00A250E5" w:rsidP="00A250E5">
            <w:pPr>
              <w:rPr>
                <w:b/>
                <w:bCs/>
              </w:rPr>
            </w:pPr>
            <w:proofErr w:type="spellStart"/>
            <w:r w:rsidRPr="00A250E5">
              <w:rPr>
                <w:b/>
                <w:bCs/>
              </w:rPr>
              <w:t>smbd</w:t>
            </w:r>
            <w:proofErr w:type="spellEnd"/>
          </w:p>
          <w:p w14:paraId="0E377DDB" w14:textId="77777777" w:rsidR="00A250E5" w:rsidRDefault="00A250E5" w:rsidP="00A250E5">
            <w:r>
              <w:t xml:space="preserve">The </w:t>
            </w:r>
            <w:proofErr w:type="spellStart"/>
            <w:r>
              <w:t>smbd</w:t>
            </w:r>
            <w:proofErr w:type="spellEnd"/>
            <w:r>
              <w:t xml:space="preserve"> server daemon provides file sharing and printing services to Windows clients. In addition, it is responsible for user authentication, resource locking, and data sharing through the SMB protocol. The default ports on which the server listens for SMB traffic are TCP ports 139 and 445.</w:t>
            </w:r>
          </w:p>
          <w:p w14:paraId="1E6F351E" w14:textId="77777777" w:rsidR="00A250E5" w:rsidRDefault="00A250E5" w:rsidP="00A250E5">
            <w:r>
              <w:t xml:space="preserve">The </w:t>
            </w:r>
            <w:proofErr w:type="spellStart"/>
            <w:r>
              <w:t>smbd</w:t>
            </w:r>
            <w:proofErr w:type="spellEnd"/>
            <w:r>
              <w:t xml:space="preserve"> daemon is controlled by the </w:t>
            </w:r>
            <w:proofErr w:type="spellStart"/>
            <w:r>
              <w:t>smb</w:t>
            </w:r>
            <w:proofErr w:type="spellEnd"/>
            <w:r>
              <w:t xml:space="preserve"> service.</w:t>
            </w:r>
          </w:p>
          <w:p w14:paraId="2B559000" w14:textId="77777777" w:rsidR="00A250E5" w:rsidRDefault="00A250E5" w:rsidP="00A250E5"/>
          <w:p w14:paraId="773E7DC7" w14:textId="77777777" w:rsidR="00A250E5" w:rsidRPr="00A250E5" w:rsidRDefault="00A250E5" w:rsidP="00A250E5">
            <w:pPr>
              <w:rPr>
                <w:b/>
                <w:bCs/>
              </w:rPr>
            </w:pPr>
            <w:proofErr w:type="spellStart"/>
            <w:r w:rsidRPr="00A250E5">
              <w:rPr>
                <w:b/>
                <w:bCs/>
              </w:rPr>
              <w:t>nmbd</w:t>
            </w:r>
            <w:proofErr w:type="spellEnd"/>
          </w:p>
          <w:p w14:paraId="5708AD5A" w14:textId="289FFFDC" w:rsidR="00A250E5" w:rsidRDefault="00A250E5" w:rsidP="00A250E5">
            <w:r>
              <w:t xml:space="preserve">The </w:t>
            </w:r>
            <w:proofErr w:type="spellStart"/>
            <w:r>
              <w:t>nmbd</w:t>
            </w:r>
            <w:proofErr w:type="spellEnd"/>
            <w:r>
              <w:t xml:space="preserve"> server daemon understands and replies to NetBIOS name service requests such as those produced by SMB/CIFS in Windows-based systems. These systems include Windows 95/98/ME, Windows NT, Windows 2000, Windows XP, and </w:t>
            </w:r>
            <w:proofErr w:type="spellStart"/>
            <w:r>
              <w:t>LanManager</w:t>
            </w:r>
            <w:proofErr w:type="spellEnd"/>
            <w:r>
              <w:t xml:space="preserve"> clients. It also participates in the browsing protocols that make up the Windows Network </w:t>
            </w:r>
            <w:proofErr w:type="spellStart"/>
            <w:r>
              <w:t>Neighborhood</w:t>
            </w:r>
            <w:proofErr w:type="spellEnd"/>
            <w:r>
              <w:t xml:space="preserve"> view. The default port that the server listens to for NMB traffic is UDP port 137.</w:t>
            </w:r>
          </w:p>
          <w:p w14:paraId="02EF414C" w14:textId="77777777" w:rsidR="00A250E5" w:rsidRDefault="00A250E5" w:rsidP="00A250E5">
            <w:r>
              <w:t xml:space="preserve">The </w:t>
            </w:r>
            <w:proofErr w:type="spellStart"/>
            <w:r>
              <w:t>nmbd</w:t>
            </w:r>
            <w:proofErr w:type="spellEnd"/>
            <w:r>
              <w:t xml:space="preserve"> daemon is controlled by the </w:t>
            </w:r>
            <w:proofErr w:type="spellStart"/>
            <w:r>
              <w:t>smb</w:t>
            </w:r>
            <w:proofErr w:type="spellEnd"/>
            <w:r>
              <w:t xml:space="preserve"> service.</w:t>
            </w:r>
          </w:p>
          <w:p w14:paraId="75200C87" w14:textId="77777777" w:rsidR="00A250E5" w:rsidRDefault="00A250E5" w:rsidP="00A250E5"/>
          <w:p w14:paraId="698D8855" w14:textId="77777777" w:rsidR="00A250E5" w:rsidRPr="00A250E5" w:rsidRDefault="00A250E5" w:rsidP="00A250E5">
            <w:pPr>
              <w:rPr>
                <w:b/>
                <w:bCs/>
              </w:rPr>
            </w:pPr>
            <w:proofErr w:type="spellStart"/>
            <w:r w:rsidRPr="00A250E5">
              <w:rPr>
                <w:b/>
                <w:bCs/>
              </w:rPr>
              <w:t>winbindd</w:t>
            </w:r>
            <w:proofErr w:type="spellEnd"/>
          </w:p>
          <w:p w14:paraId="2D786F5E" w14:textId="75B4174B" w:rsidR="00A250E5" w:rsidRDefault="00A250E5" w:rsidP="00A250E5">
            <w:r>
              <w:t xml:space="preserve">The </w:t>
            </w:r>
            <w:proofErr w:type="spellStart"/>
            <w:r>
              <w:t>winbind</w:t>
            </w:r>
            <w:proofErr w:type="spellEnd"/>
            <w:r>
              <w:t xml:space="preserve"> service resolves user and group information on a server running Windows NT 2000 or Windows Server 2003.</w:t>
            </w:r>
          </w:p>
          <w:p w14:paraId="2651520D" w14:textId="16D03CCF" w:rsidR="00A250E5" w:rsidRDefault="00A250E5"/>
        </w:tc>
        <w:tc>
          <w:tcPr>
            <w:tcW w:w="5922" w:type="dxa"/>
          </w:tcPr>
          <w:p w14:paraId="18C59657" w14:textId="77777777" w:rsidR="006B0D48" w:rsidRDefault="006B0D48" w:rsidP="006B0D48">
            <w:r>
              <w:lastRenderedPageBreak/>
              <w:t xml:space="preserve">$ </w:t>
            </w:r>
            <w:proofErr w:type="spellStart"/>
            <w:r>
              <w:t>sudo</w:t>
            </w:r>
            <w:proofErr w:type="spellEnd"/>
            <w:r>
              <w:t xml:space="preserve"> </w:t>
            </w:r>
            <w:proofErr w:type="spellStart"/>
            <w:r>
              <w:t>systemctl</w:t>
            </w:r>
            <w:proofErr w:type="spellEnd"/>
            <w:r>
              <w:t xml:space="preserve"> start </w:t>
            </w:r>
            <w:proofErr w:type="spellStart"/>
            <w:r>
              <w:t>smb</w:t>
            </w:r>
            <w:proofErr w:type="spellEnd"/>
          </w:p>
          <w:p w14:paraId="6F25445F" w14:textId="77777777" w:rsidR="006B0D48" w:rsidRDefault="006B0D48" w:rsidP="006B0D48">
            <w:r>
              <w:t xml:space="preserve">$ </w:t>
            </w:r>
            <w:proofErr w:type="spellStart"/>
            <w:r>
              <w:t>sudo</w:t>
            </w:r>
            <w:proofErr w:type="spellEnd"/>
            <w:r>
              <w:t xml:space="preserve"> </w:t>
            </w:r>
            <w:proofErr w:type="spellStart"/>
            <w:r>
              <w:t>systemctl</w:t>
            </w:r>
            <w:proofErr w:type="spellEnd"/>
            <w:r>
              <w:t xml:space="preserve"> enable </w:t>
            </w:r>
            <w:proofErr w:type="spellStart"/>
            <w:r>
              <w:t>smb</w:t>
            </w:r>
            <w:proofErr w:type="spellEnd"/>
          </w:p>
          <w:p w14:paraId="03BCD645" w14:textId="77777777" w:rsidR="006B0D48" w:rsidRDefault="006B0D48" w:rsidP="006B0D48">
            <w:r>
              <w:t xml:space="preserve">To confirm if </w:t>
            </w:r>
            <w:proofErr w:type="spellStart"/>
            <w:r>
              <w:t>smb</w:t>
            </w:r>
            <w:proofErr w:type="spellEnd"/>
            <w:r>
              <w:t xml:space="preserve"> service is </w:t>
            </w:r>
            <w:proofErr w:type="gramStart"/>
            <w:r>
              <w:t>running :</w:t>
            </w:r>
            <w:proofErr w:type="gramEnd"/>
          </w:p>
          <w:p w14:paraId="7E74BBF3" w14:textId="77777777" w:rsidR="006B0D48" w:rsidRDefault="006B0D48" w:rsidP="006B0D48">
            <w:r w:rsidRPr="006B0D48">
              <w:t xml:space="preserve">$ </w:t>
            </w:r>
            <w:proofErr w:type="spellStart"/>
            <w:r w:rsidRPr="006B0D48">
              <w:t>sudo</w:t>
            </w:r>
            <w:proofErr w:type="spellEnd"/>
            <w:r w:rsidRPr="006B0D48">
              <w:t xml:space="preserve"> </w:t>
            </w:r>
            <w:proofErr w:type="spellStart"/>
            <w:r w:rsidRPr="006B0D48">
              <w:t>systemctl</w:t>
            </w:r>
            <w:proofErr w:type="spellEnd"/>
            <w:r w:rsidRPr="006B0D48">
              <w:t xml:space="preserve"> status </w:t>
            </w:r>
            <w:proofErr w:type="spellStart"/>
            <w:r w:rsidRPr="006B0D48">
              <w:t>smb</w:t>
            </w:r>
            <w:proofErr w:type="spellEnd"/>
          </w:p>
        </w:tc>
      </w:tr>
      <w:tr w:rsidR="00346C16" w14:paraId="3A1CD5B4" w14:textId="77777777" w:rsidTr="00A250E5">
        <w:tc>
          <w:tcPr>
            <w:tcW w:w="7933" w:type="dxa"/>
          </w:tcPr>
          <w:p w14:paraId="35720A4F" w14:textId="376546FF" w:rsidR="00346C16" w:rsidRPr="006B0D48" w:rsidRDefault="00346C16">
            <w:r>
              <w:t xml:space="preserve">Step 6) Test Samba from Linux </w:t>
            </w:r>
            <w:r w:rsidR="00A94FA0">
              <w:t>system</w:t>
            </w:r>
            <w:r w:rsidR="00BF37DF">
              <w:t xml:space="preserve"> </w:t>
            </w:r>
          </w:p>
        </w:tc>
        <w:tc>
          <w:tcPr>
            <w:tcW w:w="5922" w:type="dxa"/>
          </w:tcPr>
          <w:p w14:paraId="2B952C6D" w14:textId="77777777" w:rsidR="00346C16" w:rsidRDefault="00346C16" w:rsidP="006B0D48">
            <w:r>
              <w:t xml:space="preserve">$ </w:t>
            </w:r>
            <w:proofErr w:type="spellStart"/>
            <w:proofErr w:type="gramStart"/>
            <w:r>
              <w:t>smbclient</w:t>
            </w:r>
            <w:proofErr w:type="spellEnd"/>
            <w:r>
              <w:t xml:space="preserve">  -</w:t>
            </w:r>
            <w:proofErr w:type="gramEnd"/>
            <w:r>
              <w:t>L 10.0.2.1</w:t>
            </w:r>
          </w:p>
          <w:p w14:paraId="43754F38" w14:textId="7E592C78" w:rsidR="00346C16" w:rsidRDefault="00346C16" w:rsidP="006B0D48">
            <w:r>
              <w:t>$</w:t>
            </w:r>
            <w:r w:rsidR="00A94FA0">
              <w:t xml:space="preserve"> </w:t>
            </w:r>
            <w:proofErr w:type="spellStart"/>
            <w:proofErr w:type="gramStart"/>
            <w:r>
              <w:t>smbclient</w:t>
            </w:r>
            <w:proofErr w:type="spellEnd"/>
            <w:r>
              <w:t xml:space="preserve">  -</w:t>
            </w:r>
            <w:proofErr w:type="gramEnd"/>
            <w:r>
              <w:t>U peter //10.0.2.1/peter</w:t>
            </w:r>
          </w:p>
          <w:p w14:paraId="73024BA4" w14:textId="2BFA7C0A" w:rsidR="00346C16" w:rsidRDefault="00346C16" w:rsidP="006B0D48"/>
        </w:tc>
      </w:tr>
      <w:tr w:rsidR="006B0D48" w14:paraId="7B74DF69" w14:textId="77777777" w:rsidTr="00A250E5">
        <w:tc>
          <w:tcPr>
            <w:tcW w:w="7933" w:type="dxa"/>
          </w:tcPr>
          <w:p w14:paraId="50142387" w14:textId="59C48C83" w:rsidR="006B0D48" w:rsidRDefault="006B0D48">
            <w:r w:rsidRPr="006B0D48">
              <w:t xml:space="preserve">Step </w:t>
            </w:r>
            <w:r w:rsidR="00EE696D">
              <w:t>7</w:t>
            </w:r>
            <w:r w:rsidRPr="006B0D48">
              <w:t>) Accessing Samba share from windows machine</w:t>
            </w:r>
          </w:p>
        </w:tc>
        <w:tc>
          <w:tcPr>
            <w:tcW w:w="5922" w:type="dxa"/>
          </w:tcPr>
          <w:p w14:paraId="2FA3DBFE" w14:textId="77777777" w:rsidR="006B0D48" w:rsidRDefault="006B0D48" w:rsidP="006B0D48">
            <w:r>
              <w:t>From your Windows PC, press Windows Key + R to launch the Run dialog and type</w:t>
            </w:r>
          </w:p>
          <w:p w14:paraId="3C3B72F8" w14:textId="77777777" w:rsidR="006B0D48" w:rsidRDefault="006B0D48" w:rsidP="006B0D48"/>
          <w:p w14:paraId="6BBDC5C6" w14:textId="718FB4F9" w:rsidR="006B0D48" w:rsidRDefault="002D100E" w:rsidP="006B0D48">
            <w:hyperlink r:id="rId10" w:history="1">
              <w:r w:rsidRPr="00587B06">
                <w:rPr>
                  <w:rStyle w:val="Hyperlink"/>
                </w:rPr>
                <w:t>\\IP-address-of-samba-server</w:t>
              </w:r>
            </w:hyperlink>
          </w:p>
          <w:p w14:paraId="4B50F286" w14:textId="17277B09" w:rsidR="002D100E" w:rsidRPr="00A250E5" w:rsidRDefault="002D100E" w:rsidP="006B0D48">
            <w:pPr>
              <w:rPr>
                <w:lang w:val="en-GB"/>
              </w:rPr>
            </w:pPr>
            <w:r>
              <w:rPr>
                <w:rFonts w:asciiTheme="minorEastAsia" w:eastAsiaTheme="minorEastAsia" w:hAnsiTheme="minorEastAsia" w:hint="eastAsia"/>
                <w:lang w:eastAsia="zh-CN"/>
              </w:rPr>
              <w:t>Or</w:t>
            </w:r>
            <w:r>
              <w:rPr>
                <w:rFonts w:eastAsiaTheme="minorHAnsi"/>
              </w:rPr>
              <w:t xml:space="preserve"> </w:t>
            </w:r>
            <w:r>
              <w:rPr>
                <w:rFonts w:asciiTheme="minorEastAsia" w:eastAsiaTheme="minorEastAsia" w:hAnsiTheme="minorEastAsia" w:hint="eastAsia"/>
                <w:lang w:eastAsia="zh-CN"/>
              </w:rPr>
              <w:t>op</w:t>
            </w:r>
            <w:r>
              <w:rPr>
                <w:rFonts w:eastAsiaTheme="minorHAnsi"/>
              </w:rPr>
              <w:t>en Windows File Explorer and in the address bar, type in \\10.0.2.1\</w:t>
            </w:r>
            <w:r>
              <w:rPr>
                <w:rFonts w:asciiTheme="minorEastAsia" w:eastAsiaTheme="minorEastAsia" w:hAnsiTheme="minorEastAsia" w:hint="eastAsia"/>
                <w:lang w:eastAsia="zh-CN"/>
              </w:rPr>
              <w:t>p</w:t>
            </w:r>
            <w:r>
              <w:rPr>
                <w:rFonts w:eastAsiaTheme="minorHAnsi"/>
              </w:rPr>
              <w:t>eter</w:t>
            </w:r>
          </w:p>
        </w:tc>
      </w:tr>
    </w:tbl>
    <w:p w14:paraId="3F5D1127" w14:textId="77777777" w:rsidR="006B0D48" w:rsidRDefault="006B0D48"/>
    <w:sectPr w:rsidR="006B0D48" w:rsidSect="0062601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44E2" w14:textId="77777777" w:rsidR="00A52B08" w:rsidRDefault="00A52B08" w:rsidP="005D6495">
      <w:pPr>
        <w:spacing w:after="0" w:line="240" w:lineRule="auto"/>
      </w:pPr>
      <w:r>
        <w:separator/>
      </w:r>
    </w:p>
  </w:endnote>
  <w:endnote w:type="continuationSeparator" w:id="0">
    <w:p w14:paraId="5E6D2C7C" w14:textId="77777777" w:rsidR="00A52B08" w:rsidRDefault="00A52B08" w:rsidP="005D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9F44" w14:textId="77777777" w:rsidR="00A52B08" w:rsidRDefault="00A52B08" w:rsidP="005D6495">
      <w:pPr>
        <w:spacing w:after="0" w:line="240" w:lineRule="auto"/>
      </w:pPr>
      <w:r>
        <w:separator/>
      </w:r>
    </w:p>
  </w:footnote>
  <w:footnote w:type="continuationSeparator" w:id="0">
    <w:p w14:paraId="2C482976" w14:textId="77777777" w:rsidR="00A52B08" w:rsidRDefault="00A52B08" w:rsidP="005D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A7C7F"/>
    <w:multiLevelType w:val="hybridMultilevel"/>
    <w:tmpl w:val="90F8F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D48"/>
    <w:rsid w:val="0001427E"/>
    <w:rsid w:val="00022FC0"/>
    <w:rsid w:val="000C669B"/>
    <w:rsid w:val="000F485F"/>
    <w:rsid w:val="00276C65"/>
    <w:rsid w:val="002A181E"/>
    <w:rsid w:val="002C508B"/>
    <w:rsid w:val="002D100E"/>
    <w:rsid w:val="00346C16"/>
    <w:rsid w:val="003E68AE"/>
    <w:rsid w:val="004D5E7A"/>
    <w:rsid w:val="00520661"/>
    <w:rsid w:val="00586014"/>
    <w:rsid w:val="005D6495"/>
    <w:rsid w:val="0062601C"/>
    <w:rsid w:val="00632014"/>
    <w:rsid w:val="00692135"/>
    <w:rsid w:val="006A0C0F"/>
    <w:rsid w:val="006B0D48"/>
    <w:rsid w:val="00742E1A"/>
    <w:rsid w:val="00882B9E"/>
    <w:rsid w:val="00912DBB"/>
    <w:rsid w:val="009F584A"/>
    <w:rsid w:val="00A250E5"/>
    <w:rsid w:val="00A4211D"/>
    <w:rsid w:val="00A52B08"/>
    <w:rsid w:val="00A94FA0"/>
    <w:rsid w:val="00B14541"/>
    <w:rsid w:val="00BF37DF"/>
    <w:rsid w:val="00C45F2B"/>
    <w:rsid w:val="00C70AE5"/>
    <w:rsid w:val="00CF5886"/>
    <w:rsid w:val="00DE7E44"/>
    <w:rsid w:val="00E352E1"/>
    <w:rsid w:val="00EE696D"/>
    <w:rsid w:val="00F941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59FD8"/>
  <w15:chartTrackingRefBased/>
  <w15:docId w15:val="{7164811C-B841-455F-B099-BDB0CE09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D48"/>
    <w:pPr>
      <w:ind w:left="720"/>
      <w:contextualSpacing/>
    </w:pPr>
  </w:style>
  <w:style w:type="character" w:styleId="Hyperlink">
    <w:name w:val="Hyperlink"/>
    <w:basedOn w:val="DefaultParagraphFont"/>
    <w:uiPriority w:val="99"/>
    <w:unhideWhenUsed/>
    <w:rsid w:val="000C669B"/>
    <w:rPr>
      <w:color w:val="0000FF"/>
      <w:u w:val="single"/>
    </w:rPr>
  </w:style>
  <w:style w:type="paragraph" w:styleId="Header">
    <w:name w:val="header"/>
    <w:basedOn w:val="Normal"/>
    <w:link w:val="HeaderChar"/>
    <w:uiPriority w:val="99"/>
    <w:unhideWhenUsed/>
    <w:rsid w:val="005D6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495"/>
  </w:style>
  <w:style w:type="paragraph" w:styleId="Footer">
    <w:name w:val="footer"/>
    <w:basedOn w:val="Normal"/>
    <w:link w:val="FooterChar"/>
    <w:uiPriority w:val="99"/>
    <w:unhideWhenUsed/>
    <w:rsid w:val="005D6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495"/>
  </w:style>
  <w:style w:type="character" w:styleId="FollowedHyperlink">
    <w:name w:val="FollowedHyperlink"/>
    <w:basedOn w:val="DefaultParagraphFont"/>
    <w:uiPriority w:val="99"/>
    <w:semiHidden/>
    <w:unhideWhenUsed/>
    <w:rsid w:val="00276C65"/>
    <w:rPr>
      <w:color w:val="954F72" w:themeColor="followedHyperlink"/>
      <w:u w:val="single"/>
    </w:rPr>
  </w:style>
  <w:style w:type="character" w:styleId="UnresolvedMention">
    <w:name w:val="Unresolved Mention"/>
    <w:basedOn w:val="DefaultParagraphFont"/>
    <w:uiPriority w:val="99"/>
    <w:semiHidden/>
    <w:unhideWhenUsed/>
    <w:rsid w:val="002D1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5672">
      <w:bodyDiv w:val="1"/>
      <w:marLeft w:val="0"/>
      <w:marRight w:val="0"/>
      <w:marTop w:val="0"/>
      <w:marBottom w:val="0"/>
      <w:divBdr>
        <w:top w:val="none" w:sz="0" w:space="0" w:color="auto"/>
        <w:left w:val="none" w:sz="0" w:space="0" w:color="auto"/>
        <w:bottom w:val="none" w:sz="0" w:space="0" w:color="auto"/>
        <w:right w:val="none" w:sz="0" w:space="0" w:color="auto"/>
      </w:divBdr>
    </w:div>
    <w:div w:id="116460226">
      <w:bodyDiv w:val="1"/>
      <w:marLeft w:val="0"/>
      <w:marRight w:val="0"/>
      <w:marTop w:val="0"/>
      <w:marBottom w:val="0"/>
      <w:divBdr>
        <w:top w:val="none" w:sz="0" w:space="0" w:color="auto"/>
        <w:left w:val="none" w:sz="0" w:space="0" w:color="auto"/>
        <w:bottom w:val="none" w:sz="0" w:space="0" w:color="auto"/>
        <w:right w:val="none" w:sz="0" w:space="0" w:color="auto"/>
      </w:divBdr>
    </w:div>
    <w:div w:id="286395410">
      <w:bodyDiv w:val="1"/>
      <w:marLeft w:val="0"/>
      <w:marRight w:val="0"/>
      <w:marTop w:val="0"/>
      <w:marBottom w:val="0"/>
      <w:divBdr>
        <w:top w:val="none" w:sz="0" w:space="0" w:color="auto"/>
        <w:left w:val="none" w:sz="0" w:space="0" w:color="auto"/>
        <w:bottom w:val="none" w:sz="0" w:space="0" w:color="auto"/>
        <w:right w:val="none" w:sz="0" w:space="0" w:color="auto"/>
      </w:divBdr>
    </w:div>
    <w:div w:id="290138962">
      <w:bodyDiv w:val="1"/>
      <w:marLeft w:val="0"/>
      <w:marRight w:val="0"/>
      <w:marTop w:val="0"/>
      <w:marBottom w:val="0"/>
      <w:divBdr>
        <w:top w:val="none" w:sz="0" w:space="0" w:color="auto"/>
        <w:left w:val="none" w:sz="0" w:space="0" w:color="auto"/>
        <w:bottom w:val="none" w:sz="0" w:space="0" w:color="auto"/>
        <w:right w:val="none" w:sz="0" w:space="0" w:color="auto"/>
      </w:divBdr>
    </w:div>
    <w:div w:id="296449274">
      <w:bodyDiv w:val="1"/>
      <w:marLeft w:val="0"/>
      <w:marRight w:val="0"/>
      <w:marTop w:val="0"/>
      <w:marBottom w:val="0"/>
      <w:divBdr>
        <w:top w:val="none" w:sz="0" w:space="0" w:color="auto"/>
        <w:left w:val="none" w:sz="0" w:space="0" w:color="auto"/>
        <w:bottom w:val="none" w:sz="0" w:space="0" w:color="auto"/>
        <w:right w:val="none" w:sz="0" w:space="0" w:color="auto"/>
      </w:divBdr>
    </w:div>
    <w:div w:id="370570434">
      <w:bodyDiv w:val="1"/>
      <w:marLeft w:val="0"/>
      <w:marRight w:val="0"/>
      <w:marTop w:val="0"/>
      <w:marBottom w:val="0"/>
      <w:divBdr>
        <w:top w:val="none" w:sz="0" w:space="0" w:color="auto"/>
        <w:left w:val="none" w:sz="0" w:space="0" w:color="auto"/>
        <w:bottom w:val="none" w:sz="0" w:space="0" w:color="auto"/>
        <w:right w:val="none" w:sz="0" w:space="0" w:color="auto"/>
      </w:divBdr>
    </w:div>
    <w:div w:id="614991943">
      <w:bodyDiv w:val="1"/>
      <w:marLeft w:val="0"/>
      <w:marRight w:val="0"/>
      <w:marTop w:val="0"/>
      <w:marBottom w:val="0"/>
      <w:divBdr>
        <w:top w:val="none" w:sz="0" w:space="0" w:color="auto"/>
        <w:left w:val="none" w:sz="0" w:space="0" w:color="auto"/>
        <w:bottom w:val="none" w:sz="0" w:space="0" w:color="auto"/>
        <w:right w:val="none" w:sz="0" w:space="0" w:color="auto"/>
      </w:divBdr>
    </w:div>
    <w:div w:id="721365702">
      <w:bodyDiv w:val="1"/>
      <w:marLeft w:val="0"/>
      <w:marRight w:val="0"/>
      <w:marTop w:val="0"/>
      <w:marBottom w:val="0"/>
      <w:divBdr>
        <w:top w:val="none" w:sz="0" w:space="0" w:color="auto"/>
        <w:left w:val="none" w:sz="0" w:space="0" w:color="auto"/>
        <w:bottom w:val="none" w:sz="0" w:space="0" w:color="auto"/>
        <w:right w:val="none" w:sz="0" w:space="0" w:color="auto"/>
      </w:divBdr>
    </w:div>
    <w:div w:id="731391062">
      <w:bodyDiv w:val="1"/>
      <w:marLeft w:val="0"/>
      <w:marRight w:val="0"/>
      <w:marTop w:val="0"/>
      <w:marBottom w:val="0"/>
      <w:divBdr>
        <w:top w:val="none" w:sz="0" w:space="0" w:color="auto"/>
        <w:left w:val="none" w:sz="0" w:space="0" w:color="auto"/>
        <w:bottom w:val="none" w:sz="0" w:space="0" w:color="auto"/>
        <w:right w:val="none" w:sz="0" w:space="0" w:color="auto"/>
      </w:divBdr>
    </w:div>
    <w:div w:id="1043217151">
      <w:bodyDiv w:val="1"/>
      <w:marLeft w:val="0"/>
      <w:marRight w:val="0"/>
      <w:marTop w:val="0"/>
      <w:marBottom w:val="0"/>
      <w:divBdr>
        <w:top w:val="none" w:sz="0" w:space="0" w:color="auto"/>
        <w:left w:val="none" w:sz="0" w:space="0" w:color="auto"/>
        <w:bottom w:val="none" w:sz="0" w:space="0" w:color="auto"/>
        <w:right w:val="none" w:sz="0" w:space="0" w:color="auto"/>
      </w:divBdr>
    </w:div>
    <w:div w:id="1272206786">
      <w:bodyDiv w:val="1"/>
      <w:marLeft w:val="0"/>
      <w:marRight w:val="0"/>
      <w:marTop w:val="0"/>
      <w:marBottom w:val="0"/>
      <w:divBdr>
        <w:top w:val="none" w:sz="0" w:space="0" w:color="auto"/>
        <w:left w:val="none" w:sz="0" w:space="0" w:color="auto"/>
        <w:bottom w:val="none" w:sz="0" w:space="0" w:color="auto"/>
        <w:right w:val="none" w:sz="0" w:space="0" w:color="auto"/>
      </w:divBdr>
    </w:div>
    <w:div w:id="1401444237">
      <w:bodyDiv w:val="1"/>
      <w:marLeft w:val="0"/>
      <w:marRight w:val="0"/>
      <w:marTop w:val="0"/>
      <w:marBottom w:val="0"/>
      <w:divBdr>
        <w:top w:val="none" w:sz="0" w:space="0" w:color="auto"/>
        <w:left w:val="none" w:sz="0" w:space="0" w:color="auto"/>
        <w:bottom w:val="none" w:sz="0" w:space="0" w:color="auto"/>
        <w:right w:val="none" w:sz="0" w:space="0" w:color="auto"/>
      </w:divBdr>
    </w:div>
    <w:div w:id="1460030158">
      <w:bodyDiv w:val="1"/>
      <w:marLeft w:val="0"/>
      <w:marRight w:val="0"/>
      <w:marTop w:val="0"/>
      <w:marBottom w:val="0"/>
      <w:divBdr>
        <w:top w:val="none" w:sz="0" w:space="0" w:color="auto"/>
        <w:left w:val="none" w:sz="0" w:space="0" w:color="auto"/>
        <w:bottom w:val="none" w:sz="0" w:space="0" w:color="auto"/>
        <w:right w:val="none" w:sz="0" w:space="0" w:color="auto"/>
      </w:divBdr>
    </w:div>
    <w:div w:id="1488787902">
      <w:bodyDiv w:val="1"/>
      <w:marLeft w:val="0"/>
      <w:marRight w:val="0"/>
      <w:marTop w:val="0"/>
      <w:marBottom w:val="0"/>
      <w:divBdr>
        <w:top w:val="none" w:sz="0" w:space="0" w:color="auto"/>
        <w:left w:val="none" w:sz="0" w:space="0" w:color="auto"/>
        <w:bottom w:val="none" w:sz="0" w:space="0" w:color="auto"/>
        <w:right w:val="none" w:sz="0" w:space="0" w:color="auto"/>
      </w:divBdr>
    </w:div>
    <w:div w:id="1517500003">
      <w:bodyDiv w:val="1"/>
      <w:marLeft w:val="0"/>
      <w:marRight w:val="0"/>
      <w:marTop w:val="0"/>
      <w:marBottom w:val="0"/>
      <w:divBdr>
        <w:top w:val="none" w:sz="0" w:space="0" w:color="auto"/>
        <w:left w:val="none" w:sz="0" w:space="0" w:color="auto"/>
        <w:bottom w:val="none" w:sz="0" w:space="0" w:color="auto"/>
        <w:right w:val="none" w:sz="0" w:space="0" w:color="auto"/>
      </w:divBdr>
    </w:div>
    <w:div w:id="1627199312">
      <w:bodyDiv w:val="1"/>
      <w:marLeft w:val="0"/>
      <w:marRight w:val="0"/>
      <w:marTop w:val="0"/>
      <w:marBottom w:val="0"/>
      <w:divBdr>
        <w:top w:val="none" w:sz="0" w:space="0" w:color="auto"/>
        <w:left w:val="none" w:sz="0" w:space="0" w:color="auto"/>
        <w:bottom w:val="none" w:sz="0" w:space="0" w:color="auto"/>
        <w:right w:val="none" w:sz="0" w:space="0" w:color="auto"/>
      </w:divBdr>
    </w:div>
    <w:div w:id="1944024366">
      <w:bodyDiv w:val="1"/>
      <w:marLeft w:val="0"/>
      <w:marRight w:val="0"/>
      <w:marTop w:val="0"/>
      <w:marBottom w:val="0"/>
      <w:divBdr>
        <w:top w:val="none" w:sz="0" w:space="0" w:color="auto"/>
        <w:left w:val="none" w:sz="0" w:space="0" w:color="auto"/>
        <w:bottom w:val="none" w:sz="0" w:space="0" w:color="auto"/>
        <w:right w:val="none" w:sz="0" w:space="0" w:color="auto"/>
      </w:divBdr>
    </w:div>
    <w:div w:id="210935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file:///\\IP-address-of-samba-serve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4AEFEEFDF5C42BF8DC160FF8ACAF1" ma:contentTypeVersion="4" ma:contentTypeDescription="Create a new document." ma:contentTypeScope="" ma:versionID="9bdae209710d7e5982de5c032a294d91">
  <xsd:schema xmlns:xsd="http://www.w3.org/2001/XMLSchema" xmlns:xs="http://www.w3.org/2001/XMLSchema" xmlns:p="http://schemas.microsoft.com/office/2006/metadata/properties" xmlns:ns2="f476d9dc-ad41-4c6b-89be-71e3f9e94101" targetNamespace="http://schemas.microsoft.com/office/2006/metadata/properties" ma:root="true" ma:fieldsID="19bb9d70132fce9793022682319457e5" ns2:_="">
    <xsd:import namespace="f476d9dc-ad41-4c6b-89be-71e3f9e941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6d9dc-ad41-4c6b-89be-71e3f9e9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1C99A-C205-46A0-AB4B-E44664A0CD93}"/>
</file>

<file path=customXml/itemProps2.xml><?xml version="1.0" encoding="utf-8"?>
<ds:datastoreItem xmlns:ds="http://schemas.openxmlformats.org/officeDocument/2006/customXml" ds:itemID="{96928DD7-6B39-4BAD-A967-0BF2BB481A3F}">
  <ds:schemaRefs>
    <ds:schemaRef ds:uri="http://schemas.microsoft.com/sharepoint/v3/contenttype/forms"/>
  </ds:schemaRefs>
</ds:datastoreItem>
</file>

<file path=customXml/itemProps3.xml><?xml version="1.0" encoding="utf-8"?>
<ds:datastoreItem xmlns:ds="http://schemas.openxmlformats.org/officeDocument/2006/customXml" ds:itemID="{8AE49EDE-C685-4514-B85A-72A7C8EA57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 yy</cp:lastModifiedBy>
  <cp:revision>11</cp:revision>
  <dcterms:created xsi:type="dcterms:W3CDTF">2021-09-29T01:17:00Z</dcterms:created>
  <dcterms:modified xsi:type="dcterms:W3CDTF">2021-09-30T04:52:00Z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0x0101007F94AEFEEFDF5C42BF8DC160FF8ACAF1</vt:lpwstr>
  </property>
</Properties>
</file>