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70B" w:rsidRDefault="00426E4D" w:rsidP="00E776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Expert </w:t>
      </w:r>
      <w:r w:rsidR="00E90222" w:rsidRPr="000D198E">
        <w:rPr>
          <w:rFonts w:ascii="Times New Roman" w:hAnsi="Times New Roman" w:cs="Times New Roman"/>
          <w:b/>
          <w:sz w:val="24"/>
          <w:szCs w:val="24"/>
          <w:u w:val="single"/>
        </w:rPr>
        <w:t>Manual</w:t>
      </w:r>
    </w:p>
    <w:p w:rsidR="00E77611" w:rsidRDefault="00E77611" w:rsidP="00E776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611" w:rsidRDefault="00426E4D" w:rsidP="00E776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Expert </w:t>
      </w:r>
      <w:r w:rsidRPr="00E77611">
        <w:rPr>
          <w:rFonts w:ascii="Times New Roman" w:hAnsi="Times New Roman" w:cs="Times New Roman"/>
          <w:sz w:val="24"/>
          <w:szCs w:val="24"/>
        </w:rPr>
        <w:t>is</w:t>
      </w:r>
      <w:r w:rsidR="00E77611" w:rsidRPr="00E77611">
        <w:rPr>
          <w:rFonts w:ascii="Times New Roman" w:hAnsi="Times New Roman" w:cs="Times New Roman"/>
          <w:sz w:val="24"/>
          <w:szCs w:val="24"/>
        </w:rPr>
        <w:t xml:space="preserve"> a </w:t>
      </w:r>
      <w:r w:rsidR="00E77611">
        <w:rPr>
          <w:rFonts w:ascii="Times New Roman" w:hAnsi="Times New Roman" w:cs="Times New Roman"/>
          <w:sz w:val="24"/>
          <w:szCs w:val="24"/>
        </w:rPr>
        <w:t xml:space="preserve">Perturbed Angular Correlation (PAC) Spectroscopy </w:t>
      </w:r>
      <w:r w:rsidR="00E77611" w:rsidRPr="00E77611">
        <w:rPr>
          <w:rFonts w:ascii="Times New Roman" w:hAnsi="Times New Roman" w:cs="Times New Roman"/>
          <w:sz w:val="24"/>
          <w:szCs w:val="24"/>
        </w:rPr>
        <w:t xml:space="preserve">analysis software for </w:t>
      </w:r>
      <w:r w:rsidR="00E77611">
        <w:rPr>
          <w:rFonts w:ascii="Times New Roman" w:hAnsi="Times New Roman" w:cs="Times New Roman"/>
          <w:sz w:val="24"/>
          <w:szCs w:val="24"/>
        </w:rPr>
        <w:t>calculating Ratio</w:t>
      </w:r>
      <w:r w:rsidR="00E77611" w:rsidRPr="00E77611">
        <w:rPr>
          <w:rFonts w:ascii="Times New Roman" w:hAnsi="Times New Roman" w:cs="Times New Roman"/>
          <w:sz w:val="24"/>
          <w:szCs w:val="24"/>
        </w:rPr>
        <w:t xml:space="preserve"> function</w:t>
      </w:r>
      <w:r w:rsidR="00E77611">
        <w:rPr>
          <w:rFonts w:ascii="Times New Roman" w:hAnsi="Times New Roman" w:cs="Times New Roman"/>
          <w:sz w:val="24"/>
          <w:szCs w:val="24"/>
        </w:rPr>
        <w:t>,</w:t>
      </w:r>
      <w:r w:rsidR="00E77611" w:rsidRPr="00E77611">
        <w:rPr>
          <w:rFonts w:ascii="Times New Roman" w:hAnsi="Times New Roman" w:cs="Times New Roman"/>
          <w:sz w:val="24"/>
          <w:szCs w:val="24"/>
        </w:rPr>
        <w:t xml:space="preserve"> </w:t>
      </w:r>
      <w:r w:rsidR="00E77611" w:rsidRPr="0045124A">
        <w:rPr>
          <w:rFonts w:ascii="Times New Roman" w:hAnsi="Times New Roman" w:cs="Times New Roman"/>
          <w:i/>
          <w:sz w:val="24"/>
          <w:szCs w:val="24"/>
        </w:rPr>
        <w:t>R(t)</w:t>
      </w:r>
      <w:r w:rsidR="00E77611">
        <w:rPr>
          <w:rFonts w:ascii="Times New Roman" w:hAnsi="Times New Roman" w:cs="Times New Roman"/>
          <w:sz w:val="24"/>
          <w:szCs w:val="24"/>
        </w:rPr>
        <w:t xml:space="preserve">. It is developed at </w:t>
      </w:r>
      <w:r w:rsidR="00B148CB">
        <w:rPr>
          <w:rFonts w:ascii="Times New Roman" w:hAnsi="Times New Roman" w:cs="Times New Roman"/>
          <w:sz w:val="24"/>
          <w:szCs w:val="24"/>
        </w:rPr>
        <w:t xml:space="preserve">University of New South Wales at </w:t>
      </w:r>
      <w:r>
        <w:rPr>
          <w:rFonts w:ascii="Times New Roman" w:hAnsi="Times New Roman" w:cs="Times New Roman"/>
          <w:sz w:val="24"/>
          <w:szCs w:val="24"/>
        </w:rPr>
        <w:t>Australia Defence Force Academy (UNSW@ADFA)</w:t>
      </w:r>
      <w:r w:rsidR="00E77611">
        <w:rPr>
          <w:rFonts w:ascii="Times New Roman" w:hAnsi="Times New Roman" w:cs="Times New Roman"/>
          <w:sz w:val="24"/>
          <w:szCs w:val="24"/>
        </w:rPr>
        <w:t>, Canberra.</w:t>
      </w:r>
      <w:r w:rsidR="00CB66F8">
        <w:rPr>
          <w:rFonts w:ascii="Times New Roman" w:hAnsi="Times New Roman" w:cs="Times New Roman"/>
          <w:sz w:val="24"/>
          <w:szCs w:val="24"/>
        </w:rPr>
        <w:t xml:space="preserve"> It is written with Microsoft Visual C#.NET, 2008.</w:t>
      </w:r>
    </w:p>
    <w:p w:rsidR="00CB66F8" w:rsidRDefault="00CB66F8" w:rsidP="00E776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A0B" w:rsidRDefault="00CB66F8" w:rsidP="00E776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6F8">
        <w:rPr>
          <w:rFonts w:ascii="Times New Roman" w:hAnsi="Times New Roman" w:cs="Times New Roman"/>
          <w:b/>
          <w:sz w:val="24"/>
          <w:szCs w:val="24"/>
        </w:rPr>
        <w:t>Requirement:</w:t>
      </w:r>
      <w:r>
        <w:rPr>
          <w:rFonts w:ascii="Times New Roman" w:hAnsi="Times New Roman" w:cs="Times New Roman"/>
          <w:sz w:val="24"/>
          <w:szCs w:val="24"/>
        </w:rPr>
        <w:t xml:space="preserve">  Microsoft Window XP </w:t>
      </w:r>
      <w:r w:rsidR="008253C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E4D">
        <w:rPr>
          <w:rFonts w:ascii="Times New Roman" w:hAnsi="Times New Roman" w:cs="Times New Roman"/>
          <w:sz w:val="24"/>
          <w:szCs w:val="24"/>
        </w:rPr>
        <w:t xml:space="preserve">higher Window </w:t>
      </w:r>
      <w:r>
        <w:rPr>
          <w:rFonts w:ascii="Times New Roman" w:hAnsi="Times New Roman" w:cs="Times New Roman"/>
          <w:sz w:val="24"/>
          <w:szCs w:val="24"/>
        </w:rPr>
        <w:t>operating system</w:t>
      </w:r>
      <w:r w:rsidR="008253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1B3C" w:rsidRDefault="00021B3C" w:rsidP="00E776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A0B" w:rsidRPr="00E77611" w:rsidRDefault="00C61A0B" w:rsidP="00E776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1E3" w:rsidRPr="00C61A0B" w:rsidRDefault="00C61A0B" w:rsidP="00C61A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A0B">
        <w:rPr>
          <w:rFonts w:ascii="Times New Roman" w:hAnsi="Times New Roman" w:cs="Times New Roman"/>
          <w:b/>
          <w:sz w:val="28"/>
          <w:szCs w:val="28"/>
        </w:rPr>
        <w:t>STEPS FOR USAGE</w:t>
      </w:r>
    </w:p>
    <w:p w:rsidR="000D198E" w:rsidRPr="001E50AF" w:rsidRDefault="00F2715F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0AF">
        <w:rPr>
          <w:rFonts w:ascii="Times New Roman" w:hAnsi="Times New Roman" w:cs="Times New Roman"/>
          <w:sz w:val="24"/>
          <w:szCs w:val="24"/>
        </w:rPr>
        <w:t>Type</w:t>
      </w:r>
      <w:r w:rsidR="00152A7C" w:rsidRPr="001E50AF">
        <w:rPr>
          <w:rFonts w:ascii="Times New Roman" w:hAnsi="Times New Roman" w:cs="Times New Roman"/>
          <w:sz w:val="24"/>
          <w:szCs w:val="24"/>
        </w:rPr>
        <w:t xml:space="preserve"> in the parameter</w:t>
      </w:r>
      <w:r w:rsidR="004E78EE" w:rsidRPr="001E50AF">
        <w:rPr>
          <w:rFonts w:ascii="Times New Roman" w:hAnsi="Times New Roman" w:cs="Times New Roman"/>
          <w:sz w:val="24"/>
          <w:szCs w:val="24"/>
        </w:rPr>
        <w:t>s</w:t>
      </w:r>
      <w:r w:rsidR="00152A7C" w:rsidRPr="001E50AF">
        <w:rPr>
          <w:rFonts w:ascii="Times New Roman" w:hAnsi="Times New Roman" w:cs="Times New Roman"/>
          <w:sz w:val="24"/>
          <w:szCs w:val="24"/>
        </w:rPr>
        <w:t xml:space="preserve"> for your calculations in </w:t>
      </w:r>
      <w:r w:rsidR="000D198E" w:rsidRPr="001E50AF">
        <w:rPr>
          <w:rFonts w:ascii="Times New Roman" w:hAnsi="Times New Roman" w:cs="Times New Roman"/>
          <w:sz w:val="24"/>
          <w:szCs w:val="24"/>
        </w:rPr>
        <w:t xml:space="preserve">the appropriate cells of the </w:t>
      </w:r>
      <w:r w:rsidR="008A4F0E" w:rsidRPr="001E50AF">
        <w:rPr>
          <w:rFonts w:ascii="Times New Roman" w:hAnsi="Times New Roman" w:cs="Times New Roman"/>
          <w:sz w:val="24"/>
          <w:szCs w:val="24"/>
        </w:rPr>
        <w:t>P</w:t>
      </w:r>
      <w:r w:rsidR="008A4F0E" w:rsidRPr="001E50AF">
        <w:rPr>
          <w:rFonts w:ascii="Times New Roman" w:hAnsi="Times New Roman" w:cs="Times New Roman"/>
          <w:b/>
          <w:i/>
          <w:sz w:val="24"/>
          <w:szCs w:val="24"/>
        </w:rPr>
        <w:t>ropertyG</w:t>
      </w:r>
      <w:r w:rsidR="00152A7C" w:rsidRPr="001E50AF">
        <w:rPr>
          <w:rFonts w:ascii="Times New Roman" w:hAnsi="Times New Roman" w:cs="Times New Roman"/>
          <w:b/>
          <w:i/>
          <w:sz w:val="24"/>
          <w:szCs w:val="24"/>
        </w:rPr>
        <w:t>rid</w:t>
      </w:r>
      <w:r w:rsidR="00152A7C" w:rsidRPr="001E50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0155" w:rsidRPr="00B148CB" w:rsidRDefault="00330155" w:rsidP="00E776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8E">
        <w:rPr>
          <w:rFonts w:ascii="Times New Roman" w:hAnsi="Times New Roman" w:cs="Times New Roman"/>
          <w:b/>
          <w:sz w:val="24"/>
          <w:szCs w:val="24"/>
        </w:rPr>
        <w:t>Parameters</w:t>
      </w:r>
      <w:r w:rsidR="00B148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8CB" w:rsidRPr="00B148CB">
        <w:rPr>
          <w:rFonts w:ascii="Times New Roman" w:hAnsi="Times New Roman" w:cs="Times New Roman"/>
          <w:sz w:val="24"/>
          <w:szCs w:val="24"/>
        </w:rPr>
        <w:t>(see figure 1.)</w:t>
      </w:r>
      <w:r w:rsidR="00B148CB">
        <w:rPr>
          <w:rFonts w:ascii="Times New Roman" w:hAnsi="Times New Roman" w:cs="Times New Roman"/>
          <w:sz w:val="24"/>
          <w:szCs w:val="24"/>
        </w:rPr>
        <w:t xml:space="preserve"> or open a saved parameter file.</w:t>
      </w:r>
    </w:p>
    <w:p w:rsidR="00152A7C" w:rsidRPr="000D198E" w:rsidRDefault="00330155" w:rsidP="00E7761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98E">
        <w:rPr>
          <w:rFonts w:ascii="Times New Roman" w:hAnsi="Times New Roman" w:cs="Times New Roman"/>
          <w:b/>
          <w:sz w:val="24"/>
          <w:szCs w:val="24"/>
        </w:rPr>
        <w:t xml:space="preserve">Global </w:t>
      </w:r>
      <w:r w:rsidR="004E78EE" w:rsidRPr="000D198E">
        <w:rPr>
          <w:rFonts w:ascii="Times New Roman" w:hAnsi="Times New Roman" w:cs="Times New Roman"/>
          <w:b/>
          <w:sz w:val="24"/>
          <w:szCs w:val="24"/>
        </w:rPr>
        <w:t>Parameters</w:t>
      </w:r>
    </w:p>
    <w:p w:rsidR="004E78EE" w:rsidRPr="00F921E3" w:rsidRDefault="004E78EE" w:rsidP="00E776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1E3">
        <w:rPr>
          <w:rFonts w:ascii="Times New Roman" w:hAnsi="Times New Roman" w:cs="Times New Roman"/>
          <w:sz w:val="24"/>
          <w:szCs w:val="24"/>
        </w:rPr>
        <w:t>Calibration constant (</w:t>
      </w:r>
      <w:r w:rsidRPr="00F921E3">
        <w:rPr>
          <w:rFonts w:ascii="Times New Roman" w:hAnsi="Times New Roman" w:cs="Times New Roman"/>
          <w:b/>
          <w:sz w:val="24"/>
          <w:szCs w:val="24"/>
        </w:rPr>
        <w:t>CalibConst</w:t>
      </w:r>
      <w:r w:rsidRPr="00F921E3">
        <w:rPr>
          <w:rFonts w:ascii="Times New Roman" w:hAnsi="Times New Roman" w:cs="Times New Roman"/>
          <w:sz w:val="24"/>
          <w:szCs w:val="24"/>
        </w:rPr>
        <w:t>) in n</w:t>
      </w:r>
      <w:r w:rsidR="000D198E">
        <w:rPr>
          <w:rFonts w:ascii="Times New Roman" w:hAnsi="Times New Roman" w:cs="Times New Roman"/>
          <w:sz w:val="24"/>
          <w:szCs w:val="24"/>
        </w:rPr>
        <w:t>ano</w:t>
      </w:r>
      <w:r w:rsidRPr="00F921E3">
        <w:rPr>
          <w:rFonts w:ascii="Times New Roman" w:hAnsi="Times New Roman" w:cs="Times New Roman"/>
          <w:sz w:val="24"/>
          <w:szCs w:val="24"/>
        </w:rPr>
        <w:t>s</w:t>
      </w:r>
      <w:r w:rsidR="000D198E">
        <w:rPr>
          <w:rFonts w:ascii="Times New Roman" w:hAnsi="Times New Roman" w:cs="Times New Roman"/>
          <w:sz w:val="24"/>
          <w:szCs w:val="24"/>
        </w:rPr>
        <w:t>econds</w:t>
      </w:r>
      <w:r w:rsidRPr="00F921E3">
        <w:rPr>
          <w:rFonts w:ascii="Times New Roman" w:hAnsi="Times New Roman" w:cs="Times New Roman"/>
          <w:sz w:val="24"/>
          <w:szCs w:val="24"/>
        </w:rPr>
        <w:t>/ch</w:t>
      </w:r>
      <w:r w:rsidR="000D198E">
        <w:rPr>
          <w:rFonts w:ascii="Times New Roman" w:hAnsi="Times New Roman" w:cs="Times New Roman"/>
          <w:sz w:val="24"/>
          <w:szCs w:val="24"/>
        </w:rPr>
        <w:t>a</w:t>
      </w:r>
      <w:r w:rsidRPr="00F921E3">
        <w:rPr>
          <w:rFonts w:ascii="Times New Roman" w:hAnsi="Times New Roman" w:cs="Times New Roman"/>
          <w:sz w:val="24"/>
          <w:szCs w:val="24"/>
        </w:rPr>
        <w:t>n</w:t>
      </w:r>
      <w:r w:rsidR="000D198E">
        <w:rPr>
          <w:rFonts w:ascii="Times New Roman" w:hAnsi="Times New Roman" w:cs="Times New Roman"/>
          <w:sz w:val="24"/>
          <w:szCs w:val="24"/>
        </w:rPr>
        <w:t>nels (ns/chn)</w:t>
      </w:r>
    </w:p>
    <w:p w:rsidR="004E78EE" w:rsidRPr="00F921E3" w:rsidRDefault="004E78EE" w:rsidP="00E776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1E3">
        <w:rPr>
          <w:rFonts w:ascii="Times New Roman" w:hAnsi="Times New Roman" w:cs="Times New Roman"/>
          <w:sz w:val="24"/>
          <w:szCs w:val="24"/>
        </w:rPr>
        <w:t>Number of channels per spectrum (</w:t>
      </w:r>
      <w:r w:rsidRPr="00F921E3">
        <w:rPr>
          <w:rFonts w:ascii="Times New Roman" w:hAnsi="Times New Roman" w:cs="Times New Roman"/>
          <w:b/>
          <w:sz w:val="24"/>
          <w:szCs w:val="24"/>
        </w:rPr>
        <w:t>Chn_per_Spectrum</w:t>
      </w:r>
      <w:r w:rsidRPr="00F921E3">
        <w:rPr>
          <w:rFonts w:ascii="Times New Roman" w:hAnsi="Times New Roman" w:cs="Times New Roman"/>
          <w:sz w:val="24"/>
          <w:szCs w:val="24"/>
        </w:rPr>
        <w:t>)</w:t>
      </w:r>
    </w:p>
    <w:p w:rsidR="004E78EE" w:rsidRPr="00F921E3" w:rsidRDefault="004E78EE" w:rsidP="00E776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1E3">
        <w:rPr>
          <w:rFonts w:ascii="Times New Roman" w:hAnsi="Times New Roman" w:cs="Times New Roman"/>
          <w:sz w:val="24"/>
          <w:szCs w:val="24"/>
        </w:rPr>
        <w:t>Half life(</w:t>
      </w:r>
      <w:r w:rsidRPr="00F921E3">
        <w:rPr>
          <w:rFonts w:ascii="Times New Roman" w:hAnsi="Times New Roman" w:cs="Times New Roman"/>
          <w:b/>
          <w:sz w:val="24"/>
          <w:szCs w:val="24"/>
        </w:rPr>
        <w:t>Half_life</w:t>
      </w:r>
      <w:r w:rsidRPr="00F921E3">
        <w:rPr>
          <w:rFonts w:ascii="Times New Roman" w:hAnsi="Times New Roman" w:cs="Times New Roman"/>
          <w:sz w:val="24"/>
          <w:szCs w:val="24"/>
        </w:rPr>
        <w:t xml:space="preserve">) of the probe in </w:t>
      </w:r>
      <w:r w:rsidR="000D198E" w:rsidRPr="00F921E3">
        <w:rPr>
          <w:rFonts w:ascii="Times New Roman" w:hAnsi="Times New Roman" w:cs="Times New Roman"/>
          <w:sz w:val="24"/>
          <w:szCs w:val="24"/>
        </w:rPr>
        <w:t>n</w:t>
      </w:r>
      <w:r w:rsidR="000D198E">
        <w:rPr>
          <w:rFonts w:ascii="Times New Roman" w:hAnsi="Times New Roman" w:cs="Times New Roman"/>
          <w:sz w:val="24"/>
          <w:szCs w:val="24"/>
        </w:rPr>
        <w:t>ano</w:t>
      </w:r>
      <w:r w:rsidR="000D198E" w:rsidRPr="00F921E3">
        <w:rPr>
          <w:rFonts w:ascii="Times New Roman" w:hAnsi="Times New Roman" w:cs="Times New Roman"/>
          <w:sz w:val="24"/>
          <w:szCs w:val="24"/>
        </w:rPr>
        <w:t>s</w:t>
      </w:r>
      <w:r w:rsidR="000D198E">
        <w:rPr>
          <w:rFonts w:ascii="Times New Roman" w:hAnsi="Times New Roman" w:cs="Times New Roman"/>
          <w:sz w:val="24"/>
          <w:szCs w:val="24"/>
        </w:rPr>
        <w:t>econds</w:t>
      </w:r>
      <w:r w:rsidR="000D198E" w:rsidRPr="00F921E3">
        <w:rPr>
          <w:rFonts w:ascii="Times New Roman" w:hAnsi="Times New Roman" w:cs="Times New Roman"/>
          <w:sz w:val="24"/>
          <w:szCs w:val="24"/>
        </w:rPr>
        <w:t xml:space="preserve"> </w:t>
      </w:r>
      <w:r w:rsidR="000D198E">
        <w:rPr>
          <w:rFonts w:ascii="Times New Roman" w:hAnsi="Times New Roman" w:cs="Times New Roman"/>
          <w:sz w:val="24"/>
          <w:szCs w:val="24"/>
        </w:rPr>
        <w:t>(</w:t>
      </w:r>
      <w:r w:rsidRPr="00F921E3">
        <w:rPr>
          <w:rFonts w:ascii="Times New Roman" w:hAnsi="Times New Roman" w:cs="Times New Roman"/>
          <w:sz w:val="24"/>
          <w:szCs w:val="24"/>
        </w:rPr>
        <w:t>ns</w:t>
      </w:r>
      <w:r w:rsidR="000D198E">
        <w:rPr>
          <w:rFonts w:ascii="Times New Roman" w:hAnsi="Times New Roman" w:cs="Times New Roman"/>
          <w:sz w:val="24"/>
          <w:szCs w:val="24"/>
        </w:rPr>
        <w:t>)</w:t>
      </w:r>
    </w:p>
    <w:p w:rsidR="004E78EE" w:rsidRPr="00F921E3" w:rsidRDefault="00330155" w:rsidP="00E776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1E3">
        <w:rPr>
          <w:rFonts w:ascii="Times New Roman" w:hAnsi="Times New Roman" w:cs="Times New Roman"/>
          <w:sz w:val="24"/>
          <w:szCs w:val="24"/>
        </w:rPr>
        <w:t>Number of channels added(</w:t>
      </w:r>
      <w:r w:rsidRPr="00F921E3">
        <w:rPr>
          <w:rFonts w:ascii="Times New Roman" w:hAnsi="Times New Roman" w:cs="Times New Roman"/>
          <w:b/>
          <w:sz w:val="24"/>
          <w:szCs w:val="24"/>
        </w:rPr>
        <w:t>NoChn4Add</w:t>
      </w:r>
      <w:r w:rsidRPr="00F921E3">
        <w:rPr>
          <w:rFonts w:ascii="Times New Roman" w:hAnsi="Times New Roman" w:cs="Times New Roman"/>
          <w:sz w:val="24"/>
          <w:szCs w:val="24"/>
        </w:rPr>
        <w:t>) together for averaging the data</w:t>
      </w:r>
    </w:p>
    <w:p w:rsidR="00330155" w:rsidRPr="00F921E3" w:rsidRDefault="00330155" w:rsidP="00E776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1E3">
        <w:rPr>
          <w:rFonts w:ascii="Times New Roman" w:hAnsi="Times New Roman" w:cs="Times New Roman"/>
          <w:sz w:val="24"/>
          <w:szCs w:val="24"/>
        </w:rPr>
        <w:t>Number of spectra   (No_</w:t>
      </w:r>
      <w:r w:rsidRPr="00F921E3">
        <w:rPr>
          <w:rFonts w:ascii="Times New Roman" w:hAnsi="Times New Roman" w:cs="Times New Roman"/>
          <w:b/>
          <w:sz w:val="24"/>
          <w:szCs w:val="24"/>
        </w:rPr>
        <w:t>Spectra</w:t>
      </w:r>
      <w:r w:rsidRPr="00F921E3">
        <w:rPr>
          <w:rFonts w:ascii="Times New Roman" w:hAnsi="Times New Roman" w:cs="Times New Roman"/>
          <w:sz w:val="24"/>
          <w:szCs w:val="24"/>
        </w:rPr>
        <w:t>)</w:t>
      </w:r>
    </w:p>
    <w:p w:rsidR="00330155" w:rsidRPr="000D198E" w:rsidRDefault="00330155" w:rsidP="00E7761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98E">
        <w:rPr>
          <w:rFonts w:ascii="Times New Roman" w:hAnsi="Times New Roman" w:cs="Times New Roman"/>
          <w:b/>
          <w:sz w:val="24"/>
          <w:szCs w:val="24"/>
        </w:rPr>
        <w:t>Spectra Parameters</w:t>
      </w:r>
    </w:p>
    <w:p w:rsidR="00330155" w:rsidRPr="000D198E" w:rsidRDefault="00330155" w:rsidP="00E7761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8E">
        <w:rPr>
          <w:rFonts w:ascii="Times New Roman" w:hAnsi="Times New Roman" w:cs="Times New Roman"/>
          <w:b/>
          <w:sz w:val="24"/>
          <w:szCs w:val="24"/>
        </w:rPr>
        <w:t>Angle</w:t>
      </w:r>
      <w:r w:rsidR="003B63BC" w:rsidRPr="000D198E">
        <w:rPr>
          <w:rFonts w:ascii="Times New Roman" w:hAnsi="Times New Roman" w:cs="Times New Roman"/>
          <w:sz w:val="24"/>
          <w:szCs w:val="24"/>
        </w:rPr>
        <w:t xml:space="preserve"> (Angle between the two detect</w:t>
      </w:r>
      <w:r w:rsidR="000D198E">
        <w:rPr>
          <w:rFonts w:ascii="Times New Roman" w:hAnsi="Times New Roman" w:cs="Times New Roman"/>
          <w:sz w:val="24"/>
          <w:szCs w:val="24"/>
        </w:rPr>
        <w:t>ors for a particular spectrum) with options:</w:t>
      </w:r>
      <w:r w:rsidR="003B63BC" w:rsidRPr="000D198E">
        <w:rPr>
          <w:rFonts w:ascii="Times New Roman" w:hAnsi="Times New Roman" w:cs="Times New Roman"/>
          <w:sz w:val="24"/>
          <w:szCs w:val="24"/>
        </w:rPr>
        <w:t xml:space="preserve">  </w:t>
      </w:r>
      <w:r w:rsidR="003B63BC" w:rsidRPr="000D198E">
        <w:rPr>
          <w:rFonts w:ascii="Times New Roman" w:hAnsi="Times New Roman" w:cs="Times New Roman"/>
          <w:b/>
          <w:sz w:val="24"/>
          <w:szCs w:val="24"/>
        </w:rPr>
        <w:t>Θ1</w:t>
      </w:r>
      <w:r w:rsidR="000D198E">
        <w:rPr>
          <w:rFonts w:ascii="Times New Roman" w:hAnsi="Times New Roman" w:cs="Times New Roman"/>
          <w:sz w:val="24"/>
          <w:szCs w:val="24"/>
        </w:rPr>
        <w:t xml:space="preserve"> </w:t>
      </w:r>
      <w:r w:rsidR="003B63BC" w:rsidRPr="000D198E">
        <w:rPr>
          <w:rFonts w:ascii="Times New Roman" w:hAnsi="Times New Roman" w:cs="Times New Roman"/>
          <w:sz w:val="24"/>
          <w:szCs w:val="24"/>
        </w:rPr>
        <w:t>(i.e. 90</w:t>
      </w:r>
      <w:r w:rsidR="003B63BC" w:rsidRPr="000D198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426E4D">
        <w:rPr>
          <w:rFonts w:ascii="Times New Roman" w:hAnsi="Times New Roman" w:cs="Times New Roman"/>
          <w:sz w:val="24"/>
          <w:szCs w:val="24"/>
        </w:rPr>
        <w:t xml:space="preserve"> or 109.5) </w:t>
      </w:r>
      <w:r w:rsidR="003B63BC" w:rsidRPr="000D198E">
        <w:rPr>
          <w:rFonts w:ascii="Times New Roman" w:hAnsi="Times New Roman" w:cs="Times New Roman"/>
          <w:sz w:val="24"/>
          <w:szCs w:val="24"/>
        </w:rPr>
        <w:t xml:space="preserve">, </w:t>
      </w:r>
      <w:r w:rsidR="003B63BC" w:rsidRPr="00DF7F63">
        <w:rPr>
          <w:rFonts w:ascii="Times New Roman" w:hAnsi="Times New Roman" w:cs="Times New Roman"/>
          <w:b/>
          <w:sz w:val="24"/>
          <w:szCs w:val="24"/>
        </w:rPr>
        <w:t>Θ2=180</w:t>
      </w:r>
      <w:r w:rsidR="003B63BC" w:rsidRPr="000D198E">
        <w:rPr>
          <w:rFonts w:ascii="Times New Roman" w:hAnsi="Times New Roman" w:cs="Times New Roman"/>
          <w:sz w:val="24"/>
          <w:szCs w:val="24"/>
        </w:rPr>
        <w:t xml:space="preserve"> (i.e.  180</w:t>
      </w:r>
      <w:r w:rsidR="003B63BC" w:rsidRPr="000D198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0D198E">
        <w:rPr>
          <w:rFonts w:ascii="Times New Roman" w:hAnsi="Times New Roman" w:cs="Times New Roman"/>
          <w:sz w:val="24"/>
          <w:szCs w:val="24"/>
        </w:rPr>
        <w:t>) and</w:t>
      </w:r>
      <w:r w:rsidR="003B63BC" w:rsidRPr="000D198E">
        <w:rPr>
          <w:rFonts w:ascii="Times New Roman" w:hAnsi="Times New Roman" w:cs="Times New Roman"/>
          <w:sz w:val="24"/>
          <w:szCs w:val="24"/>
        </w:rPr>
        <w:t xml:space="preserve"> </w:t>
      </w:r>
      <w:r w:rsidR="003B63BC" w:rsidRPr="000D198E">
        <w:rPr>
          <w:rFonts w:ascii="Times New Roman" w:hAnsi="Times New Roman" w:cs="Times New Roman"/>
          <w:b/>
          <w:sz w:val="24"/>
          <w:szCs w:val="24"/>
        </w:rPr>
        <w:t>NoFit</w:t>
      </w:r>
      <w:r w:rsidR="000D198E">
        <w:rPr>
          <w:rFonts w:ascii="Times New Roman" w:hAnsi="Times New Roman" w:cs="Times New Roman"/>
          <w:sz w:val="24"/>
          <w:szCs w:val="24"/>
        </w:rPr>
        <w:t xml:space="preserve"> </w:t>
      </w:r>
      <w:r w:rsidR="003B63BC" w:rsidRPr="000D198E">
        <w:rPr>
          <w:rFonts w:ascii="Times New Roman" w:hAnsi="Times New Roman" w:cs="Times New Roman"/>
          <w:sz w:val="24"/>
          <w:szCs w:val="24"/>
        </w:rPr>
        <w:t>(for excluding a spectrum)</w:t>
      </w:r>
    </w:p>
    <w:p w:rsidR="003B63BC" w:rsidRPr="000D198E" w:rsidRDefault="003B63BC" w:rsidP="00E7761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98E">
        <w:rPr>
          <w:rFonts w:ascii="Times New Roman" w:hAnsi="Times New Roman" w:cs="Times New Roman"/>
          <w:b/>
          <w:sz w:val="24"/>
          <w:szCs w:val="24"/>
        </w:rPr>
        <w:t>Invert</w:t>
      </w:r>
      <w:r w:rsidRPr="000D198E">
        <w:rPr>
          <w:rFonts w:ascii="Times New Roman" w:hAnsi="Times New Roman" w:cs="Times New Roman"/>
          <w:sz w:val="24"/>
          <w:szCs w:val="24"/>
        </w:rPr>
        <w:t xml:space="preserve"> (for inverting a spectrum) </w:t>
      </w:r>
      <w:r w:rsidR="000D198E">
        <w:rPr>
          <w:rFonts w:ascii="Times New Roman" w:hAnsi="Times New Roman" w:cs="Times New Roman"/>
          <w:sz w:val="24"/>
          <w:szCs w:val="24"/>
        </w:rPr>
        <w:t>with options:</w:t>
      </w:r>
      <w:r w:rsidR="000D198E" w:rsidRPr="000D198E">
        <w:rPr>
          <w:rFonts w:ascii="Times New Roman" w:hAnsi="Times New Roman" w:cs="Times New Roman"/>
          <w:sz w:val="24"/>
          <w:szCs w:val="24"/>
        </w:rPr>
        <w:t xml:space="preserve"> </w:t>
      </w:r>
      <w:r w:rsidRPr="000D198E">
        <w:rPr>
          <w:rFonts w:ascii="Times New Roman" w:hAnsi="Times New Roman" w:cs="Times New Roman"/>
          <w:b/>
          <w:sz w:val="24"/>
          <w:szCs w:val="24"/>
        </w:rPr>
        <w:t>Yes</w:t>
      </w:r>
      <w:r w:rsidR="000D198E">
        <w:rPr>
          <w:rFonts w:ascii="Times New Roman" w:hAnsi="Times New Roman" w:cs="Times New Roman"/>
          <w:sz w:val="24"/>
          <w:szCs w:val="24"/>
        </w:rPr>
        <w:t xml:space="preserve"> and</w:t>
      </w:r>
      <w:r w:rsidRPr="000D198E">
        <w:rPr>
          <w:rFonts w:ascii="Times New Roman" w:hAnsi="Times New Roman" w:cs="Times New Roman"/>
          <w:sz w:val="24"/>
          <w:szCs w:val="24"/>
        </w:rPr>
        <w:t xml:space="preserve">  </w:t>
      </w:r>
      <w:r w:rsidRPr="000D198E">
        <w:rPr>
          <w:rFonts w:ascii="Times New Roman" w:hAnsi="Times New Roman" w:cs="Times New Roman"/>
          <w:b/>
          <w:sz w:val="24"/>
          <w:szCs w:val="24"/>
        </w:rPr>
        <w:t xml:space="preserve">No </w:t>
      </w:r>
    </w:p>
    <w:p w:rsidR="00687F1A" w:rsidRPr="003B76BE" w:rsidRDefault="003B63BC" w:rsidP="00E7761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6BE">
        <w:rPr>
          <w:rFonts w:ascii="Times New Roman" w:hAnsi="Times New Roman" w:cs="Times New Roman"/>
          <w:b/>
          <w:sz w:val="24"/>
          <w:szCs w:val="24"/>
        </w:rPr>
        <w:t>TimeZero</w:t>
      </w:r>
      <w:r w:rsidR="000D198E" w:rsidRPr="003B76BE">
        <w:rPr>
          <w:rFonts w:ascii="Times New Roman" w:hAnsi="Times New Roman" w:cs="Times New Roman"/>
          <w:sz w:val="24"/>
          <w:szCs w:val="24"/>
        </w:rPr>
        <w:t xml:space="preserve"> </w:t>
      </w:r>
      <w:r w:rsidRPr="003B76BE">
        <w:rPr>
          <w:rFonts w:ascii="Times New Roman" w:hAnsi="Times New Roman" w:cs="Times New Roman"/>
          <w:sz w:val="24"/>
          <w:szCs w:val="24"/>
        </w:rPr>
        <w:t>(for prompt channel)</w:t>
      </w:r>
      <w:r w:rsidR="000D198E" w:rsidRPr="003B76BE">
        <w:rPr>
          <w:rFonts w:ascii="Times New Roman" w:hAnsi="Times New Roman" w:cs="Times New Roman"/>
          <w:sz w:val="24"/>
          <w:szCs w:val="24"/>
        </w:rPr>
        <w:t>, values in channels</w:t>
      </w:r>
    </w:p>
    <w:p w:rsidR="00687F1A" w:rsidRPr="00F921E3" w:rsidRDefault="00687F1A" w:rsidP="00E776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198E" w:rsidRDefault="000D198E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parameters for future uses by c</w:t>
      </w:r>
      <w:r w:rsidRPr="00F921E3">
        <w:rPr>
          <w:rFonts w:ascii="Times New Roman" w:hAnsi="Times New Roman" w:cs="Times New Roman"/>
          <w:sz w:val="24"/>
          <w:szCs w:val="24"/>
        </w:rPr>
        <w:t>lick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921E3">
        <w:rPr>
          <w:rFonts w:ascii="Times New Roman" w:hAnsi="Times New Roman" w:cs="Times New Roman"/>
          <w:sz w:val="24"/>
          <w:szCs w:val="24"/>
        </w:rPr>
        <w:t xml:space="preserve"> </w:t>
      </w:r>
      <w:r w:rsidRPr="00DF7F63">
        <w:rPr>
          <w:rFonts w:ascii="Times New Roman" w:hAnsi="Times New Roman" w:cs="Times New Roman"/>
          <w:b/>
          <w:sz w:val="24"/>
          <w:szCs w:val="24"/>
        </w:rPr>
        <w:t>Par File</w:t>
      </w:r>
      <w:r w:rsidR="00DF7F63">
        <w:rPr>
          <w:rFonts w:ascii="Times New Roman" w:hAnsi="Times New Roman" w:cs="Times New Roman"/>
          <w:sz w:val="24"/>
          <w:szCs w:val="24"/>
        </w:rPr>
        <w:t xml:space="preserve"> </w:t>
      </w:r>
      <w:r w:rsidR="00DF7F63" w:rsidRPr="00DF7F63">
        <w:rPr>
          <w:rFonts w:ascii="Times New Roman" w:hAnsi="Times New Roman" w:cs="Times New Roman"/>
          <w:b/>
          <w:i/>
          <w:sz w:val="24"/>
          <w:szCs w:val="24"/>
        </w:rPr>
        <w:t>split</w:t>
      </w:r>
      <w:r w:rsidRPr="00DF7F63">
        <w:rPr>
          <w:rFonts w:ascii="Times New Roman" w:hAnsi="Times New Roman" w:cs="Times New Roman"/>
          <w:b/>
          <w:i/>
          <w:sz w:val="24"/>
          <w:szCs w:val="24"/>
        </w:rPr>
        <w:t>button</w:t>
      </w:r>
      <w:r w:rsidRPr="00F921E3">
        <w:rPr>
          <w:rFonts w:ascii="Times New Roman" w:hAnsi="Times New Roman" w:cs="Times New Roman"/>
          <w:sz w:val="24"/>
          <w:szCs w:val="24"/>
        </w:rPr>
        <w:t xml:space="preserve"> </w:t>
      </w:r>
      <w:r w:rsidR="00DF7F63">
        <w:rPr>
          <w:rFonts w:ascii="Times New Roman" w:hAnsi="Times New Roman" w:cs="Times New Roman"/>
          <w:sz w:val="24"/>
          <w:szCs w:val="24"/>
        </w:rPr>
        <w:t>(with options:</w:t>
      </w:r>
      <w:r w:rsidR="00DF7F63" w:rsidRPr="000D198E">
        <w:rPr>
          <w:rFonts w:ascii="Times New Roman" w:hAnsi="Times New Roman" w:cs="Times New Roman"/>
          <w:sz w:val="24"/>
          <w:szCs w:val="24"/>
        </w:rPr>
        <w:t xml:space="preserve"> </w:t>
      </w:r>
      <w:r w:rsidR="00DF7F63" w:rsidRPr="00DF7F63">
        <w:rPr>
          <w:rFonts w:ascii="Times New Roman" w:hAnsi="Times New Roman" w:cs="Times New Roman"/>
          <w:b/>
          <w:sz w:val="24"/>
          <w:szCs w:val="24"/>
        </w:rPr>
        <w:t>Open</w:t>
      </w:r>
      <w:r w:rsidR="00DF7F63">
        <w:rPr>
          <w:rFonts w:ascii="Times New Roman" w:hAnsi="Times New Roman" w:cs="Times New Roman"/>
          <w:sz w:val="24"/>
          <w:szCs w:val="24"/>
        </w:rPr>
        <w:t xml:space="preserve"> and </w:t>
      </w:r>
      <w:r w:rsidR="00DF7F63" w:rsidRPr="00DF7F63">
        <w:rPr>
          <w:rFonts w:ascii="Times New Roman" w:hAnsi="Times New Roman" w:cs="Times New Roman"/>
          <w:b/>
          <w:sz w:val="24"/>
          <w:szCs w:val="24"/>
        </w:rPr>
        <w:t>Save</w:t>
      </w:r>
      <w:r w:rsidR="00DF7F63">
        <w:rPr>
          <w:rFonts w:ascii="Times New Roman" w:hAnsi="Times New Roman" w:cs="Times New Roman"/>
          <w:sz w:val="24"/>
          <w:szCs w:val="24"/>
        </w:rPr>
        <w:t xml:space="preserve">) on </w:t>
      </w:r>
      <w:r w:rsidR="00681F3F">
        <w:rPr>
          <w:rFonts w:ascii="Times New Roman" w:hAnsi="Times New Roman" w:cs="Times New Roman"/>
          <w:sz w:val="24"/>
          <w:szCs w:val="24"/>
        </w:rPr>
        <w:t xml:space="preserve">horizontal </w:t>
      </w:r>
      <w:r w:rsidR="008A4F0E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DF7F63" w:rsidRPr="00DF7F63">
        <w:rPr>
          <w:rFonts w:ascii="Times New Roman" w:hAnsi="Times New Roman" w:cs="Times New Roman"/>
          <w:b/>
          <w:i/>
          <w:sz w:val="24"/>
          <w:szCs w:val="24"/>
        </w:rPr>
        <w:t>ool</w:t>
      </w:r>
      <w:r w:rsidR="008A4F0E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DF7F63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="00DF7F63">
        <w:rPr>
          <w:rFonts w:ascii="Times New Roman" w:hAnsi="Times New Roman" w:cs="Times New Roman"/>
          <w:sz w:val="24"/>
          <w:szCs w:val="24"/>
        </w:rPr>
        <w:t xml:space="preserve"> </w:t>
      </w:r>
      <w:r w:rsidR="00681F3F">
        <w:rPr>
          <w:rFonts w:ascii="Times New Roman" w:hAnsi="Times New Roman" w:cs="Times New Roman"/>
          <w:sz w:val="24"/>
          <w:szCs w:val="24"/>
        </w:rPr>
        <w:t xml:space="preserve">at the top of the software window </w:t>
      </w:r>
      <w:r w:rsidR="00DF7F63">
        <w:rPr>
          <w:rFonts w:ascii="Times New Roman" w:hAnsi="Times New Roman" w:cs="Times New Roman"/>
          <w:sz w:val="24"/>
          <w:szCs w:val="24"/>
        </w:rPr>
        <w:t xml:space="preserve">then </w:t>
      </w:r>
      <w:r w:rsidR="00681F3F">
        <w:rPr>
          <w:rFonts w:ascii="Times New Roman" w:hAnsi="Times New Roman" w:cs="Times New Roman"/>
          <w:sz w:val="24"/>
          <w:szCs w:val="24"/>
        </w:rPr>
        <w:t xml:space="preserve">click </w:t>
      </w:r>
      <w:r w:rsidR="00DF7F63" w:rsidRPr="00DF7F63">
        <w:rPr>
          <w:rFonts w:ascii="Times New Roman" w:hAnsi="Times New Roman" w:cs="Times New Roman"/>
          <w:b/>
          <w:sz w:val="24"/>
          <w:szCs w:val="24"/>
        </w:rPr>
        <w:t>Save</w:t>
      </w:r>
      <w:r w:rsidRPr="00F921E3">
        <w:rPr>
          <w:rFonts w:ascii="Times New Roman" w:hAnsi="Times New Roman" w:cs="Times New Roman"/>
          <w:sz w:val="24"/>
          <w:szCs w:val="24"/>
        </w:rPr>
        <w:t xml:space="preserve"> </w:t>
      </w:r>
      <w:r w:rsidR="00DF7F63">
        <w:rPr>
          <w:rFonts w:ascii="Times New Roman" w:hAnsi="Times New Roman" w:cs="Times New Roman"/>
          <w:sz w:val="24"/>
          <w:szCs w:val="24"/>
        </w:rPr>
        <w:t>option</w:t>
      </w:r>
      <w:r w:rsidR="00681F3F">
        <w:rPr>
          <w:rFonts w:ascii="Times New Roman" w:hAnsi="Times New Roman" w:cs="Times New Roman"/>
          <w:sz w:val="24"/>
          <w:szCs w:val="24"/>
        </w:rPr>
        <w:t xml:space="preserve">. </w:t>
      </w:r>
      <w:r w:rsidR="00D5063B">
        <w:rPr>
          <w:rFonts w:ascii="Times New Roman" w:hAnsi="Times New Roman" w:cs="Times New Roman"/>
          <w:sz w:val="24"/>
          <w:szCs w:val="24"/>
        </w:rPr>
        <w:t xml:space="preserve">The name of the parameter file is displayed on the left of the </w:t>
      </w:r>
      <w:r w:rsidR="00D5063B" w:rsidRPr="00D5063B">
        <w:rPr>
          <w:rFonts w:ascii="Times New Roman" w:hAnsi="Times New Roman" w:cs="Times New Roman"/>
          <w:b/>
          <w:i/>
          <w:sz w:val="24"/>
          <w:szCs w:val="24"/>
        </w:rPr>
        <w:t>StatusBar</w:t>
      </w:r>
      <w:r w:rsidR="00D5063B">
        <w:rPr>
          <w:rFonts w:ascii="Times New Roman" w:hAnsi="Times New Roman" w:cs="Times New Roman"/>
          <w:sz w:val="24"/>
          <w:szCs w:val="24"/>
        </w:rPr>
        <w:t xml:space="preserve"> at the bottom of the window.</w:t>
      </w:r>
      <w:r w:rsidR="003B76BE">
        <w:rPr>
          <w:rFonts w:ascii="Times New Roman" w:hAnsi="Times New Roman" w:cs="Times New Roman"/>
          <w:sz w:val="24"/>
          <w:szCs w:val="24"/>
        </w:rPr>
        <w:t xml:space="preserve"> See figure 1.</w:t>
      </w:r>
    </w:p>
    <w:p w:rsidR="00D5063B" w:rsidRDefault="00D5063B" w:rsidP="00E776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7F1A" w:rsidRPr="003B76BE" w:rsidRDefault="00DF7F63" w:rsidP="003B76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A5D">
        <w:rPr>
          <w:rFonts w:ascii="Times New Roman" w:hAnsi="Times New Roman" w:cs="Times New Roman"/>
          <w:sz w:val="24"/>
          <w:szCs w:val="24"/>
        </w:rPr>
        <w:t xml:space="preserve">Click </w:t>
      </w:r>
      <w:r w:rsidRPr="00F92A5D">
        <w:rPr>
          <w:rFonts w:ascii="Times New Roman" w:hAnsi="Times New Roman" w:cs="Times New Roman"/>
          <w:b/>
          <w:sz w:val="24"/>
          <w:szCs w:val="24"/>
        </w:rPr>
        <w:t xml:space="preserve">Load </w:t>
      </w:r>
      <w:r w:rsidR="008A4F0E" w:rsidRPr="00F92A5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F92A5D">
        <w:rPr>
          <w:rFonts w:ascii="Times New Roman" w:hAnsi="Times New Roman" w:cs="Times New Roman"/>
          <w:b/>
          <w:i/>
          <w:sz w:val="24"/>
          <w:szCs w:val="24"/>
        </w:rPr>
        <w:t>utton</w:t>
      </w:r>
      <w:r w:rsidR="00681F3F" w:rsidRPr="00F92A5D">
        <w:rPr>
          <w:rFonts w:ascii="Times New Roman" w:hAnsi="Times New Roman" w:cs="Times New Roman"/>
          <w:sz w:val="24"/>
          <w:szCs w:val="24"/>
        </w:rPr>
        <w:t xml:space="preserve"> on the horizontal </w:t>
      </w:r>
      <w:r w:rsidR="008A4F0E" w:rsidRPr="00F92A5D">
        <w:rPr>
          <w:rFonts w:ascii="Times New Roman" w:hAnsi="Times New Roman" w:cs="Times New Roman"/>
          <w:b/>
          <w:i/>
          <w:sz w:val="24"/>
          <w:szCs w:val="24"/>
        </w:rPr>
        <w:t>ToolB</w:t>
      </w:r>
      <w:r w:rsidRPr="00F92A5D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Pr="00F92A5D">
        <w:rPr>
          <w:rFonts w:ascii="Times New Roman" w:hAnsi="Times New Roman" w:cs="Times New Roman"/>
          <w:sz w:val="24"/>
          <w:szCs w:val="24"/>
        </w:rPr>
        <w:t xml:space="preserve"> to load your PAC data.</w:t>
      </w:r>
      <w:r w:rsidR="00681F3F" w:rsidRPr="00F92A5D">
        <w:rPr>
          <w:rFonts w:ascii="Times New Roman" w:hAnsi="Times New Roman" w:cs="Times New Roman"/>
          <w:sz w:val="24"/>
          <w:szCs w:val="24"/>
        </w:rPr>
        <w:t xml:space="preserve"> The </w:t>
      </w:r>
      <w:r w:rsidR="008A4F0E" w:rsidRPr="00F92A5D">
        <w:rPr>
          <w:rFonts w:ascii="Times New Roman" w:hAnsi="Times New Roman" w:cs="Times New Roman"/>
          <w:b/>
          <w:i/>
          <w:sz w:val="24"/>
          <w:szCs w:val="24"/>
        </w:rPr>
        <w:t>PropertyG</w:t>
      </w:r>
      <w:r w:rsidR="00681F3F" w:rsidRPr="00F92A5D">
        <w:rPr>
          <w:rFonts w:ascii="Times New Roman" w:hAnsi="Times New Roman" w:cs="Times New Roman"/>
          <w:b/>
          <w:i/>
          <w:sz w:val="24"/>
          <w:szCs w:val="24"/>
        </w:rPr>
        <w:t xml:space="preserve">rid </w:t>
      </w:r>
      <w:r w:rsidR="00681F3F" w:rsidRPr="00F92A5D">
        <w:rPr>
          <w:rFonts w:ascii="Times New Roman" w:hAnsi="Times New Roman" w:cs="Times New Roman"/>
          <w:sz w:val="24"/>
          <w:szCs w:val="24"/>
        </w:rPr>
        <w:t xml:space="preserve">disappears; it </w:t>
      </w:r>
      <w:r w:rsidR="00D70326" w:rsidRPr="00F92A5D">
        <w:rPr>
          <w:rFonts w:ascii="Times New Roman" w:hAnsi="Times New Roman" w:cs="Times New Roman"/>
          <w:sz w:val="24"/>
          <w:szCs w:val="24"/>
        </w:rPr>
        <w:t>is</w:t>
      </w:r>
      <w:r w:rsidR="00681F3F" w:rsidRPr="00F92A5D">
        <w:rPr>
          <w:rFonts w:ascii="Times New Roman" w:hAnsi="Times New Roman" w:cs="Times New Roman"/>
          <w:sz w:val="24"/>
          <w:szCs w:val="24"/>
        </w:rPr>
        <w:t xml:space="preserve"> called on/off by clicking </w:t>
      </w:r>
      <w:r w:rsidR="00681F3F" w:rsidRPr="00F92A5D">
        <w:rPr>
          <w:rFonts w:ascii="Times New Roman" w:hAnsi="Times New Roman" w:cs="Times New Roman"/>
          <w:b/>
          <w:sz w:val="24"/>
          <w:szCs w:val="24"/>
        </w:rPr>
        <w:t>Parameter</w:t>
      </w:r>
      <w:r w:rsidR="00681F3F" w:rsidRPr="00F92A5D">
        <w:rPr>
          <w:rFonts w:ascii="Times New Roman" w:hAnsi="Times New Roman" w:cs="Times New Roman"/>
          <w:sz w:val="24"/>
          <w:szCs w:val="24"/>
        </w:rPr>
        <w:t xml:space="preserve"> </w:t>
      </w:r>
      <w:r w:rsidR="00D70326" w:rsidRPr="00F92A5D">
        <w:rPr>
          <w:rFonts w:ascii="Times New Roman" w:hAnsi="Times New Roman" w:cs="Times New Roman"/>
          <w:b/>
          <w:i/>
          <w:sz w:val="24"/>
          <w:szCs w:val="24"/>
        </w:rPr>
        <w:t>Button</w:t>
      </w:r>
      <w:r w:rsidR="00D70326" w:rsidRPr="00F92A5D">
        <w:rPr>
          <w:rFonts w:ascii="Times New Roman" w:hAnsi="Times New Roman" w:cs="Times New Roman"/>
          <w:sz w:val="24"/>
          <w:szCs w:val="24"/>
        </w:rPr>
        <w:t xml:space="preserve"> </w:t>
      </w:r>
      <w:r w:rsidR="00681F3F" w:rsidRPr="00F92A5D">
        <w:rPr>
          <w:rFonts w:ascii="Times New Roman" w:hAnsi="Times New Roman" w:cs="Times New Roman"/>
          <w:sz w:val="24"/>
          <w:szCs w:val="24"/>
        </w:rPr>
        <w:t xml:space="preserve">on a vertical </w:t>
      </w:r>
      <w:r w:rsidR="008A4F0E" w:rsidRPr="00F92A5D">
        <w:rPr>
          <w:rFonts w:ascii="Times New Roman" w:hAnsi="Times New Roman" w:cs="Times New Roman"/>
          <w:b/>
          <w:i/>
          <w:sz w:val="24"/>
          <w:szCs w:val="24"/>
        </w:rPr>
        <w:t>ToolBar</w:t>
      </w:r>
      <w:r w:rsidR="00681F3F" w:rsidRPr="00F92A5D">
        <w:rPr>
          <w:rFonts w:ascii="Times New Roman" w:hAnsi="Times New Roman" w:cs="Times New Roman"/>
          <w:sz w:val="24"/>
          <w:szCs w:val="24"/>
        </w:rPr>
        <w:t xml:space="preserve"> on the left of the window.</w:t>
      </w:r>
      <w:r w:rsidR="00D5063B" w:rsidRPr="00F92A5D">
        <w:rPr>
          <w:rFonts w:ascii="Times New Roman" w:hAnsi="Times New Roman" w:cs="Times New Roman"/>
          <w:sz w:val="24"/>
          <w:szCs w:val="24"/>
        </w:rPr>
        <w:t xml:space="preserve"> The name of the data file is displayed at the middle of the </w:t>
      </w:r>
      <w:r w:rsidR="00D5063B" w:rsidRPr="00F92A5D">
        <w:rPr>
          <w:rFonts w:ascii="Times New Roman" w:hAnsi="Times New Roman" w:cs="Times New Roman"/>
          <w:b/>
          <w:i/>
          <w:sz w:val="24"/>
          <w:szCs w:val="24"/>
        </w:rPr>
        <w:t>StatusBar</w:t>
      </w:r>
      <w:r w:rsidR="00D5063B" w:rsidRPr="00F92A5D">
        <w:rPr>
          <w:rFonts w:ascii="Times New Roman" w:hAnsi="Times New Roman" w:cs="Times New Roman"/>
          <w:sz w:val="24"/>
          <w:szCs w:val="24"/>
        </w:rPr>
        <w:t>.</w:t>
      </w:r>
      <w:r w:rsidR="008253CD" w:rsidRPr="00F92A5D">
        <w:rPr>
          <w:rFonts w:ascii="Times New Roman" w:hAnsi="Times New Roman" w:cs="Times New Roman"/>
          <w:sz w:val="24"/>
          <w:szCs w:val="24"/>
        </w:rPr>
        <w:t xml:space="preserve"> </w:t>
      </w:r>
      <w:r w:rsidR="00F92A5D">
        <w:rPr>
          <w:rFonts w:ascii="Times New Roman" w:hAnsi="Times New Roman" w:cs="Times New Roman"/>
          <w:sz w:val="24"/>
          <w:szCs w:val="24"/>
        </w:rPr>
        <w:t>I</w:t>
      </w:r>
      <w:r w:rsidR="00F92A5D" w:rsidRPr="00F92A5D">
        <w:rPr>
          <w:rFonts w:ascii="Times New Roman" w:hAnsi="Times New Roman" w:cs="Times New Roman"/>
          <w:sz w:val="24"/>
          <w:szCs w:val="24"/>
        </w:rPr>
        <w:t>t can open</w:t>
      </w:r>
      <w:r w:rsidR="008253CD" w:rsidRPr="00F92A5D">
        <w:rPr>
          <w:rFonts w:ascii="Times New Roman" w:hAnsi="Times New Roman" w:cs="Times New Roman"/>
          <w:sz w:val="24"/>
          <w:szCs w:val="24"/>
        </w:rPr>
        <w:t xml:space="preserve"> different file formats </w:t>
      </w:r>
      <w:r w:rsidR="008253CD" w:rsidRPr="00F92A5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92A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2A5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>“</w:t>
      </w:r>
      <w:r w:rsidR="008253C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>ADFA files(*.asc;*.dat)”,</w:t>
      </w:r>
      <w:r w:rsidR="00F92A5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 xml:space="preserve"> </w:t>
      </w:r>
      <w:r w:rsidR="008253C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 xml:space="preserve">”ANU files(*.asc)”, “Bonn files(*.txt)”, </w:t>
      </w:r>
      <w:r w:rsidR="00F92A5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>“User-defined</w:t>
      </w:r>
      <w:r w:rsidR="008253C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 xml:space="preserve"> files(*.</w:t>
      </w:r>
      <w:r w:rsidR="00F92A5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>txt</w:t>
      </w:r>
      <w:r w:rsidR="008253C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>)</w:t>
      </w:r>
      <w:r w:rsidR="00F92A5D" w:rsidRPr="00F92A5D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AU"/>
        </w:rPr>
        <w:t>”</w:t>
      </w:r>
      <w:r w:rsidR="008253CD" w:rsidRPr="00F92A5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AU"/>
        </w:rPr>
        <w:t>)</w:t>
      </w:r>
      <w:r w:rsidR="00F92A5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. </w:t>
      </w:r>
      <w:r w:rsidR="00F92A5D" w:rsidRPr="00F92A5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AU"/>
        </w:rPr>
        <w:t>User-defined file</w:t>
      </w:r>
      <w:r w:rsidR="00F92A5D">
        <w:rPr>
          <w:rFonts w:ascii="Times New Roman" w:hAnsi="Times New Roman" w:cs="Times New Roman"/>
          <w:sz w:val="24"/>
          <w:szCs w:val="24"/>
        </w:rPr>
        <w:t xml:space="preserve"> is a file saved in </w:t>
      </w:r>
      <w:r w:rsidR="00D062D8">
        <w:rPr>
          <w:rFonts w:ascii="Times New Roman" w:hAnsi="Times New Roman" w:cs="Times New Roman"/>
          <w:sz w:val="24"/>
          <w:szCs w:val="24"/>
        </w:rPr>
        <w:t>text format (e.g. notepad)</w:t>
      </w:r>
      <w:r w:rsidR="00F92A5D">
        <w:rPr>
          <w:rFonts w:ascii="Times New Roman" w:hAnsi="Times New Roman" w:cs="Times New Roman"/>
          <w:sz w:val="24"/>
          <w:szCs w:val="24"/>
        </w:rPr>
        <w:t xml:space="preserve"> with only count column.</w:t>
      </w:r>
    </w:p>
    <w:p w:rsidR="00D5063B" w:rsidRDefault="00D5063B" w:rsidP="00E776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63B" w:rsidRDefault="00F2715F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8A4F0E" w:rsidRPr="00D5063B">
        <w:rPr>
          <w:rFonts w:ascii="Times New Roman" w:hAnsi="Times New Roman" w:cs="Times New Roman"/>
          <w:sz w:val="24"/>
          <w:szCs w:val="24"/>
        </w:rPr>
        <w:t xml:space="preserve"> in the fitting range of the spectrum to be separated in the two </w:t>
      </w:r>
      <w:r w:rsidR="008A4F0E" w:rsidRPr="00D5063B">
        <w:rPr>
          <w:rFonts w:ascii="Times New Roman" w:hAnsi="Times New Roman" w:cs="Times New Roman"/>
          <w:b/>
          <w:i/>
          <w:sz w:val="24"/>
          <w:szCs w:val="24"/>
        </w:rPr>
        <w:t>TextBoxes</w:t>
      </w:r>
      <w:r w:rsidR="008A4F0E" w:rsidRPr="00D5063B">
        <w:rPr>
          <w:rFonts w:ascii="Times New Roman" w:hAnsi="Times New Roman" w:cs="Times New Roman"/>
          <w:sz w:val="24"/>
          <w:szCs w:val="24"/>
        </w:rPr>
        <w:t xml:space="preserve"> in a </w:t>
      </w:r>
      <w:r w:rsidR="008A4F0E" w:rsidRPr="00D5063B">
        <w:rPr>
          <w:rFonts w:ascii="Times New Roman" w:hAnsi="Times New Roman" w:cs="Times New Roman"/>
          <w:b/>
          <w:i/>
          <w:sz w:val="24"/>
          <w:szCs w:val="24"/>
        </w:rPr>
        <w:t xml:space="preserve">GroupBox </w:t>
      </w:r>
      <w:r w:rsidR="008A4F0E" w:rsidRPr="00D5063B">
        <w:rPr>
          <w:rFonts w:ascii="Times New Roman" w:hAnsi="Times New Roman" w:cs="Times New Roman"/>
          <w:sz w:val="24"/>
          <w:szCs w:val="24"/>
        </w:rPr>
        <w:t>on the upper left of the window</w:t>
      </w:r>
      <w:r w:rsidR="0045124A">
        <w:rPr>
          <w:rFonts w:ascii="Times New Roman" w:hAnsi="Times New Roman" w:cs="Times New Roman"/>
          <w:sz w:val="24"/>
          <w:szCs w:val="24"/>
        </w:rPr>
        <w:t xml:space="preserve"> </w:t>
      </w:r>
      <w:r w:rsidR="00B148CB">
        <w:rPr>
          <w:rFonts w:ascii="Times New Roman" w:hAnsi="Times New Roman" w:cs="Times New Roman"/>
          <w:sz w:val="24"/>
          <w:szCs w:val="24"/>
        </w:rPr>
        <w:t>(see figure 2)</w:t>
      </w:r>
      <w:r w:rsidR="008A4F0E" w:rsidRPr="00D5063B">
        <w:rPr>
          <w:rFonts w:ascii="Times New Roman" w:hAnsi="Times New Roman" w:cs="Times New Roman"/>
          <w:sz w:val="24"/>
          <w:szCs w:val="24"/>
        </w:rPr>
        <w:t xml:space="preserve">. Two </w:t>
      </w:r>
      <w:r w:rsidR="008A4F0E" w:rsidRPr="00D5063B">
        <w:rPr>
          <w:rFonts w:ascii="Times New Roman" w:hAnsi="Times New Roman" w:cs="Times New Roman"/>
          <w:b/>
          <w:i/>
          <w:sz w:val="24"/>
          <w:szCs w:val="24"/>
        </w:rPr>
        <w:t>Buttons</w:t>
      </w:r>
      <w:r w:rsidR="008A4F0E" w:rsidRPr="00D5063B">
        <w:rPr>
          <w:rFonts w:ascii="Times New Roman" w:hAnsi="Times New Roman" w:cs="Times New Roman"/>
          <w:sz w:val="24"/>
          <w:szCs w:val="24"/>
        </w:rPr>
        <w:t xml:space="preserve"> adjacent to these </w:t>
      </w:r>
      <w:r w:rsidR="008A4F0E" w:rsidRPr="00D5063B">
        <w:rPr>
          <w:rFonts w:ascii="Times New Roman" w:hAnsi="Times New Roman" w:cs="Times New Roman"/>
          <w:b/>
          <w:i/>
          <w:sz w:val="24"/>
          <w:szCs w:val="24"/>
        </w:rPr>
        <w:t xml:space="preserve">TextBoxes </w:t>
      </w:r>
      <w:r w:rsidR="008A4F0E" w:rsidRPr="00D5063B">
        <w:rPr>
          <w:rFonts w:ascii="Times New Roman" w:hAnsi="Times New Roman" w:cs="Times New Roman"/>
          <w:sz w:val="24"/>
          <w:szCs w:val="24"/>
        </w:rPr>
        <w:t xml:space="preserve">can be used to get the </w:t>
      </w:r>
      <w:r w:rsidR="00853F31" w:rsidRPr="00D5063B">
        <w:rPr>
          <w:rFonts w:ascii="Times New Roman" w:hAnsi="Times New Roman" w:cs="Times New Roman"/>
          <w:sz w:val="24"/>
          <w:szCs w:val="24"/>
        </w:rPr>
        <w:t xml:space="preserve">last cursor position on the canvas for the </w:t>
      </w:r>
      <w:r w:rsidR="008A4F0E" w:rsidRPr="00D5063B">
        <w:rPr>
          <w:rFonts w:ascii="Times New Roman" w:hAnsi="Times New Roman" w:cs="Times New Roman"/>
          <w:sz w:val="24"/>
          <w:szCs w:val="24"/>
        </w:rPr>
        <w:t xml:space="preserve">range by clicking on them. </w:t>
      </w:r>
    </w:p>
    <w:p w:rsidR="003B76BE" w:rsidRPr="003B76BE" w:rsidRDefault="003B76BE" w:rsidP="003B7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76BE" w:rsidRDefault="00426E4D" w:rsidP="003B76B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5943600" cy="3566160"/>
            <wp:effectExtent l="19050" t="0" r="0" b="0"/>
            <wp:docPr id="7" name="Picture 7" descr="C:\Documents and Settings\z3337112\Local Settings\Temporary Internet Files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z3337112\Local Settings\Temporary Internet Files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6BE" w:rsidRPr="003B76BE" w:rsidRDefault="003B76BE" w:rsidP="003B76B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76BE">
        <w:rPr>
          <w:rFonts w:ascii="Times New Roman" w:hAnsi="Times New Roman" w:cs="Times New Roman"/>
          <w:b/>
          <w:sz w:val="24"/>
          <w:szCs w:val="24"/>
        </w:rPr>
        <w:t>Figure 1</w:t>
      </w:r>
    </w:p>
    <w:p w:rsidR="00D5063B" w:rsidRDefault="00D5063B" w:rsidP="00E776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6BE" w:rsidRDefault="00853F31" w:rsidP="003B76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EB4">
        <w:rPr>
          <w:rFonts w:ascii="Times New Roman" w:hAnsi="Times New Roman" w:cs="Times New Roman"/>
          <w:sz w:val="24"/>
          <w:szCs w:val="24"/>
        </w:rPr>
        <w:t xml:space="preserve">Select a spectrum by clicking on a </w:t>
      </w:r>
      <w:r w:rsidRPr="00F16EB4">
        <w:rPr>
          <w:rFonts w:ascii="Times New Roman" w:hAnsi="Times New Roman" w:cs="Times New Roman"/>
          <w:b/>
          <w:i/>
          <w:sz w:val="24"/>
          <w:szCs w:val="24"/>
        </w:rPr>
        <w:t>ComBox</w:t>
      </w:r>
      <w:r w:rsidRPr="00F16EB4">
        <w:rPr>
          <w:rFonts w:ascii="Times New Roman" w:hAnsi="Times New Roman" w:cs="Times New Roman"/>
          <w:sz w:val="24"/>
          <w:szCs w:val="24"/>
        </w:rPr>
        <w:t xml:space="preserve"> with a caption </w:t>
      </w:r>
      <w:r w:rsidRPr="00F16EB4">
        <w:rPr>
          <w:rFonts w:ascii="Times New Roman" w:hAnsi="Times New Roman" w:cs="Times New Roman"/>
          <w:b/>
          <w:sz w:val="24"/>
          <w:szCs w:val="24"/>
        </w:rPr>
        <w:t>Spec data</w:t>
      </w:r>
      <w:r w:rsidRPr="00F16EB4">
        <w:rPr>
          <w:rFonts w:ascii="Times New Roman" w:hAnsi="Times New Roman" w:cs="Times New Roman"/>
          <w:sz w:val="24"/>
          <w:szCs w:val="24"/>
        </w:rPr>
        <w:t xml:space="preserve"> </w:t>
      </w:r>
      <w:r w:rsidR="00D70326" w:rsidRPr="00F16EB4">
        <w:rPr>
          <w:rFonts w:ascii="Times New Roman" w:hAnsi="Times New Roman" w:cs="Times New Roman"/>
          <w:sz w:val="24"/>
          <w:szCs w:val="24"/>
        </w:rPr>
        <w:t>in a</w:t>
      </w:r>
      <w:r w:rsidRPr="00F16EB4">
        <w:rPr>
          <w:rFonts w:ascii="Times New Roman" w:hAnsi="Times New Roman" w:cs="Times New Roman"/>
          <w:sz w:val="24"/>
          <w:szCs w:val="24"/>
        </w:rPr>
        <w:t xml:space="preserve"> </w:t>
      </w:r>
      <w:r w:rsidRPr="00F16EB4">
        <w:rPr>
          <w:rFonts w:ascii="Times New Roman" w:hAnsi="Times New Roman" w:cs="Times New Roman"/>
          <w:b/>
          <w:i/>
          <w:sz w:val="24"/>
          <w:szCs w:val="24"/>
        </w:rPr>
        <w:t>GroupBox</w:t>
      </w:r>
      <w:r w:rsidR="00D70326" w:rsidRPr="00F16E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70326" w:rsidRPr="00F16EB4">
        <w:rPr>
          <w:rFonts w:ascii="Times New Roman" w:hAnsi="Times New Roman" w:cs="Times New Roman"/>
          <w:sz w:val="24"/>
          <w:szCs w:val="24"/>
        </w:rPr>
        <w:t>with caption</w:t>
      </w:r>
      <w:r w:rsidR="00D70326" w:rsidRPr="00F16EB4">
        <w:rPr>
          <w:rFonts w:ascii="Times New Roman" w:hAnsi="Times New Roman" w:cs="Times New Roman"/>
          <w:b/>
          <w:sz w:val="24"/>
          <w:szCs w:val="24"/>
        </w:rPr>
        <w:t xml:space="preserve"> Operations</w:t>
      </w:r>
      <w:r w:rsidRPr="00F16EB4">
        <w:rPr>
          <w:rFonts w:ascii="Times New Roman" w:hAnsi="Times New Roman" w:cs="Times New Roman"/>
          <w:b/>
          <w:sz w:val="24"/>
          <w:szCs w:val="24"/>
        </w:rPr>
        <w:t>.</w:t>
      </w:r>
      <w:r w:rsidRPr="00F16E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16EB4">
        <w:rPr>
          <w:rFonts w:ascii="Times New Roman" w:hAnsi="Times New Roman" w:cs="Times New Roman"/>
          <w:sz w:val="24"/>
          <w:szCs w:val="24"/>
        </w:rPr>
        <w:t xml:space="preserve"> A drop-list of the spectra and the original spectrum (</w:t>
      </w:r>
      <w:r w:rsidRPr="00F16EB4">
        <w:rPr>
          <w:rFonts w:ascii="Times New Roman" w:hAnsi="Times New Roman" w:cs="Times New Roman"/>
          <w:b/>
          <w:sz w:val="24"/>
          <w:szCs w:val="24"/>
        </w:rPr>
        <w:t>Spec data)</w:t>
      </w:r>
      <w:r w:rsidRPr="00F16EB4">
        <w:rPr>
          <w:rFonts w:ascii="Times New Roman" w:hAnsi="Times New Roman" w:cs="Times New Roman"/>
          <w:sz w:val="24"/>
          <w:szCs w:val="24"/>
        </w:rPr>
        <w:t xml:space="preserve"> is displayed.  Clicking on a spectrum display</w:t>
      </w:r>
      <w:r w:rsidR="00F04590" w:rsidRPr="00F16EB4">
        <w:rPr>
          <w:rFonts w:ascii="Times New Roman" w:hAnsi="Times New Roman" w:cs="Times New Roman"/>
          <w:sz w:val="24"/>
          <w:szCs w:val="24"/>
        </w:rPr>
        <w:t>s</w:t>
      </w:r>
      <w:r w:rsidRPr="00F16EB4">
        <w:rPr>
          <w:rFonts w:ascii="Times New Roman" w:hAnsi="Times New Roman" w:cs="Times New Roman"/>
          <w:sz w:val="24"/>
          <w:szCs w:val="24"/>
        </w:rPr>
        <w:t xml:space="preserve"> its plot </w:t>
      </w:r>
      <w:r w:rsidR="00F04590" w:rsidRPr="00F16EB4">
        <w:rPr>
          <w:rFonts w:ascii="Times New Roman" w:hAnsi="Times New Roman" w:cs="Times New Roman"/>
          <w:sz w:val="24"/>
          <w:szCs w:val="24"/>
        </w:rPr>
        <w:t xml:space="preserve">in red with fit in green, calculated background and count rate in </w:t>
      </w:r>
      <w:r w:rsidR="00F04590" w:rsidRPr="00F16EB4">
        <w:rPr>
          <w:rFonts w:ascii="Times New Roman" w:hAnsi="Times New Roman" w:cs="Times New Roman"/>
          <w:b/>
          <w:i/>
          <w:sz w:val="24"/>
          <w:szCs w:val="24"/>
        </w:rPr>
        <w:t>NumericUpDown</w:t>
      </w:r>
      <w:r w:rsidR="00F04590" w:rsidRPr="00F16EB4">
        <w:rPr>
          <w:rFonts w:ascii="Times New Roman" w:hAnsi="Times New Roman" w:cs="Times New Roman"/>
          <w:sz w:val="24"/>
          <w:szCs w:val="24"/>
        </w:rPr>
        <w:t xml:space="preserve"> control</w:t>
      </w:r>
      <w:r w:rsidR="00D062D8">
        <w:rPr>
          <w:rFonts w:ascii="Times New Roman" w:hAnsi="Times New Roman" w:cs="Times New Roman"/>
          <w:sz w:val="24"/>
          <w:szCs w:val="24"/>
        </w:rPr>
        <w:t>s</w:t>
      </w:r>
      <w:r w:rsidR="00F04590" w:rsidRPr="00F16EB4">
        <w:rPr>
          <w:rFonts w:ascii="Times New Roman" w:hAnsi="Times New Roman" w:cs="Times New Roman"/>
          <w:sz w:val="24"/>
          <w:szCs w:val="24"/>
        </w:rPr>
        <w:t xml:space="preserve"> in the </w:t>
      </w:r>
      <w:r w:rsidR="00F04590" w:rsidRPr="00F16EB4">
        <w:rPr>
          <w:rFonts w:ascii="Times New Roman" w:hAnsi="Times New Roman" w:cs="Times New Roman"/>
          <w:b/>
          <w:i/>
          <w:sz w:val="24"/>
          <w:szCs w:val="24"/>
        </w:rPr>
        <w:t>GroupBox</w:t>
      </w:r>
      <w:r w:rsidR="00F16EB4" w:rsidRPr="00F16E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6EB4" w:rsidRPr="00F16EB4" w:rsidRDefault="00F16EB4" w:rsidP="00F16EB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4590" w:rsidRPr="00D5063B" w:rsidRDefault="00F04590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scale of the spectrum can be toggled between </w:t>
      </w:r>
      <w:r w:rsidR="00D5063B">
        <w:rPr>
          <w:rFonts w:ascii="Times New Roman" w:hAnsi="Times New Roman" w:cs="Times New Roman"/>
          <w:sz w:val="24"/>
          <w:szCs w:val="24"/>
        </w:rPr>
        <w:t>logarithms/</w:t>
      </w:r>
      <w:r>
        <w:rPr>
          <w:rFonts w:ascii="Times New Roman" w:hAnsi="Times New Roman" w:cs="Times New Roman"/>
          <w:sz w:val="24"/>
          <w:szCs w:val="24"/>
        </w:rPr>
        <w:t xml:space="preserve">linear by checking/unchecking a </w:t>
      </w:r>
      <w:r w:rsidRPr="00F04590">
        <w:rPr>
          <w:rFonts w:ascii="Times New Roman" w:hAnsi="Times New Roman" w:cs="Times New Roman"/>
          <w:b/>
          <w:i/>
          <w:sz w:val="24"/>
          <w:szCs w:val="24"/>
        </w:rPr>
        <w:t>CheckBox</w:t>
      </w:r>
      <w:r>
        <w:rPr>
          <w:rFonts w:ascii="Times New Roman" w:hAnsi="Times New Roman" w:cs="Times New Roman"/>
          <w:sz w:val="24"/>
          <w:szCs w:val="24"/>
        </w:rPr>
        <w:t xml:space="preserve"> with a caption </w:t>
      </w:r>
      <w:r w:rsidRPr="00D5063B">
        <w:rPr>
          <w:rFonts w:ascii="Times New Roman" w:hAnsi="Times New Roman" w:cs="Times New Roman"/>
          <w:b/>
          <w:sz w:val="24"/>
          <w:szCs w:val="24"/>
        </w:rPr>
        <w:t>Log</w:t>
      </w:r>
      <w:r w:rsidR="00D5063B">
        <w:rPr>
          <w:rFonts w:ascii="Times New Roman" w:hAnsi="Times New Roman" w:cs="Times New Roman"/>
          <w:b/>
          <w:sz w:val="24"/>
          <w:szCs w:val="24"/>
        </w:rPr>
        <w:t>a</w:t>
      </w:r>
      <w:r w:rsidRPr="00D5063B">
        <w:rPr>
          <w:rFonts w:ascii="Times New Roman" w:hAnsi="Times New Roman" w:cs="Times New Roman"/>
          <w:b/>
          <w:sz w:val="24"/>
          <w:szCs w:val="24"/>
        </w:rPr>
        <w:t>rithm</w:t>
      </w:r>
      <w:r>
        <w:rPr>
          <w:rFonts w:ascii="Times New Roman" w:hAnsi="Times New Roman" w:cs="Times New Roman"/>
          <w:sz w:val="24"/>
          <w:szCs w:val="24"/>
        </w:rPr>
        <w:t xml:space="preserve"> in the upper left of the </w:t>
      </w:r>
      <w:r w:rsidRPr="008A4F0E">
        <w:rPr>
          <w:rFonts w:ascii="Times New Roman" w:hAnsi="Times New Roman" w:cs="Times New Roman"/>
          <w:b/>
          <w:i/>
          <w:sz w:val="24"/>
          <w:szCs w:val="24"/>
        </w:rPr>
        <w:t>GroupBox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5063B" w:rsidRDefault="00D5063B" w:rsidP="00E776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63B" w:rsidRPr="00D5063B" w:rsidRDefault="00D5063B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63B">
        <w:rPr>
          <w:rFonts w:ascii="Times New Roman" w:hAnsi="Times New Roman" w:cs="Times New Roman"/>
          <w:sz w:val="24"/>
          <w:szCs w:val="24"/>
        </w:rPr>
        <w:t xml:space="preserve">The spectrum can be plotted between scatters/line by checking/unchecking a </w:t>
      </w:r>
      <w:r w:rsidRPr="00D5063B">
        <w:rPr>
          <w:rFonts w:ascii="Times New Roman" w:hAnsi="Times New Roman" w:cs="Times New Roman"/>
          <w:b/>
          <w:i/>
          <w:sz w:val="24"/>
          <w:szCs w:val="24"/>
        </w:rPr>
        <w:t>CheckBox</w:t>
      </w:r>
      <w:r w:rsidRPr="00D5063B">
        <w:rPr>
          <w:rFonts w:ascii="Times New Roman" w:hAnsi="Times New Roman" w:cs="Times New Roman"/>
          <w:sz w:val="24"/>
          <w:szCs w:val="24"/>
        </w:rPr>
        <w:t xml:space="preserve"> with a caption </w:t>
      </w:r>
      <w:r w:rsidRPr="00D5063B">
        <w:rPr>
          <w:rFonts w:ascii="Times New Roman" w:hAnsi="Times New Roman" w:cs="Times New Roman"/>
          <w:b/>
          <w:sz w:val="24"/>
          <w:szCs w:val="24"/>
        </w:rPr>
        <w:t>Scatters</w:t>
      </w:r>
      <w:r w:rsidRPr="00D5063B">
        <w:rPr>
          <w:rFonts w:ascii="Times New Roman" w:hAnsi="Times New Roman" w:cs="Times New Roman"/>
          <w:sz w:val="24"/>
          <w:szCs w:val="24"/>
        </w:rPr>
        <w:t xml:space="preserve"> in the upper right of the </w:t>
      </w:r>
      <w:r w:rsidRPr="00D5063B">
        <w:rPr>
          <w:rFonts w:ascii="Times New Roman" w:hAnsi="Times New Roman" w:cs="Times New Roman"/>
          <w:b/>
          <w:i/>
          <w:sz w:val="24"/>
          <w:szCs w:val="24"/>
        </w:rPr>
        <w:t>GroupBox</w:t>
      </w:r>
      <w:r w:rsidR="00ED5C9C">
        <w:rPr>
          <w:rFonts w:ascii="Times New Roman" w:hAnsi="Times New Roman" w:cs="Times New Roman"/>
          <w:sz w:val="24"/>
          <w:szCs w:val="24"/>
        </w:rPr>
        <w:t>.</w:t>
      </w:r>
    </w:p>
    <w:p w:rsidR="00D5063B" w:rsidRDefault="00D5063B" w:rsidP="00E776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63B" w:rsidRPr="00F16EB4" w:rsidRDefault="00D70326" w:rsidP="00F16E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background of each spectrum is removed by clicking a </w:t>
      </w:r>
      <w:r w:rsidRPr="00D70326">
        <w:rPr>
          <w:rFonts w:ascii="Times New Roman" w:hAnsi="Times New Roman" w:cs="Times New Roman"/>
          <w:b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with a caption </w:t>
      </w:r>
      <w:r w:rsidRPr="00D70326">
        <w:rPr>
          <w:rFonts w:ascii="Times New Roman" w:hAnsi="Times New Roman" w:cs="Times New Roman"/>
          <w:b/>
          <w:sz w:val="24"/>
          <w:szCs w:val="24"/>
        </w:rPr>
        <w:t>Bkg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D5063B">
        <w:rPr>
          <w:rFonts w:ascii="Times New Roman" w:hAnsi="Times New Roman" w:cs="Times New Roman"/>
          <w:b/>
          <w:i/>
          <w:sz w:val="24"/>
          <w:szCs w:val="24"/>
        </w:rPr>
        <w:t>GroupBox</w:t>
      </w:r>
      <w:r>
        <w:rPr>
          <w:rFonts w:ascii="Times New Roman" w:hAnsi="Times New Roman" w:cs="Times New Roman"/>
          <w:sz w:val="24"/>
          <w:szCs w:val="24"/>
        </w:rPr>
        <w:t xml:space="preserve"> one after the other </w:t>
      </w:r>
      <w:r w:rsidR="00D062D8">
        <w:rPr>
          <w:rFonts w:ascii="Times New Roman" w:hAnsi="Times New Roman" w:cs="Times New Roman"/>
          <w:sz w:val="24"/>
          <w:szCs w:val="24"/>
        </w:rPr>
        <w:t xml:space="preserve">for improved fitting </w:t>
      </w:r>
      <w:r>
        <w:rPr>
          <w:rFonts w:ascii="Times New Roman" w:hAnsi="Times New Roman" w:cs="Times New Roman"/>
          <w:sz w:val="24"/>
          <w:szCs w:val="24"/>
        </w:rPr>
        <w:t xml:space="preserve">or once by checking a </w:t>
      </w:r>
      <w:r w:rsidRPr="00D70326">
        <w:rPr>
          <w:rFonts w:ascii="Times New Roman" w:hAnsi="Times New Roman" w:cs="Times New Roman"/>
          <w:b/>
          <w:i/>
          <w:sz w:val="24"/>
          <w:szCs w:val="24"/>
        </w:rPr>
        <w:t>CheckBox</w:t>
      </w:r>
      <w:r>
        <w:rPr>
          <w:rFonts w:ascii="Times New Roman" w:hAnsi="Times New Roman" w:cs="Times New Roman"/>
          <w:sz w:val="24"/>
          <w:szCs w:val="24"/>
        </w:rPr>
        <w:t xml:space="preserve"> with a caption </w:t>
      </w:r>
      <w:r w:rsidRPr="00D70326">
        <w:rPr>
          <w:rFonts w:ascii="Times New Roman" w:hAnsi="Times New Roman" w:cs="Times New Roman"/>
          <w:b/>
          <w:sz w:val="24"/>
          <w:szCs w:val="24"/>
        </w:rPr>
        <w:t>Once</w:t>
      </w:r>
      <w:r w:rsidR="00D062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62D8" w:rsidRPr="00D062D8">
        <w:rPr>
          <w:rFonts w:ascii="Times New Roman" w:hAnsi="Times New Roman" w:cs="Times New Roman"/>
          <w:sz w:val="24"/>
          <w:szCs w:val="24"/>
        </w:rPr>
        <w:t>for quick fitting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F16EB4" w:rsidRPr="00F16EB4">
        <w:rPr>
          <w:rFonts w:ascii="Times New Roman" w:hAnsi="Times New Roman" w:cs="Times New Roman"/>
          <w:sz w:val="24"/>
          <w:szCs w:val="24"/>
        </w:rPr>
        <w:t xml:space="preserve"> </w:t>
      </w:r>
      <w:r w:rsidR="00F16EB4">
        <w:rPr>
          <w:rFonts w:ascii="Times New Roman" w:hAnsi="Times New Roman" w:cs="Times New Roman"/>
          <w:sz w:val="24"/>
          <w:szCs w:val="24"/>
        </w:rPr>
        <w:t>The</w:t>
      </w:r>
      <w:r w:rsidR="00B148CB">
        <w:rPr>
          <w:rFonts w:ascii="Times New Roman" w:hAnsi="Times New Roman" w:cs="Times New Roman"/>
          <w:sz w:val="24"/>
          <w:szCs w:val="24"/>
        </w:rPr>
        <w:t xml:space="preserve"> fit can be improved on by adjusting the </w:t>
      </w:r>
      <w:r w:rsidR="00F16EB4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F16EB4" w:rsidRPr="00F16EB4">
        <w:rPr>
          <w:rFonts w:ascii="Times New Roman" w:hAnsi="Times New Roman" w:cs="Times New Roman"/>
          <w:b/>
          <w:sz w:val="24"/>
          <w:szCs w:val="24"/>
        </w:rPr>
        <w:t>Background</w:t>
      </w:r>
      <w:r w:rsidR="00F16EB4">
        <w:rPr>
          <w:rFonts w:ascii="Times New Roman" w:hAnsi="Times New Roman" w:cs="Times New Roman"/>
          <w:sz w:val="24"/>
          <w:szCs w:val="24"/>
        </w:rPr>
        <w:t xml:space="preserve"> and </w:t>
      </w:r>
      <w:r w:rsidR="00F16EB4" w:rsidRPr="00F16EB4">
        <w:rPr>
          <w:rFonts w:ascii="Times New Roman" w:hAnsi="Times New Roman" w:cs="Times New Roman"/>
          <w:b/>
          <w:sz w:val="24"/>
          <w:szCs w:val="24"/>
        </w:rPr>
        <w:t>Count Rate</w:t>
      </w:r>
      <w:r w:rsidR="00F16EB4" w:rsidRPr="003B76BE">
        <w:rPr>
          <w:rFonts w:ascii="Times New Roman" w:hAnsi="Times New Roman" w:cs="Times New Roman"/>
          <w:sz w:val="24"/>
          <w:szCs w:val="24"/>
        </w:rPr>
        <w:t xml:space="preserve"> by clicking </w:t>
      </w:r>
      <w:r w:rsidR="00F16EB4" w:rsidRPr="003B76BE">
        <w:rPr>
          <w:rFonts w:ascii="Times New Roman" w:hAnsi="Times New Roman" w:cs="Times New Roman"/>
          <w:b/>
          <w:i/>
          <w:sz w:val="24"/>
          <w:szCs w:val="24"/>
        </w:rPr>
        <w:t xml:space="preserve">NumericUpDown </w:t>
      </w:r>
      <w:r w:rsidR="00F16EB4" w:rsidRPr="003B76BE">
        <w:rPr>
          <w:rFonts w:ascii="Times New Roman" w:hAnsi="Times New Roman" w:cs="Times New Roman"/>
          <w:sz w:val="24"/>
          <w:szCs w:val="24"/>
        </w:rPr>
        <w:t>appropriately.</w:t>
      </w:r>
      <w:r w:rsidR="00F16EB4">
        <w:rPr>
          <w:rFonts w:ascii="Times New Roman" w:hAnsi="Times New Roman" w:cs="Times New Roman"/>
          <w:sz w:val="24"/>
          <w:szCs w:val="24"/>
        </w:rPr>
        <w:t xml:space="preserve"> See figure 2.</w:t>
      </w:r>
    </w:p>
    <w:p w:rsidR="00D70326" w:rsidRPr="00D70326" w:rsidRDefault="00D70326" w:rsidP="00E776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70326" w:rsidRDefault="00D70326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Ratio function, </w:t>
      </w:r>
      <w:r w:rsidRPr="00C6326D">
        <w:rPr>
          <w:rFonts w:ascii="Times New Roman" w:hAnsi="Times New Roman" w:cs="Times New Roman"/>
          <w:i/>
          <w:sz w:val="24"/>
          <w:szCs w:val="24"/>
        </w:rPr>
        <w:t>R(t)</w:t>
      </w:r>
      <w:r>
        <w:rPr>
          <w:rFonts w:ascii="Times New Roman" w:hAnsi="Times New Roman" w:cs="Times New Roman"/>
          <w:sz w:val="24"/>
          <w:szCs w:val="24"/>
        </w:rPr>
        <w:t xml:space="preserve"> is calculated by clicking on a </w:t>
      </w:r>
      <w:r w:rsidRPr="00D70326">
        <w:rPr>
          <w:rFonts w:ascii="Times New Roman" w:hAnsi="Times New Roman" w:cs="Times New Roman"/>
          <w:b/>
          <w:sz w:val="24"/>
          <w:szCs w:val="24"/>
        </w:rPr>
        <w:t>Calculate R(t)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0326">
        <w:rPr>
          <w:rFonts w:ascii="Times New Roman" w:hAnsi="Times New Roman" w:cs="Times New Roman"/>
          <w:b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F16EB4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vertical </w:t>
      </w:r>
      <w:r>
        <w:rPr>
          <w:rFonts w:ascii="Times New Roman" w:hAnsi="Times New Roman" w:cs="Times New Roman"/>
          <w:b/>
          <w:i/>
          <w:sz w:val="24"/>
          <w:szCs w:val="24"/>
        </w:rPr>
        <w:t>ToolB</w:t>
      </w:r>
      <w:r w:rsidRPr="00DF7F63">
        <w:rPr>
          <w:rFonts w:ascii="Times New Roman" w:hAnsi="Times New Roman" w:cs="Times New Roman"/>
          <w:b/>
          <w:i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F16EB4">
        <w:rPr>
          <w:rFonts w:ascii="Times New Roman" w:hAnsi="Times New Roman" w:cs="Times New Roman"/>
          <w:sz w:val="24"/>
          <w:szCs w:val="24"/>
        </w:rPr>
        <w:t xml:space="preserve"> See figure 3 for an example of R(t) calculated by CanberraFit.</w:t>
      </w:r>
    </w:p>
    <w:p w:rsidR="00286422" w:rsidRPr="00286422" w:rsidRDefault="00286422" w:rsidP="002864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50AF" w:rsidRDefault="00EE354E" w:rsidP="00E776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5943600" cy="3582514"/>
            <wp:effectExtent l="19050" t="0" r="0" b="0"/>
            <wp:docPr id="10" name="Picture 10" descr="C:\Documents and Settings\z3337112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z3337112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6BE" w:rsidRPr="003B76BE" w:rsidRDefault="003B76BE" w:rsidP="003B76B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76BE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b/>
          <w:sz w:val="24"/>
          <w:szCs w:val="24"/>
        </w:rPr>
        <w:t>ure 2</w:t>
      </w:r>
    </w:p>
    <w:p w:rsidR="003B76BE" w:rsidRPr="001E50AF" w:rsidRDefault="003B76BE" w:rsidP="00E776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50AF" w:rsidRPr="001E50AF" w:rsidRDefault="00B148CB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R(t) data </w:t>
      </w:r>
      <w:r w:rsidR="00C8093E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93E">
        <w:rPr>
          <w:rFonts w:ascii="Times New Roman" w:hAnsi="Times New Roman" w:cs="Times New Roman"/>
          <w:sz w:val="24"/>
          <w:szCs w:val="24"/>
        </w:rPr>
        <w:t>exported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C8093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93E">
        <w:rPr>
          <w:rFonts w:ascii="Times New Roman" w:hAnsi="Times New Roman" w:cs="Times New Roman"/>
          <w:i/>
          <w:sz w:val="24"/>
          <w:szCs w:val="24"/>
        </w:rPr>
        <w:t>N</w:t>
      </w:r>
      <w:r w:rsidR="001E50AF" w:rsidRPr="00C8093E">
        <w:rPr>
          <w:rFonts w:ascii="Times New Roman" w:hAnsi="Times New Roman" w:cs="Times New Roman"/>
          <w:i/>
          <w:sz w:val="24"/>
          <w:szCs w:val="24"/>
        </w:rPr>
        <w:t>ightmare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0A2126">
        <w:rPr>
          <w:rFonts w:ascii="Times New Roman" w:hAnsi="Times New Roman" w:cs="Times New Roman"/>
          <w:sz w:val="24"/>
          <w:szCs w:val="24"/>
        </w:rPr>
        <w:t xml:space="preserve"> (xx.nnr)</w:t>
      </w:r>
      <w:r w:rsidR="001E50AF">
        <w:rPr>
          <w:rFonts w:ascii="Times New Roman" w:hAnsi="Times New Roman" w:cs="Times New Roman"/>
          <w:sz w:val="24"/>
          <w:szCs w:val="24"/>
        </w:rPr>
        <w:t xml:space="preserve"> </w:t>
      </w:r>
      <w:r w:rsidR="00C8093E">
        <w:rPr>
          <w:rFonts w:ascii="Times New Roman" w:hAnsi="Times New Roman" w:cs="Times New Roman"/>
          <w:sz w:val="24"/>
          <w:szCs w:val="24"/>
        </w:rPr>
        <w:t xml:space="preserve">or text file </w:t>
      </w:r>
      <w:r w:rsidR="001E50AF">
        <w:rPr>
          <w:rFonts w:ascii="Times New Roman" w:hAnsi="Times New Roman" w:cs="Times New Roman"/>
          <w:sz w:val="24"/>
          <w:szCs w:val="24"/>
        </w:rPr>
        <w:t>f</w:t>
      </w:r>
      <w:r w:rsidR="000A2126">
        <w:rPr>
          <w:rFonts w:ascii="Times New Roman" w:hAnsi="Times New Roman" w:cs="Times New Roman"/>
          <w:sz w:val="24"/>
          <w:szCs w:val="24"/>
        </w:rPr>
        <w:t>ormat</w:t>
      </w:r>
      <w:r w:rsidR="001E50AF">
        <w:rPr>
          <w:rFonts w:ascii="Times New Roman" w:hAnsi="Times New Roman" w:cs="Times New Roman"/>
          <w:sz w:val="24"/>
          <w:szCs w:val="24"/>
        </w:rPr>
        <w:t xml:space="preserve"> by clicking a on a </w:t>
      </w:r>
      <w:r w:rsidR="00C8093E">
        <w:rPr>
          <w:rFonts w:ascii="Times New Roman" w:hAnsi="Times New Roman" w:cs="Times New Roman"/>
          <w:b/>
          <w:sz w:val="24"/>
          <w:szCs w:val="24"/>
        </w:rPr>
        <w:t>Export data</w:t>
      </w:r>
      <w:r w:rsidR="001E50AF">
        <w:rPr>
          <w:rFonts w:ascii="Times New Roman" w:hAnsi="Times New Roman" w:cs="Times New Roman"/>
          <w:sz w:val="24"/>
          <w:szCs w:val="24"/>
        </w:rPr>
        <w:t xml:space="preserve"> </w:t>
      </w:r>
      <w:r w:rsidR="00286422" w:rsidRPr="00286422">
        <w:rPr>
          <w:rFonts w:ascii="Times New Roman" w:hAnsi="Times New Roman" w:cs="Times New Roman"/>
          <w:b/>
          <w:i/>
          <w:sz w:val="24"/>
          <w:szCs w:val="24"/>
        </w:rPr>
        <w:t>Split</w:t>
      </w:r>
      <w:r w:rsidR="001E50AF" w:rsidRPr="00D70326">
        <w:rPr>
          <w:rFonts w:ascii="Times New Roman" w:hAnsi="Times New Roman" w:cs="Times New Roman"/>
          <w:b/>
          <w:i/>
          <w:sz w:val="24"/>
          <w:szCs w:val="24"/>
        </w:rPr>
        <w:t>Button</w:t>
      </w:r>
      <w:r w:rsidR="001E50AF">
        <w:rPr>
          <w:rFonts w:ascii="Times New Roman" w:hAnsi="Times New Roman" w:cs="Times New Roman"/>
          <w:sz w:val="24"/>
          <w:szCs w:val="24"/>
        </w:rPr>
        <w:t xml:space="preserve"> on the </w:t>
      </w:r>
      <w:r w:rsidR="000A2126">
        <w:rPr>
          <w:rFonts w:ascii="Times New Roman" w:hAnsi="Times New Roman" w:cs="Times New Roman"/>
          <w:sz w:val="24"/>
          <w:szCs w:val="24"/>
        </w:rPr>
        <w:t>Horizontal</w:t>
      </w:r>
      <w:r w:rsidR="001E50AF">
        <w:rPr>
          <w:rFonts w:ascii="Times New Roman" w:hAnsi="Times New Roman" w:cs="Times New Roman"/>
          <w:sz w:val="24"/>
          <w:szCs w:val="24"/>
        </w:rPr>
        <w:t xml:space="preserve"> </w:t>
      </w:r>
      <w:r w:rsidR="001E50AF">
        <w:rPr>
          <w:rFonts w:ascii="Times New Roman" w:hAnsi="Times New Roman" w:cs="Times New Roman"/>
          <w:b/>
          <w:i/>
          <w:sz w:val="24"/>
          <w:szCs w:val="24"/>
        </w:rPr>
        <w:t>ToolB</w:t>
      </w:r>
      <w:r w:rsidR="001E50AF" w:rsidRPr="00DF7F63">
        <w:rPr>
          <w:rFonts w:ascii="Times New Roman" w:hAnsi="Times New Roman" w:cs="Times New Roman"/>
          <w:b/>
          <w:i/>
          <w:sz w:val="24"/>
          <w:szCs w:val="24"/>
        </w:rPr>
        <w:t>ar</w:t>
      </w:r>
      <w:r w:rsidR="001E50AF">
        <w:rPr>
          <w:rFonts w:ascii="Times New Roman" w:hAnsi="Times New Roman" w:cs="Times New Roman"/>
          <w:sz w:val="24"/>
          <w:szCs w:val="24"/>
        </w:rPr>
        <w:t>.</w:t>
      </w:r>
      <w:r w:rsidR="00C8093E">
        <w:rPr>
          <w:rFonts w:ascii="Times New Roman" w:hAnsi="Times New Roman" w:cs="Times New Roman"/>
          <w:sz w:val="24"/>
          <w:szCs w:val="24"/>
        </w:rPr>
        <w:t xml:space="preserve"> The </w:t>
      </w:r>
      <w:r w:rsidR="00286422">
        <w:rPr>
          <w:rFonts w:ascii="Times New Roman" w:hAnsi="Times New Roman" w:cs="Times New Roman"/>
          <w:sz w:val="24"/>
          <w:szCs w:val="24"/>
        </w:rPr>
        <w:t xml:space="preserve">fit </w:t>
      </w:r>
      <w:r w:rsidR="00C8093E">
        <w:rPr>
          <w:rFonts w:ascii="Times New Roman" w:hAnsi="Times New Roman" w:cs="Times New Roman"/>
          <w:sz w:val="24"/>
          <w:szCs w:val="24"/>
        </w:rPr>
        <w:t xml:space="preserve">parameters can also be exported into </w:t>
      </w:r>
      <w:r w:rsidR="00C8093E" w:rsidRPr="00C8093E">
        <w:rPr>
          <w:rFonts w:ascii="Times New Roman" w:hAnsi="Times New Roman" w:cs="Times New Roman"/>
          <w:i/>
          <w:sz w:val="24"/>
          <w:szCs w:val="24"/>
        </w:rPr>
        <w:t>ShowFit</w:t>
      </w:r>
      <w:r w:rsidR="00C8093E">
        <w:rPr>
          <w:rFonts w:ascii="Times New Roman" w:hAnsi="Times New Roman" w:cs="Times New Roman"/>
          <w:sz w:val="24"/>
          <w:szCs w:val="24"/>
        </w:rPr>
        <w:t xml:space="preserve"> code parameter file.</w:t>
      </w:r>
    </w:p>
    <w:p w:rsidR="00D70326" w:rsidRPr="00D70326" w:rsidRDefault="00D70326" w:rsidP="00E776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70326" w:rsidRDefault="00D45B2B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D70326">
        <w:rPr>
          <w:rFonts w:ascii="Times New Roman" w:hAnsi="Times New Roman" w:cs="Times New Roman"/>
          <w:sz w:val="24"/>
          <w:szCs w:val="24"/>
        </w:rPr>
        <w:t>ata of</w:t>
      </w:r>
      <w:r w:rsidR="00C8093E">
        <w:rPr>
          <w:rFonts w:ascii="Times New Roman" w:hAnsi="Times New Roman" w:cs="Times New Roman"/>
          <w:sz w:val="24"/>
          <w:szCs w:val="24"/>
        </w:rPr>
        <w:t xml:space="preserve"> original spectrum,</w:t>
      </w:r>
      <w:r w:rsidR="00D70326">
        <w:rPr>
          <w:rFonts w:ascii="Times New Roman" w:hAnsi="Times New Roman" w:cs="Times New Roman"/>
          <w:sz w:val="24"/>
          <w:szCs w:val="24"/>
        </w:rPr>
        <w:t xml:space="preserve"> each </w:t>
      </w:r>
      <w:r w:rsidR="00C8093E">
        <w:rPr>
          <w:rFonts w:ascii="Times New Roman" w:hAnsi="Times New Roman" w:cs="Times New Roman"/>
          <w:sz w:val="24"/>
          <w:szCs w:val="24"/>
        </w:rPr>
        <w:t xml:space="preserve">separated </w:t>
      </w:r>
      <w:r w:rsidR="00D70326">
        <w:rPr>
          <w:rFonts w:ascii="Times New Roman" w:hAnsi="Times New Roman" w:cs="Times New Roman"/>
          <w:sz w:val="24"/>
          <w:szCs w:val="24"/>
        </w:rPr>
        <w:t>spectrum</w:t>
      </w:r>
      <w:r w:rsidR="00C8093E">
        <w:rPr>
          <w:rFonts w:ascii="Times New Roman" w:hAnsi="Times New Roman" w:cs="Times New Roman"/>
          <w:sz w:val="24"/>
          <w:szCs w:val="24"/>
        </w:rPr>
        <w:t xml:space="preserve"> or calculated R(t)</w:t>
      </w:r>
      <w:r w:rsidR="00D70326">
        <w:rPr>
          <w:rFonts w:ascii="Times New Roman" w:hAnsi="Times New Roman" w:cs="Times New Roman"/>
          <w:sz w:val="24"/>
          <w:szCs w:val="24"/>
        </w:rPr>
        <w:t xml:space="preserve"> plotted is shown </w:t>
      </w:r>
      <w:r w:rsidR="00ED5C9C">
        <w:rPr>
          <w:rFonts w:ascii="Times New Roman" w:hAnsi="Times New Roman" w:cs="Times New Roman"/>
          <w:sz w:val="24"/>
          <w:szCs w:val="24"/>
        </w:rPr>
        <w:t xml:space="preserve">on </w:t>
      </w:r>
      <w:r w:rsidR="00ED5C9C" w:rsidRPr="00ED5C9C">
        <w:rPr>
          <w:rFonts w:ascii="Times New Roman" w:hAnsi="Times New Roman" w:cs="Times New Roman"/>
          <w:b/>
          <w:i/>
          <w:sz w:val="24"/>
          <w:szCs w:val="24"/>
        </w:rPr>
        <w:t>RichTextBox</w:t>
      </w:r>
      <w:r w:rsidR="00ED5C9C">
        <w:rPr>
          <w:rFonts w:ascii="Times New Roman" w:hAnsi="Times New Roman" w:cs="Times New Roman"/>
          <w:sz w:val="24"/>
          <w:szCs w:val="24"/>
        </w:rPr>
        <w:t xml:space="preserve"> in the </w:t>
      </w:r>
      <w:r w:rsidR="00ED5C9C" w:rsidRPr="00D5063B">
        <w:rPr>
          <w:rFonts w:ascii="Times New Roman" w:hAnsi="Times New Roman" w:cs="Times New Roman"/>
          <w:b/>
          <w:i/>
          <w:sz w:val="24"/>
          <w:szCs w:val="24"/>
        </w:rPr>
        <w:t>GroupBox</w:t>
      </w:r>
      <w:r w:rsidR="00ED5C9C">
        <w:rPr>
          <w:rFonts w:ascii="Times New Roman" w:hAnsi="Times New Roman" w:cs="Times New Roman"/>
          <w:sz w:val="24"/>
          <w:szCs w:val="24"/>
        </w:rPr>
        <w:t>.</w:t>
      </w:r>
    </w:p>
    <w:p w:rsidR="00ED5C9C" w:rsidRPr="00ED5C9C" w:rsidRDefault="00ED5C9C" w:rsidP="00E776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D5C9C" w:rsidRDefault="00ED5C9C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D5C9C">
        <w:rPr>
          <w:rFonts w:ascii="Times New Roman" w:hAnsi="Times New Roman" w:cs="Times New Roman"/>
          <w:b/>
          <w:sz w:val="24"/>
          <w:szCs w:val="24"/>
          <w:u w:val="single"/>
        </w:rPr>
        <w:t>cursor position</w:t>
      </w:r>
      <w:r>
        <w:rPr>
          <w:rFonts w:ascii="Times New Roman" w:hAnsi="Times New Roman" w:cs="Times New Roman"/>
          <w:sz w:val="24"/>
          <w:szCs w:val="24"/>
        </w:rPr>
        <w:t xml:space="preserve"> on the plot </w:t>
      </w:r>
      <w:r w:rsidR="00C8093E">
        <w:rPr>
          <w:rFonts w:ascii="Times New Roman" w:hAnsi="Times New Roman" w:cs="Times New Roman"/>
          <w:sz w:val="24"/>
          <w:szCs w:val="24"/>
        </w:rPr>
        <w:t xml:space="preserve">can be got by clicking on the </w:t>
      </w:r>
      <w:r>
        <w:rPr>
          <w:rFonts w:ascii="Times New Roman" w:hAnsi="Times New Roman" w:cs="Times New Roman"/>
          <w:sz w:val="24"/>
          <w:szCs w:val="24"/>
        </w:rPr>
        <w:t>canvas</w:t>
      </w:r>
      <w:r w:rsidR="00C8093E">
        <w:rPr>
          <w:rFonts w:ascii="Times New Roman" w:hAnsi="Times New Roman" w:cs="Times New Roman"/>
          <w:sz w:val="24"/>
          <w:szCs w:val="24"/>
        </w:rPr>
        <w:t>. It</w:t>
      </w:r>
      <w:r w:rsidR="00CA1A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shown on the </w:t>
      </w:r>
      <w:r w:rsidR="00CA1A9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of the horizontal </w:t>
      </w:r>
      <w:r>
        <w:rPr>
          <w:rFonts w:ascii="Times New Roman" w:hAnsi="Times New Roman" w:cs="Times New Roman"/>
          <w:b/>
          <w:i/>
          <w:sz w:val="24"/>
          <w:szCs w:val="24"/>
        </w:rPr>
        <w:t>ToolB</w:t>
      </w:r>
      <w:r w:rsidRPr="00ED5C9C">
        <w:rPr>
          <w:rFonts w:ascii="Times New Roman" w:hAnsi="Times New Roman" w:cs="Times New Roman"/>
          <w:b/>
          <w:i/>
          <w:sz w:val="24"/>
          <w:szCs w:val="24"/>
        </w:rPr>
        <w:t>ar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top</w:t>
      </w:r>
      <w:r w:rsidR="00CA1A9D">
        <w:rPr>
          <w:rFonts w:ascii="Times New Roman" w:hAnsi="Times New Roman" w:cs="Times New Roman"/>
          <w:sz w:val="24"/>
          <w:szCs w:val="24"/>
        </w:rPr>
        <w:t xml:space="preserve"> in blue colour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5C9C" w:rsidRPr="00ED5C9C" w:rsidRDefault="00ED5C9C" w:rsidP="00E776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36478" w:rsidRPr="00736478" w:rsidRDefault="00ED5C9C" w:rsidP="00E776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478">
        <w:rPr>
          <w:rFonts w:ascii="Times New Roman" w:hAnsi="Times New Roman" w:cs="Times New Roman"/>
          <w:sz w:val="24"/>
          <w:szCs w:val="24"/>
        </w:rPr>
        <w:t xml:space="preserve">The </w:t>
      </w:r>
      <w:r w:rsidRPr="00736478">
        <w:rPr>
          <w:rFonts w:ascii="Times New Roman" w:hAnsi="Times New Roman" w:cs="Times New Roman"/>
          <w:b/>
          <w:sz w:val="24"/>
          <w:szCs w:val="24"/>
          <w:u w:val="single"/>
        </w:rPr>
        <w:t>plot rescaling</w:t>
      </w:r>
      <w:r w:rsidR="00736478" w:rsidRPr="00736478">
        <w:rPr>
          <w:rFonts w:ascii="Times New Roman" w:hAnsi="Times New Roman" w:cs="Times New Roman"/>
          <w:b/>
          <w:sz w:val="24"/>
          <w:szCs w:val="24"/>
          <w:u w:val="single"/>
        </w:rPr>
        <w:t>(zooming)</w:t>
      </w:r>
      <w:r w:rsidR="00F2715F" w:rsidRPr="00736478">
        <w:rPr>
          <w:rFonts w:ascii="Times New Roman" w:hAnsi="Times New Roman" w:cs="Times New Roman"/>
          <w:sz w:val="24"/>
          <w:szCs w:val="24"/>
        </w:rPr>
        <w:t xml:space="preserve"> is done </w:t>
      </w:r>
      <w:r w:rsidR="00736478" w:rsidRPr="00736478">
        <w:rPr>
          <w:rFonts w:ascii="Times New Roman" w:hAnsi="Times New Roman" w:cs="Times New Roman"/>
          <w:sz w:val="24"/>
          <w:szCs w:val="24"/>
        </w:rPr>
        <w:t>by:</w:t>
      </w:r>
    </w:p>
    <w:p w:rsidR="00736478" w:rsidRDefault="00736478" w:rsidP="00E7761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2715F">
        <w:rPr>
          <w:rFonts w:ascii="Times New Roman" w:hAnsi="Times New Roman" w:cs="Times New Roman"/>
          <w:sz w:val="24"/>
          <w:szCs w:val="24"/>
        </w:rPr>
        <w:t>yping</w:t>
      </w:r>
      <w:r>
        <w:rPr>
          <w:rFonts w:ascii="Times New Roman" w:hAnsi="Times New Roman" w:cs="Times New Roman"/>
          <w:sz w:val="24"/>
          <w:szCs w:val="24"/>
        </w:rPr>
        <w:t xml:space="preserve"> the rescale </w:t>
      </w:r>
      <w:r w:rsidR="00F2715F">
        <w:rPr>
          <w:rFonts w:ascii="Times New Roman" w:hAnsi="Times New Roman" w:cs="Times New Roman"/>
          <w:sz w:val="24"/>
          <w:szCs w:val="24"/>
        </w:rPr>
        <w:t xml:space="preserve">values in the </w:t>
      </w:r>
      <w:r w:rsidR="00F2715F" w:rsidRPr="00F2715F">
        <w:rPr>
          <w:rFonts w:ascii="Times New Roman" w:hAnsi="Times New Roman" w:cs="Times New Roman"/>
          <w:b/>
          <w:i/>
          <w:sz w:val="24"/>
          <w:szCs w:val="24"/>
        </w:rPr>
        <w:t>TextBoxes</w:t>
      </w:r>
      <w:r w:rsidR="00F27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canvas then press the enter key on the keyboard or</w:t>
      </w:r>
      <w:r w:rsidR="00F271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C9C" w:rsidRDefault="00736478" w:rsidP="00E7761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the canvas at the position for the rescaling then r</w:t>
      </w:r>
      <w:r w:rsidR="00ED5C9C">
        <w:rPr>
          <w:rFonts w:ascii="Times New Roman" w:hAnsi="Times New Roman" w:cs="Times New Roman"/>
          <w:sz w:val="24"/>
          <w:szCs w:val="24"/>
        </w:rPr>
        <w:t xml:space="preserve">ight-clicking the canvas </w:t>
      </w:r>
      <w:r w:rsidR="00F2715F">
        <w:rPr>
          <w:rFonts w:ascii="Times New Roman" w:hAnsi="Times New Roman" w:cs="Times New Roman"/>
          <w:sz w:val="24"/>
          <w:szCs w:val="24"/>
        </w:rPr>
        <w:t>and selecting an option</w:t>
      </w:r>
      <w:r>
        <w:rPr>
          <w:rFonts w:ascii="Times New Roman" w:hAnsi="Times New Roman" w:cs="Times New Roman"/>
          <w:sz w:val="24"/>
          <w:szCs w:val="24"/>
        </w:rPr>
        <w:t xml:space="preserve"> from the list that propped up to effect the last cursor position for the rescale.</w:t>
      </w:r>
    </w:p>
    <w:p w:rsidR="00736478" w:rsidRDefault="00736478" w:rsidP="00E7761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Restoring of the original plot is achieved by pressing the escape key on the keyboard.</w:t>
      </w:r>
    </w:p>
    <w:p w:rsidR="00D45B2B" w:rsidRDefault="00D45B2B" w:rsidP="00D45B2B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3B76BE" w:rsidRDefault="003B76BE" w:rsidP="003B76BE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C8093E" w:rsidRPr="00C8093E" w:rsidRDefault="00C8093E" w:rsidP="00C80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48D" w:rsidRPr="002D148D" w:rsidRDefault="00EE354E" w:rsidP="002D1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5943600" cy="4067025"/>
            <wp:effectExtent l="19050" t="0" r="0" b="0"/>
            <wp:docPr id="13" name="Picture 13" descr="C:\Documents and Settings\z3337112\Local Settings\Temporary Internet Files\Content.Word\New Picture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z3337112\Local Settings\Temporary Internet Files\Content.Word\New Picture (3)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8D" w:rsidRDefault="002D148D" w:rsidP="002D148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76BE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b/>
          <w:sz w:val="24"/>
          <w:szCs w:val="24"/>
        </w:rPr>
        <w:t>ure 3</w:t>
      </w:r>
    </w:p>
    <w:p w:rsidR="00286422" w:rsidRDefault="00286422" w:rsidP="002D148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B2B" w:rsidRPr="00D45B2B" w:rsidRDefault="00D45B2B" w:rsidP="0028642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B2B">
        <w:rPr>
          <w:rFonts w:ascii="Times New Roman" w:hAnsi="Times New Roman" w:cs="Times New Roman"/>
          <w:b/>
          <w:sz w:val="24"/>
          <w:szCs w:val="24"/>
          <w:u w:val="single"/>
        </w:rPr>
        <w:t>Printing of the Spectrum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D45B2B">
        <w:rPr>
          <w:rFonts w:ascii="Times New Roman" w:hAnsi="Times New Roman" w:cs="Times New Roman"/>
          <w:sz w:val="24"/>
          <w:szCs w:val="24"/>
        </w:rPr>
        <w:t>he spectru</w:t>
      </w:r>
      <w:r>
        <w:rPr>
          <w:rFonts w:ascii="Times New Roman" w:hAnsi="Times New Roman" w:cs="Times New Roman"/>
          <w:sz w:val="24"/>
          <w:szCs w:val="24"/>
        </w:rPr>
        <w:t>m can be printed by clicking the</w:t>
      </w:r>
      <w:r w:rsidRPr="00D45B2B">
        <w:rPr>
          <w:rFonts w:ascii="Times New Roman" w:hAnsi="Times New Roman" w:cs="Times New Roman"/>
          <w:sz w:val="24"/>
          <w:szCs w:val="24"/>
        </w:rPr>
        <w:t xml:space="preserve"> printing </w:t>
      </w:r>
      <w:r w:rsidRPr="00D45B2B">
        <w:rPr>
          <w:rFonts w:ascii="Times New Roman" w:hAnsi="Times New Roman" w:cs="Times New Roman"/>
          <w:b/>
          <w:i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Pr="00D45B2B">
        <w:rPr>
          <w:rFonts w:ascii="Times New Roman" w:hAnsi="Times New Roman" w:cs="Times New Roman"/>
          <w:b/>
          <w:i/>
          <w:sz w:val="24"/>
          <w:szCs w:val="24"/>
        </w:rPr>
        <w:t>ToolBar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D45B2B">
        <w:rPr>
          <w:rFonts w:ascii="Times New Roman" w:hAnsi="Times New Roman" w:cs="Times New Roman"/>
          <w:sz w:val="24"/>
          <w:szCs w:val="24"/>
        </w:rPr>
        <w:t>Fig. 3 show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45B2B">
        <w:rPr>
          <w:rFonts w:ascii="Times New Roman" w:hAnsi="Times New Roman" w:cs="Times New Roman"/>
          <w:sz w:val="24"/>
          <w:szCs w:val="24"/>
        </w:rPr>
        <w:t xml:space="preserve"> an example.</w:t>
      </w:r>
      <w:r>
        <w:rPr>
          <w:rFonts w:ascii="Times New Roman" w:hAnsi="Times New Roman" w:cs="Times New Roman"/>
          <w:sz w:val="24"/>
          <w:szCs w:val="24"/>
        </w:rPr>
        <w:t xml:space="preserve"> You may have to click the print button on print dialogbox twice.</w:t>
      </w:r>
    </w:p>
    <w:p w:rsidR="00D45B2B" w:rsidRPr="00D45B2B" w:rsidRDefault="00D45B2B" w:rsidP="00D45B2B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286422" w:rsidRDefault="00286422" w:rsidP="0028642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93E">
        <w:rPr>
          <w:rFonts w:ascii="Times New Roman" w:hAnsi="Times New Roman" w:cs="Times New Roman"/>
          <w:b/>
          <w:sz w:val="24"/>
          <w:szCs w:val="24"/>
          <w:u w:val="single"/>
        </w:rPr>
        <w:t>Color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thickness of line: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86422">
        <w:rPr>
          <w:rFonts w:ascii="Times New Roman" w:hAnsi="Times New Roman" w:cs="Times New Roman"/>
          <w:sz w:val="24"/>
          <w:szCs w:val="24"/>
        </w:rPr>
        <w:t xml:space="preserve">he colors </w:t>
      </w:r>
      <w:r>
        <w:rPr>
          <w:rFonts w:ascii="Times New Roman" w:hAnsi="Times New Roman" w:cs="Times New Roman"/>
          <w:sz w:val="24"/>
          <w:szCs w:val="24"/>
        </w:rPr>
        <w:t xml:space="preserve">and thickness </w:t>
      </w:r>
      <w:r w:rsidRPr="00286422">
        <w:rPr>
          <w:rFonts w:ascii="Times New Roman" w:hAnsi="Times New Roman" w:cs="Times New Roman"/>
          <w:sz w:val="24"/>
          <w:szCs w:val="24"/>
        </w:rPr>
        <w:t>of the data point</w:t>
      </w:r>
      <w:r>
        <w:rPr>
          <w:rFonts w:ascii="Times New Roman" w:hAnsi="Times New Roman" w:cs="Times New Roman"/>
          <w:sz w:val="24"/>
          <w:szCs w:val="24"/>
        </w:rPr>
        <w:t xml:space="preserve">s, the error bars and the fit can be changed by clicking </w:t>
      </w:r>
      <w:r w:rsidRPr="00286422">
        <w:rPr>
          <w:rFonts w:ascii="Times New Roman" w:hAnsi="Times New Roman" w:cs="Times New Roman"/>
          <w:b/>
          <w:sz w:val="24"/>
          <w:szCs w:val="24"/>
        </w:rPr>
        <w:t xml:space="preserve">Color </w:t>
      </w:r>
      <w:r>
        <w:rPr>
          <w:rFonts w:ascii="Times New Roman" w:hAnsi="Times New Roman" w:cs="Times New Roman"/>
          <w:b/>
          <w:sz w:val="24"/>
          <w:szCs w:val="24"/>
        </w:rPr>
        <w:t>Split</w:t>
      </w:r>
      <w:r w:rsidRPr="00286422">
        <w:rPr>
          <w:rFonts w:ascii="Times New Roman" w:hAnsi="Times New Roman" w:cs="Times New Roman"/>
          <w:b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on the horizontal </w:t>
      </w:r>
      <w:r w:rsidRPr="00286422">
        <w:rPr>
          <w:rFonts w:ascii="Times New Roman" w:hAnsi="Times New Roman" w:cs="Times New Roman"/>
          <w:b/>
          <w:i/>
          <w:sz w:val="24"/>
          <w:szCs w:val="24"/>
        </w:rPr>
        <w:t>Toolbar</w:t>
      </w:r>
      <w:r>
        <w:rPr>
          <w:rFonts w:ascii="Times New Roman" w:hAnsi="Times New Roman" w:cs="Times New Roman"/>
          <w:sz w:val="24"/>
          <w:szCs w:val="24"/>
        </w:rPr>
        <w:t xml:space="preserve"> at the top.</w:t>
      </w:r>
    </w:p>
    <w:p w:rsidR="00286422" w:rsidRPr="00286422" w:rsidRDefault="00286422" w:rsidP="00286422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286422" w:rsidRDefault="00286422" w:rsidP="0028642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67E">
        <w:rPr>
          <w:rFonts w:ascii="Times New Roman" w:hAnsi="Times New Roman" w:cs="Times New Roman"/>
          <w:sz w:val="24"/>
          <w:szCs w:val="24"/>
        </w:rPr>
        <w:t>For now</w:t>
      </w:r>
      <w:r w:rsidR="00D45B2B">
        <w:rPr>
          <w:rFonts w:ascii="Times New Roman" w:hAnsi="Times New Roman" w:cs="Times New Roman"/>
          <w:sz w:val="24"/>
          <w:szCs w:val="24"/>
        </w:rPr>
        <w:t>,</w:t>
      </w:r>
      <w:r w:rsidRPr="00C0267E">
        <w:rPr>
          <w:rFonts w:ascii="Times New Roman" w:hAnsi="Times New Roman" w:cs="Times New Roman"/>
          <w:sz w:val="24"/>
          <w:szCs w:val="24"/>
        </w:rPr>
        <w:t xml:space="preserve"> the window size of </w:t>
      </w:r>
      <w:r w:rsidR="00D45B2B">
        <w:rPr>
          <w:rFonts w:ascii="Times New Roman" w:hAnsi="Times New Roman" w:cs="Times New Roman"/>
          <w:b/>
          <w:sz w:val="24"/>
          <w:szCs w:val="24"/>
        </w:rPr>
        <w:t>Expert</w:t>
      </w:r>
      <w:r w:rsidRPr="00C0267E">
        <w:rPr>
          <w:rFonts w:ascii="Times New Roman" w:hAnsi="Times New Roman" w:cs="Times New Roman"/>
          <w:sz w:val="24"/>
          <w:szCs w:val="24"/>
        </w:rPr>
        <w:t xml:space="preserve"> is not </w:t>
      </w:r>
      <w:r>
        <w:rPr>
          <w:rFonts w:ascii="Times New Roman" w:hAnsi="Times New Roman" w:cs="Times New Roman"/>
          <w:sz w:val="24"/>
          <w:szCs w:val="24"/>
        </w:rPr>
        <w:t>resizable.</w:t>
      </w:r>
    </w:p>
    <w:p w:rsidR="00286422" w:rsidRDefault="00286422" w:rsidP="002864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422" w:rsidRPr="003B76BE" w:rsidRDefault="00286422" w:rsidP="0028642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98E" w:rsidRPr="00F921E3" w:rsidRDefault="000D198E" w:rsidP="00E776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198E" w:rsidRPr="00F921E3" w:rsidSect="00E9022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B64" w:rsidRDefault="00A73B64" w:rsidP="00434FCD">
      <w:pPr>
        <w:spacing w:after="0" w:line="240" w:lineRule="auto"/>
      </w:pPr>
      <w:r>
        <w:separator/>
      </w:r>
    </w:p>
  </w:endnote>
  <w:endnote w:type="continuationSeparator" w:id="1">
    <w:p w:rsidR="00A73B64" w:rsidRDefault="00A73B64" w:rsidP="0043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FCD" w:rsidRDefault="00434F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AdureX Corp. 20011 (Adurafimihan Abiona 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434FCD">
        <w:rPr>
          <w:rFonts w:asciiTheme="majorHAnsi" w:hAnsiTheme="majorHAnsi"/>
          <w:noProof/>
        </w:rPr>
        <w:t>3</w:t>
      </w:r>
    </w:fldSimple>
  </w:p>
  <w:p w:rsidR="00434FCD" w:rsidRDefault="00434F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B64" w:rsidRDefault="00A73B64" w:rsidP="00434FCD">
      <w:pPr>
        <w:spacing w:after="0" w:line="240" w:lineRule="auto"/>
      </w:pPr>
      <w:r>
        <w:separator/>
      </w:r>
    </w:p>
  </w:footnote>
  <w:footnote w:type="continuationSeparator" w:id="1">
    <w:p w:rsidR="00A73B64" w:rsidRDefault="00A73B64" w:rsidP="00434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59B5"/>
    <w:multiLevelType w:val="hybridMultilevel"/>
    <w:tmpl w:val="AA38CE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21CCD"/>
    <w:multiLevelType w:val="hybridMultilevel"/>
    <w:tmpl w:val="497ED558"/>
    <w:lvl w:ilvl="0" w:tplc="C2248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4CC3"/>
    <w:multiLevelType w:val="hybridMultilevel"/>
    <w:tmpl w:val="D62041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62E6A"/>
    <w:multiLevelType w:val="hybridMultilevel"/>
    <w:tmpl w:val="8684F7E8"/>
    <w:lvl w:ilvl="0" w:tplc="FCEEE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4B43"/>
    <w:multiLevelType w:val="hybridMultilevel"/>
    <w:tmpl w:val="03F89F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731B0"/>
    <w:multiLevelType w:val="hybridMultilevel"/>
    <w:tmpl w:val="612E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95FCD"/>
    <w:multiLevelType w:val="hybridMultilevel"/>
    <w:tmpl w:val="3328179E"/>
    <w:lvl w:ilvl="0" w:tplc="2C52D34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56C1A7E"/>
    <w:multiLevelType w:val="hybridMultilevel"/>
    <w:tmpl w:val="5F78D3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74C98"/>
    <w:multiLevelType w:val="hybridMultilevel"/>
    <w:tmpl w:val="496AEA7A"/>
    <w:lvl w:ilvl="0" w:tplc="665A1F16">
      <w:start w:val="1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70B"/>
    <w:rsid w:val="0001497D"/>
    <w:rsid w:val="00021B3C"/>
    <w:rsid w:val="000808E8"/>
    <w:rsid w:val="000A2126"/>
    <w:rsid w:val="000B4C7F"/>
    <w:rsid w:val="000D198E"/>
    <w:rsid w:val="000D2004"/>
    <w:rsid w:val="00152A7C"/>
    <w:rsid w:val="001E50AF"/>
    <w:rsid w:val="00250B5C"/>
    <w:rsid w:val="00286422"/>
    <w:rsid w:val="002A1CA0"/>
    <w:rsid w:val="002D148D"/>
    <w:rsid w:val="00330155"/>
    <w:rsid w:val="003B63BC"/>
    <w:rsid w:val="003B76BE"/>
    <w:rsid w:val="004200FC"/>
    <w:rsid w:val="00426E4D"/>
    <w:rsid w:val="00434FCD"/>
    <w:rsid w:val="0045124A"/>
    <w:rsid w:val="004E78EE"/>
    <w:rsid w:val="005702E5"/>
    <w:rsid w:val="0060652C"/>
    <w:rsid w:val="00681F3F"/>
    <w:rsid w:val="00687F1A"/>
    <w:rsid w:val="006A4E92"/>
    <w:rsid w:val="006D538B"/>
    <w:rsid w:val="00736478"/>
    <w:rsid w:val="007E0705"/>
    <w:rsid w:val="008253CD"/>
    <w:rsid w:val="00853F31"/>
    <w:rsid w:val="008A4F0E"/>
    <w:rsid w:val="008F4C6B"/>
    <w:rsid w:val="009B5F40"/>
    <w:rsid w:val="00A73B64"/>
    <w:rsid w:val="00A75C38"/>
    <w:rsid w:val="00B148CB"/>
    <w:rsid w:val="00B300AD"/>
    <w:rsid w:val="00C0267E"/>
    <w:rsid w:val="00C61A0B"/>
    <w:rsid w:val="00C6326D"/>
    <w:rsid w:val="00C71030"/>
    <w:rsid w:val="00C8093E"/>
    <w:rsid w:val="00C94877"/>
    <w:rsid w:val="00CA1A9D"/>
    <w:rsid w:val="00CB66F8"/>
    <w:rsid w:val="00D062D8"/>
    <w:rsid w:val="00D45715"/>
    <w:rsid w:val="00D45B2B"/>
    <w:rsid w:val="00D5063B"/>
    <w:rsid w:val="00D70326"/>
    <w:rsid w:val="00D8770B"/>
    <w:rsid w:val="00DF7F63"/>
    <w:rsid w:val="00E77611"/>
    <w:rsid w:val="00E90222"/>
    <w:rsid w:val="00ED5C9C"/>
    <w:rsid w:val="00EE354E"/>
    <w:rsid w:val="00F04590"/>
    <w:rsid w:val="00F16EB4"/>
    <w:rsid w:val="00F2715F"/>
    <w:rsid w:val="00F921E3"/>
    <w:rsid w:val="00F92A5D"/>
    <w:rsid w:val="00FC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FCD"/>
  </w:style>
  <w:style w:type="paragraph" w:styleId="Footer">
    <w:name w:val="footer"/>
    <w:basedOn w:val="Normal"/>
    <w:link w:val="FooterChar"/>
    <w:uiPriority w:val="99"/>
    <w:unhideWhenUsed/>
    <w:rsid w:val="0043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AduraFimihan</dc:creator>
  <cp:lastModifiedBy>Abiona Adurafimihan</cp:lastModifiedBy>
  <cp:revision>7</cp:revision>
  <cp:lastPrinted>2011-09-21T23:54:00Z</cp:lastPrinted>
  <dcterms:created xsi:type="dcterms:W3CDTF">2011-09-21T23:13:00Z</dcterms:created>
  <dcterms:modified xsi:type="dcterms:W3CDTF">2011-09-23T05:21:00Z</dcterms:modified>
</cp:coreProperties>
</file>